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6AE" w:rsidRPr="00BE760C" w:rsidRDefault="00811D96" w:rsidP="00BE760C">
      <w:pPr>
        <w:jc w:val="center"/>
        <w:rPr>
          <w:rFonts w:asciiTheme="majorBidi" w:hAnsiTheme="majorBidi" w:cstheme="majorBidi"/>
          <w:b/>
          <w:bCs/>
          <w:sz w:val="40"/>
          <w:szCs w:val="40"/>
        </w:rPr>
      </w:pPr>
      <w:r>
        <w:rPr>
          <w:rFonts w:asciiTheme="majorBidi" w:hAnsiTheme="majorBidi" w:cstheme="majorBidi"/>
          <w:b/>
          <w:bCs/>
          <w:sz w:val="40"/>
          <w:szCs w:val="40"/>
        </w:rPr>
        <w:t xml:space="preserve">Un </w:t>
      </w:r>
      <w:r w:rsidR="00EC344F">
        <w:rPr>
          <w:rFonts w:asciiTheme="majorBidi" w:hAnsiTheme="majorBidi" w:cstheme="majorBidi"/>
          <w:b/>
          <w:bCs/>
          <w:sz w:val="40"/>
          <w:szCs w:val="40"/>
        </w:rPr>
        <w:t>SCHISME</w:t>
      </w:r>
      <w:r>
        <w:rPr>
          <w:rFonts w:asciiTheme="majorBidi" w:hAnsiTheme="majorBidi" w:cstheme="majorBidi"/>
          <w:b/>
          <w:bCs/>
          <w:sz w:val="40"/>
          <w:szCs w:val="40"/>
        </w:rPr>
        <w:t xml:space="preserve"> qui </w:t>
      </w:r>
      <w:r w:rsidR="00274151">
        <w:rPr>
          <w:rFonts w:asciiTheme="majorBidi" w:hAnsiTheme="majorBidi" w:cstheme="majorBidi"/>
          <w:b/>
          <w:bCs/>
          <w:sz w:val="40"/>
          <w:szCs w:val="40"/>
        </w:rPr>
        <w:t xml:space="preserve">mène </w:t>
      </w:r>
      <w:r w:rsidR="00FA71BC">
        <w:rPr>
          <w:rFonts w:asciiTheme="majorBidi" w:hAnsiTheme="majorBidi" w:cstheme="majorBidi"/>
          <w:b/>
          <w:bCs/>
          <w:sz w:val="40"/>
          <w:szCs w:val="40"/>
        </w:rPr>
        <w:t xml:space="preserve">au </w:t>
      </w:r>
      <w:r w:rsidR="006D73C1">
        <w:rPr>
          <w:rFonts w:asciiTheme="majorBidi" w:hAnsiTheme="majorBidi" w:cstheme="majorBidi"/>
          <w:b/>
          <w:bCs/>
          <w:sz w:val="40"/>
          <w:szCs w:val="40"/>
        </w:rPr>
        <w:t>FILIOQUE</w:t>
      </w:r>
      <w:bookmarkStart w:id="0" w:name="_GoBack"/>
      <w:bookmarkEnd w:id="0"/>
      <w:r w:rsidR="00FA71BC">
        <w:rPr>
          <w:rFonts w:asciiTheme="majorBidi" w:hAnsiTheme="majorBidi" w:cstheme="majorBidi"/>
          <w:b/>
          <w:bCs/>
          <w:sz w:val="40"/>
          <w:szCs w:val="40"/>
        </w:rPr>
        <w:t xml:space="preserve"> </w:t>
      </w:r>
    </w:p>
    <w:p w:rsidR="00FA71BC" w:rsidRDefault="00FA71BC" w:rsidP="00FA71BC">
      <w:pPr>
        <w:jc w:val="center"/>
        <w:rPr>
          <w:rFonts w:asciiTheme="majorBidi" w:hAnsiTheme="majorBidi" w:cstheme="majorBidi"/>
          <w:sz w:val="24"/>
          <w:szCs w:val="24"/>
        </w:rPr>
      </w:pPr>
    </w:p>
    <w:p w:rsidR="00FA71BC" w:rsidRDefault="00850D28" w:rsidP="00FA71BC">
      <w:pPr>
        <w:jc w:val="center"/>
        <w:rPr>
          <w:rFonts w:asciiTheme="majorBidi" w:hAnsiTheme="majorBidi" w:cstheme="majorBidi"/>
          <w:sz w:val="24"/>
          <w:szCs w:val="24"/>
        </w:rPr>
      </w:pPr>
      <w:r>
        <w:rPr>
          <w:noProof/>
        </w:rPr>
        <w:drawing>
          <wp:inline distT="0" distB="0" distL="0" distR="0">
            <wp:extent cx="2827808" cy="159053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2693" cy="1615783"/>
                    </a:xfrm>
                    <a:prstGeom prst="rect">
                      <a:avLst/>
                    </a:prstGeom>
                    <a:noFill/>
                    <a:ln>
                      <a:noFill/>
                    </a:ln>
                  </pic:spPr>
                </pic:pic>
              </a:graphicData>
            </a:graphic>
          </wp:inline>
        </w:drawing>
      </w:r>
    </w:p>
    <w:p w:rsidR="00FA71BC" w:rsidRDefault="00FA71BC" w:rsidP="00FA71BC">
      <w:pPr>
        <w:jc w:val="center"/>
        <w:rPr>
          <w:rFonts w:asciiTheme="majorBidi" w:hAnsiTheme="majorBidi" w:cstheme="majorBidi"/>
          <w:sz w:val="24"/>
          <w:szCs w:val="24"/>
        </w:rPr>
      </w:pPr>
    </w:p>
    <w:p w:rsidR="00D306AE" w:rsidRDefault="00FA71BC" w:rsidP="00D306AE">
      <w:pPr>
        <w:jc w:val="both"/>
        <w:rPr>
          <w:rFonts w:asciiTheme="majorBidi" w:hAnsiTheme="majorBidi" w:cstheme="majorBidi"/>
          <w:sz w:val="24"/>
          <w:szCs w:val="24"/>
        </w:rPr>
      </w:pPr>
      <w:r>
        <w:rPr>
          <w:rFonts w:asciiTheme="majorBidi" w:hAnsiTheme="majorBidi" w:cstheme="majorBidi"/>
          <w:sz w:val="24"/>
          <w:szCs w:val="24"/>
        </w:rPr>
        <w:t>L</w:t>
      </w:r>
      <w:r w:rsidR="00546D82" w:rsidRPr="00546D82">
        <w:rPr>
          <w:rFonts w:asciiTheme="majorBidi" w:hAnsiTheme="majorBidi" w:cstheme="majorBidi"/>
          <w:sz w:val="24"/>
          <w:szCs w:val="24"/>
        </w:rPr>
        <w:t>e 12 octobre</w:t>
      </w:r>
      <w:r w:rsidR="0021221A">
        <w:rPr>
          <w:rFonts w:asciiTheme="majorBidi" w:hAnsiTheme="majorBidi" w:cstheme="majorBidi"/>
          <w:sz w:val="24"/>
          <w:szCs w:val="24"/>
        </w:rPr>
        <w:t xml:space="preserve"> 2018 </w:t>
      </w:r>
      <w:r w:rsidR="00546D82" w:rsidRPr="00546D82">
        <w:rPr>
          <w:rFonts w:asciiTheme="majorBidi" w:hAnsiTheme="majorBidi" w:cstheme="majorBidi"/>
          <w:sz w:val="24"/>
          <w:szCs w:val="24"/>
        </w:rPr>
        <w:t>le journal</w:t>
      </w:r>
      <w:r w:rsidR="009D4957">
        <w:rPr>
          <w:rFonts w:asciiTheme="majorBidi" w:hAnsiTheme="majorBidi" w:cstheme="majorBidi"/>
          <w:sz w:val="24"/>
          <w:szCs w:val="24"/>
        </w:rPr>
        <w:t xml:space="preserve"> ’’</w:t>
      </w:r>
      <w:r w:rsidR="00546D82" w:rsidRPr="00546D82">
        <w:rPr>
          <w:rFonts w:asciiTheme="majorBidi" w:hAnsiTheme="majorBidi" w:cstheme="majorBidi"/>
          <w:sz w:val="24"/>
          <w:szCs w:val="24"/>
        </w:rPr>
        <w:t>Libération</w:t>
      </w:r>
      <w:r w:rsidR="009D4957">
        <w:rPr>
          <w:rFonts w:asciiTheme="majorBidi" w:hAnsiTheme="majorBidi" w:cstheme="majorBidi"/>
          <w:sz w:val="24"/>
          <w:szCs w:val="24"/>
        </w:rPr>
        <w:t>’’</w:t>
      </w:r>
      <w:r w:rsidR="0021221A">
        <w:rPr>
          <w:rFonts w:asciiTheme="majorBidi" w:hAnsiTheme="majorBidi" w:cstheme="majorBidi"/>
          <w:sz w:val="24"/>
          <w:szCs w:val="24"/>
        </w:rPr>
        <w:t xml:space="preserve"> publie : </w:t>
      </w:r>
      <w:r w:rsidR="00D306AE" w:rsidRPr="00D306AE">
        <w:rPr>
          <w:rFonts w:asciiTheme="majorBidi" w:hAnsiTheme="majorBidi" w:cstheme="majorBidi"/>
          <w:sz w:val="24"/>
          <w:szCs w:val="24"/>
        </w:rPr>
        <w:t>C’est décidé</w:t>
      </w:r>
      <w:r w:rsidR="0021221A">
        <w:rPr>
          <w:rFonts w:asciiTheme="majorBidi" w:hAnsiTheme="majorBidi" w:cstheme="majorBidi"/>
          <w:sz w:val="24"/>
          <w:szCs w:val="24"/>
        </w:rPr>
        <w:t> :</w:t>
      </w:r>
      <w:r w:rsidR="00D306AE" w:rsidRPr="00D306AE">
        <w:rPr>
          <w:rFonts w:asciiTheme="majorBidi" w:hAnsiTheme="majorBidi" w:cstheme="majorBidi"/>
          <w:sz w:val="24"/>
          <w:szCs w:val="24"/>
        </w:rPr>
        <w:t xml:space="preserve"> </w:t>
      </w:r>
      <w:r w:rsidR="00D306AE">
        <w:rPr>
          <w:rFonts w:asciiTheme="majorBidi" w:hAnsiTheme="majorBidi" w:cstheme="majorBidi"/>
          <w:sz w:val="24"/>
          <w:szCs w:val="24"/>
        </w:rPr>
        <w:t>« </w:t>
      </w:r>
      <w:r w:rsidR="00D306AE" w:rsidRPr="00D306AE">
        <w:rPr>
          <w:rFonts w:asciiTheme="majorBidi" w:hAnsiTheme="majorBidi" w:cstheme="majorBidi"/>
          <w:sz w:val="24"/>
          <w:szCs w:val="24"/>
        </w:rPr>
        <w:t>Après des semaines de tensions et d’échanges d’amabilités entre Moscou, Kiev et Istanbul, le patriarche œcuménique Bartholomée Ier, primat parmi les patriarches orthodoxes, a déclenché le processus de la création d’une église orthodoxe indépendante d’Ukraine. Le Saint-Synode de Constantinople, réuni à Istanbul du 9 au 11 octobre, a confirmé la décision déjà prise d’octroyer l’autocéphalie à l’Eglise d’Ukrain</w:t>
      </w:r>
      <w:r w:rsidR="008D3E5F">
        <w:rPr>
          <w:rFonts w:asciiTheme="majorBidi" w:hAnsiTheme="majorBidi" w:cstheme="majorBidi"/>
          <w:sz w:val="24"/>
          <w:szCs w:val="24"/>
        </w:rPr>
        <w:t xml:space="preserve">e </w:t>
      </w:r>
      <w:r w:rsidR="00D306AE" w:rsidRPr="00D306AE">
        <w:rPr>
          <w:rFonts w:asciiTheme="majorBidi" w:hAnsiTheme="majorBidi" w:cstheme="majorBidi"/>
          <w:sz w:val="24"/>
          <w:szCs w:val="24"/>
        </w:rPr>
        <w:t>» et levé l’anathème dont étaient frappées les deux Eglises autonomes – le Patriarcat de Kiev, autoproclamé par le patriarche Philarète en 1992, et l’Eglise orthodoxe autocéphale ukrainienne, née d’un schisme en 1920. Et révoqué le décret de 1686 qui avait placé les églises ukrainiennes sous la tutelle de la Russie</w:t>
      </w:r>
      <w:r w:rsidR="00D306AE">
        <w:rPr>
          <w:rFonts w:asciiTheme="majorBidi" w:hAnsiTheme="majorBidi" w:cstheme="majorBidi"/>
          <w:sz w:val="24"/>
          <w:szCs w:val="24"/>
        </w:rPr>
        <w:t> »</w:t>
      </w:r>
      <w:r w:rsidR="00D306AE" w:rsidRPr="00D306AE">
        <w:rPr>
          <w:rFonts w:asciiTheme="majorBidi" w:hAnsiTheme="majorBidi" w:cstheme="majorBidi"/>
          <w:sz w:val="24"/>
          <w:szCs w:val="24"/>
        </w:rPr>
        <w:t>.</w:t>
      </w:r>
    </w:p>
    <w:p w:rsidR="00946825" w:rsidRDefault="00946825" w:rsidP="00D306AE">
      <w:pPr>
        <w:jc w:val="both"/>
        <w:rPr>
          <w:rFonts w:asciiTheme="majorBidi" w:hAnsiTheme="majorBidi" w:cstheme="majorBidi"/>
          <w:sz w:val="24"/>
          <w:szCs w:val="24"/>
        </w:rPr>
      </w:pPr>
      <w:r>
        <w:rPr>
          <w:rFonts w:asciiTheme="majorBidi" w:hAnsiTheme="majorBidi" w:cstheme="majorBidi"/>
          <w:sz w:val="24"/>
          <w:szCs w:val="24"/>
        </w:rPr>
        <w:t xml:space="preserve">Accorder l’autocéphalie à l’Ukraine a été </w:t>
      </w:r>
      <w:r w:rsidR="002E707E">
        <w:rPr>
          <w:rFonts w:asciiTheme="majorBidi" w:hAnsiTheme="majorBidi" w:cstheme="majorBidi"/>
          <w:sz w:val="24"/>
          <w:szCs w:val="24"/>
        </w:rPr>
        <w:t>un bouleversement à l’échelle historique pour le monde orthodoxe</w:t>
      </w:r>
      <w:r w:rsidR="00DC431D">
        <w:rPr>
          <w:rFonts w:asciiTheme="majorBidi" w:hAnsiTheme="majorBidi" w:cstheme="majorBidi"/>
          <w:sz w:val="24"/>
          <w:szCs w:val="24"/>
        </w:rPr>
        <w:t>.</w:t>
      </w:r>
      <w:r w:rsidR="002E707E">
        <w:rPr>
          <w:rFonts w:asciiTheme="majorBidi" w:hAnsiTheme="majorBidi" w:cstheme="majorBidi"/>
          <w:sz w:val="24"/>
          <w:szCs w:val="24"/>
        </w:rPr>
        <w:t xml:space="preserve"> </w:t>
      </w:r>
      <w:r w:rsidR="00D04603">
        <w:rPr>
          <w:rFonts w:asciiTheme="majorBidi" w:hAnsiTheme="majorBidi" w:cstheme="majorBidi"/>
          <w:sz w:val="24"/>
          <w:szCs w:val="24"/>
        </w:rPr>
        <w:t>L</w:t>
      </w:r>
      <w:r w:rsidR="00996DD3">
        <w:rPr>
          <w:rFonts w:asciiTheme="majorBidi" w:hAnsiTheme="majorBidi" w:cstheme="majorBidi"/>
          <w:sz w:val="24"/>
          <w:szCs w:val="24"/>
        </w:rPr>
        <w:t>es prêtres de l’Eglise orthodoxe russe parlent d’ingéren</w:t>
      </w:r>
      <w:r w:rsidR="00C52C03">
        <w:rPr>
          <w:rFonts w:asciiTheme="majorBidi" w:hAnsiTheme="majorBidi" w:cstheme="majorBidi"/>
          <w:sz w:val="24"/>
          <w:szCs w:val="24"/>
        </w:rPr>
        <w:t>c</w:t>
      </w:r>
      <w:r w:rsidR="00996DD3">
        <w:rPr>
          <w:rFonts w:asciiTheme="majorBidi" w:hAnsiTheme="majorBidi" w:cstheme="majorBidi"/>
          <w:sz w:val="24"/>
          <w:szCs w:val="24"/>
        </w:rPr>
        <w:t>e</w:t>
      </w:r>
      <w:r w:rsidR="007E7683">
        <w:rPr>
          <w:rFonts w:asciiTheme="majorBidi" w:hAnsiTheme="majorBidi" w:cstheme="majorBidi"/>
          <w:sz w:val="24"/>
          <w:szCs w:val="24"/>
        </w:rPr>
        <w:t xml:space="preserve"> de la part des Etats-Unis et du Canada</w:t>
      </w:r>
      <w:r w:rsidR="00E952BA">
        <w:rPr>
          <w:rFonts w:asciiTheme="majorBidi" w:hAnsiTheme="majorBidi" w:cstheme="majorBidi"/>
          <w:sz w:val="24"/>
          <w:szCs w:val="24"/>
        </w:rPr>
        <w:t xml:space="preserve"> </w:t>
      </w:r>
      <w:r w:rsidR="006276EC">
        <w:rPr>
          <w:rFonts w:asciiTheme="majorBidi" w:hAnsiTheme="majorBidi" w:cstheme="majorBidi"/>
          <w:sz w:val="24"/>
          <w:szCs w:val="24"/>
        </w:rPr>
        <w:t>c</w:t>
      </w:r>
      <w:r w:rsidR="00E952BA">
        <w:rPr>
          <w:rFonts w:asciiTheme="majorBidi" w:hAnsiTheme="majorBidi" w:cstheme="majorBidi"/>
          <w:sz w:val="24"/>
          <w:szCs w:val="24"/>
        </w:rPr>
        <w:t xml:space="preserve">ar ils ont </w:t>
      </w:r>
      <w:r w:rsidR="006276EC">
        <w:rPr>
          <w:rFonts w:asciiTheme="majorBidi" w:hAnsiTheme="majorBidi" w:cstheme="majorBidi"/>
          <w:sz w:val="24"/>
          <w:szCs w:val="24"/>
        </w:rPr>
        <w:t>i</w:t>
      </w:r>
      <w:r w:rsidR="00E952BA">
        <w:rPr>
          <w:rFonts w:asciiTheme="majorBidi" w:hAnsiTheme="majorBidi" w:cstheme="majorBidi"/>
          <w:sz w:val="24"/>
          <w:szCs w:val="24"/>
        </w:rPr>
        <w:t>mmédiatement soutenu</w:t>
      </w:r>
      <w:r w:rsidR="00A67F80">
        <w:rPr>
          <w:rFonts w:asciiTheme="majorBidi" w:hAnsiTheme="majorBidi" w:cstheme="majorBidi"/>
          <w:sz w:val="24"/>
          <w:szCs w:val="24"/>
        </w:rPr>
        <w:t xml:space="preserve"> </w:t>
      </w:r>
      <w:r w:rsidR="00286E1B">
        <w:rPr>
          <w:rFonts w:asciiTheme="majorBidi" w:hAnsiTheme="majorBidi" w:cstheme="majorBidi"/>
          <w:sz w:val="24"/>
          <w:szCs w:val="24"/>
        </w:rPr>
        <w:t>cette séparation</w:t>
      </w:r>
      <w:r w:rsidR="00996DD3">
        <w:rPr>
          <w:rFonts w:asciiTheme="majorBidi" w:hAnsiTheme="majorBidi" w:cstheme="majorBidi"/>
          <w:sz w:val="24"/>
          <w:szCs w:val="24"/>
        </w:rPr>
        <w:t>.</w:t>
      </w:r>
      <w:r w:rsidR="00C52C03">
        <w:rPr>
          <w:rFonts w:asciiTheme="majorBidi" w:hAnsiTheme="majorBidi" w:cstheme="majorBidi"/>
          <w:sz w:val="24"/>
          <w:szCs w:val="24"/>
        </w:rPr>
        <w:t xml:space="preserve"> </w:t>
      </w:r>
      <w:r w:rsidR="002F125E">
        <w:rPr>
          <w:rFonts w:asciiTheme="majorBidi" w:hAnsiTheme="majorBidi" w:cstheme="majorBidi"/>
          <w:sz w:val="24"/>
          <w:szCs w:val="24"/>
        </w:rPr>
        <w:t xml:space="preserve">Bien plus, </w:t>
      </w:r>
      <w:r w:rsidR="00AD4F67">
        <w:rPr>
          <w:rFonts w:asciiTheme="majorBidi" w:hAnsiTheme="majorBidi" w:cstheme="majorBidi"/>
          <w:sz w:val="24"/>
          <w:szCs w:val="24"/>
        </w:rPr>
        <w:t>c</w:t>
      </w:r>
      <w:r w:rsidR="002F125E">
        <w:rPr>
          <w:rFonts w:asciiTheme="majorBidi" w:hAnsiTheme="majorBidi" w:cstheme="majorBidi"/>
          <w:sz w:val="24"/>
          <w:szCs w:val="24"/>
        </w:rPr>
        <w:t>eci a condui</w:t>
      </w:r>
      <w:r w:rsidR="00FD4068">
        <w:rPr>
          <w:rFonts w:asciiTheme="majorBidi" w:hAnsiTheme="majorBidi" w:cstheme="majorBidi"/>
          <w:sz w:val="24"/>
          <w:szCs w:val="24"/>
        </w:rPr>
        <w:t>t</w:t>
      </w:r>
      <w:r w:rsidR="002F125E">
        <w:rPr>
          <w:rFonts w:asciiTheme="majorBidi" w:hAnsiTheme="majorBidi" w:cstheme="majorBidi"/>
          <w:sz w:val="24"/>
          <w:szCs w:val="24"/>
        </w:rPr>
        <w:t xml:space="preserve"> à ce que l’Eglise ort</w:t>
      </w:r>
      <w:r w:rsidR="00AD4F67">
        <w:rPr>
          <w:rFonts w:asciiTheme="majorBidi" w:hAnsiTheme="majorBidi" w:cstheme="majorBidi"/>
          <w:sz w:val="24"/>
          <w:szCs w:val="24"/>
        </w:rPr>
        <w:t>h</w:t>
      </w:r>
      <w:r w:rsidR="002F125E">
        <w:rPr>
          <w:rFonts w:asciiTheme="majorBidi" w:hAnsiTheme="majorBidi" w:cstheme="majorBidi"/>
          <w:sz w:val="24"/>
          <w:szCs w:val="24"/>
        </w:rPr>
        <w:t>odoxe russe rompe le lien</w:t>
      </w:r>
      <w:r w:rsidR="00AD4F67">
        <w:rPr>
          <w:rFonts w:asciiTheme="majorBidi" w:hAnsiTheme="majorBidi" w:cstheme="majorBidi"/>
          <w:sz w:val="24"/>
          <w:szCs w:val="24"/>
        </w:rPr>
        <w:t xml:space="preserve"> eucharistique et toutes les relations diplomatique</w:t>
      </w:r>
      <w:r w:rsidR="00DC63D2">
        <w:rPr>
          <w:rFonts w:asciiTheme="majorBidi" w:hAnsiTheme="majorBidi" w:cstheme="majorBidi"/>
          <w:sz w:val="24"/>
          <w:szCs w:val="24"/>
        </w:rPr>
        <w:t>s</w:t>
      </w:r>
      <w:r w:rsidR="00AD4F67">
        <w:rPr>
          <w:rFonts w:asciiTheme="majorBidi" w:hAnsiTheme="majorBidi" w:cstheme="majorBidi"/>
          <w:sz w:val="24"/>
          <w:szCs w:val="24"/>
        </w:rPr>
        <w:t xml:space="preserve"> avec Cons</w:t>
      </w:r>
      <w:r w:rsidR="00DC63D2">
        <w:rPr>
          <w:rFonts w:asciiTheme="majorBidi" w:hAnsiTheme="majorBidi" w:cstheme="majorBidi"/>
          <w:sz w:val="24"/>
          <w:szCs w:val="24"/>
        </w:rPr>
        <w:t xml:space="preserve">tantinople. Ce qui </w:t>
      </w:r>
      <w:r w:rsidR="007E7683">
        <w:rPr>
          <w:rFonts w:asciiTheme="majorBidi" w:hAnsiTheme="majorBidi" w:cstheme="majorBidi"/>
          <w:sz w:val="24"/>
          <w:szCs w:val="24"/>
        </w:rPr>
        <w:t xml:space="preserve">représente </w:t>
      </w:r>
      <w:r w:rsidR="00DC63D2">
        <w:rPr>
          <w:rFonts w:asciiTheme="majorBidi" w:hAnsiTheme="majorBidi" w:cstheme="majorBidi"/>
          <w:sz w:val="24"/>
          <w:szCs w:val="24"/>
        </w:rPr>
        <w:t xml:space="preserve">la </w:t>
      </w:r>
      <w:r w:rsidR="007E7683">
        <w:rPr>
          <w:rFonts w:asciiTheme="majorBidi" w:hAnsiTheme="majorBidi" w:cstheme="majorBidi"/>
          <w:sz w:val="24"/>
          <w:szCs w:val="24"/>
        </w:rPr>
        <w:t>p</w:t>
      </w:r>
      <w:r w:rsidR="00DC63D2">
        <w:rPr>
          <w:rFonts w:asciiTheme="majorBidi" w:hAnsiTheme="majorBidi" w:cstheme="majorBidi"/>
          <w:sz w:val="24"/>
          <w:szCs w:val="24"/>
        </w:rPr>
        <w:t xml:space="preserve">lus grande scission </w:t>
      </w:r>
      <w:r w:rsidR="001F3A9C">
        <w:rPr>
          <w:rFonts w:asciiTheme="majorBidi" w:hAnsiTheme="majorBidi" w:cstheme="majorBidi"/>
          <w:sz w:val="24"/>
          <w:szCs w:val="24"/>
        </w:rPr>
        <w:t>ecclésiastique</w:t>
      </w:r>
      <w:r w:rsidR="00DC63D2">
        <w:rPr>
          <w:rFonts w:asciiTheme="majorBidi" w:hAnsiTheme="majorBidi" w:cstheme="majorBidi"/>
          <w:sz w:val="24"/>
          <w:szCs w:val="24"/>
        </w:rPr>
        <w:t xml:space="preserve"> depuis celle de Rome</w:t>
      </w:r>
      <w:r w:rsidR="001F3A9C">
        <w:rPr>
          <w:rFonts w:asciiTheme="majorBidi" w:hAnsiTheme="majorBidi" w:cstheme="majorBidi"/>
          <w:sz w:val="24"/>
          <w:szCs w:val="24"/>
        </w:rPr>
        <w:t xml:space="preserve"> et Byzance en 1054.</w:t>
      </w:r>
      <w:r w:rsidR="00765986">
        <w:rPr>
          <w:rFonts w:asciiTheme="majorBidi" w:hAnsiTheme="majorBidi" w:cstheme="majorBidi"/>
          <w:sz w:val="24"/>
          <w:szCs w:val="24"/>
        </w:rPr>
        <w:t xml:space="preserve"> </w:t>
      </w:r>
      <w:r w:rsidR="00636CFF">
        <w:rPr>
          <w:rFonts w:asciiTheme="majorBidi" w:hAnsiTheme="majorBidi" w:cstheme="majorBidi"/>
          <w:sz w:val="24"/>
          <w:szCs w:val="24"/>
        </w:rPr>
        <w:t>Quelques jours plus tard l’Eglise orthodoxe de Bélarus a aussi coupé ses relations</w:t>
      </w:r>
      <w:r w:rsidR="00340A74">
        <w:rPr>
          <w:rFonts w:asciiTheme="majorBidi" w:hAnsiTheme="majorBidi" w:cstheme="majorBidi"/>
          <w:sz w:val="24"/>
          <w:szCs w:val="24"/>
        </w:rPr>
        <w:t xml:space="preserve">… </w:t>
      </w:r>
      <w:r w:rsidR="00765986">
        <w:rPr>
          <w:rFonts w:asciiTheme="majorBidi" w:hAnsiTheme="majorBidi" w:cstheme="majorBidi"/>
          <w:sz w:val="24"/>
          <w:szCs w:val="24"/>
        </w:rPr>
        <w:t>Ce qui démontre</w:t>
      </w:r>
      <w:r w:rsidR="007A0534">
        <w:rPr>
          <w:rFonts w:asciiTheme="majorBidi" w:hAnsiTheme="majorBidi" w:cstheme="majorBidi"/>
          <w:sz w:val="24"/>
          <w:szCs w:val="24"/>
        </w:rPr>
        <w:t>,</w:t>
      </w:r>
      <w:r w:rsidR="00765986">
        <w:rPr>
          <w:rFonts w:asciiTheme="majorBidi" w:hAnsiTheme="majorBidi" w:cstheme="majorBidi"/>
          <w:sz w:val="24"/>
          <w:szCs w:val="24"/>
        </w:rPr>
        <w:t xml:space="preserve"> </w:t>
      </w:r>
      <w:r w:rsidR="00EB0A28">
        <w:rPr>
          <w:rFonts w:asciiTheme="majorBidi" w:hAnsiTheme="majorBidi" w:cstheme="majorBidi"/>
          <w:sz w:val="24"/>
          <w:szCs w:val="24"/>
        </w:rPr>
        <w:t>d’un autre côté</w:t>
      </w:r>
      <w:r w:rsidR="007A0534">
        <w:rPr>
          <w:rFonts w:asciiTheme="majorBidi" w:hAnsiTheme="majorBidi" w:cstheme="majorBidi"/>
          <w:sz w:val="24"/>
          <w:szCs w:val="24"/>
        </w:rPr>
        <w:t>,</w:t>
      </w:r>
      <w:r w:rsidR="00EB0A28">
        <w:rPr>
          <w:rFonts w:asciiTheme="majorBidi" w:hAnsiTheme="majorBidi" w:cstheme="majorBidi"/>
          <w:sz w:val="24"/>
          <w:szCs w:val="24"/>
        </w:rPr>
        <w:t xml:space="preserve"> comment la </w:t>
      </w:r>
      <w:r w:rsidR="007569CB">
        <w:rPr>
          <w:rFonts w:asciiTheme="majorBidi" w:hAnsiTheme="majorBidi" w:cstheme="majorBidi"/>
          <w:sz w:val="24"/>
          <w:szCs w:val="24"/>
        </w:rPr>
        <w:t>plupart</w:t>
      </w:r>
      <w:r w:rsidR="00EB0A28">
        <w:rPr>
          <w:rFonts w:asciiTheme="majorBidi" w:hAnsiTheme="majorBidi" w:cstheme="majorBidi"/>
          <w:sz w:val="24"/>
          <w:szCs w:val="24"/>
        </w:rPr>
        <w:t xml:space="preserve"> des Eglises orthodoxes sont</w:t>
      </w:r>
      <w:r w:rsidR="007569CB">
        <w:rPr>
          <w:rFonts w:asciiTheme="majorBidi" w:hAnsiTheme="majorBidi" w:cstheme="majorBidi"/>
          <w:sz w:val="24"/>
          <w:szCs w:val="24"/>
        </w:rPr>
        <w:t xml:space="preserve"> utilisées comme des pions dans des machinations purement politiques.</w:t>
      </w:r>
      <w:r w:rsidR="00F04342">
        <w:rPr>
          <w:rFonts w:asciiTheme="majorBidi" w:hAnsiTheme="majorBidi" w:cstheme="majorBidi"/>
          <w:sz w:val="24"/>
          <w:szCs w:val="24"/>
        </w:rPr>
        <w:t xml:space="preserve"> Car</w:t>
      </w:r>
      <w:r w:rsidR="000A2353">
        <w:rPr>
          <w:rFonts w:asciiTheme="majorBidi" w:hAnsiTheme="majorBidi" w:cstheme="majorBidi"/>
          <w:sz w:val="24"/>
          <w:szCs w:val="24"/>
        </w:rPr>
        <w:t xml:space="preserve"> ce que le Patriarche Bartholomé de Constantinople a</w:t>
      </w:r>
      <w:r w:rsidR="004936C0">
        <w:rPr>
          <w:rFonts w:asciiTheme="majorBidi" w:hAnsiTheme="majorBidi" w:cstheme="majorBidi"/>
          <w:sz w:val="24"/>
          <w:szCs w:val="24"/>
        </w:rPr>
        <w:t xml:space="preserve"> </w:t>
      </w:r>
      <w:r w:rsidR="000A2353">
        <w:rPr>
          <w:rFonts w:asciiTheme="majorBidi" w:hAnsiTheme="majorBidi" w:cstheme="majorBidi"/>
          <w:sz w:val="24"/>
          <w:szCs w:val="24"/>
        </w:rPr>
        <w:t xml:space="preserve">admis oblige l’ensemble des </w:t>
      </w:r>
      <w:r w:rsidR="004936C0">
        <w:rPr>
          <w:rFonts w:asciiTheme="majorBidi" w:hAnsiTheme="majorBidi" w:cstheme="majorBidi"/>
          <w:sz w:val="24"/>
          <w:szCs w:val="24"/>
        </w:rPr>
        <w:t>E</w:t>
      </w:r>
      <w:r w:rsidR="000A2353">
        <w:rPr>
          <w:rFonts w:asciiTheme="majorBidi" w:hAnsiTheme="majorBidi" w:cstheme="majorBidi"/>
          <w:sz w:val="24"/>
          <w:szCs w:val="24"/>
        </w:rPr>
        <w:t>glises</w:t>
      </w:r>
      <w:r w:rsidR="001C789C">
        <w:rPr>
          <w:rFonts w:asciiTheme="majorBidi" w:hAnsiTheme="majorBidi" w:cstheme="majorBidi"/>
          <w:sz w:val="24"/>
          <w:szCs w:val="24"/>
        </w:rPr>
        <w:t xml:space="preserve"> </w:t>
      </w:r>
      <w:r w:rsidR="000A2353">
        <w:rPr>
          <w:rFonts w:asciiTheme="majorBidi" w:hAnsiTheme="majorBidi" w:cstheme="majorBidi"/>
          <w:sz w:val="24"/>
          <w:szCs w:val="24"/>
        </w:rPr>
        <w:t>ort</w:t>
      </w:r>
      <w:r w:rsidR="001C789C">
        <w:rPr>
          <w:rFonts w:asciiTheme="majorBidi" w:hAnsiTheme="majorBidi" w:cstheme="majorBidi"/>
          <w:sz w:val="24"/>
          <w:szCs w:val="24"/>
        </w:rPr>
        <w:t>h</w:t>
      </w:r>
      <w:r w:rsidR="000A2353">
        <w:rPr>
          <w:rFonts w:asciiTheme="majorBidi" w:hAnsiTheme="majorBidi" w:cstheme="majorBidi"/>
          <w:sz w:val="24"/>
          <w:szCs w:val="24"/>
        </w:rPr>
        <w:t>odoxe</w:t>
      </w:r>
      <w:r w:rsidR="001C789C">
        <w:rPr>
          <w:rFonts w:asciiTheme="majorBidi" w:hAnsiTheme="majorBidi" w:cstheme="majorBidi"/>
          <w:sz w:val="24"/>
          <w:szCs w:val="24"/>
        </w:rPr>
        <w:t>s</w:t>
      </w:r>
      <w:r w:rsidR="000A2353">
        <w:rPr>
          <w:rFonts w:asciiTheme="majorBidi" w:hAnsiTheme="majorBidi" w:cstheme="majorBidi"/>
          <w:sz w:val="24"/>
          <w:szCs w:val="24"/>
        </w:rPr>
        <w:t xml:space="preserve"> </w:t>
      </w:r>
      <w:r w:rsidR="004936C0">
        <w:rPr>
          <w:rFonts w:asciiTheme="majorBidi" w:hAnsiTheme="majorBidi" w:cstheme="majorBidi"/>
          <w:sz w:val="24"/>
          <w:szCs w:val="24"/>
        </w:rPr>
        <w:t>à faire un choix entre deux sortes d’orthodoxie très différentes</w:t>
      </w:r>
      <w:r w:rsidR="001C789C">
        <w:rPr>
          <w:rFonts w:asciiTheme="majorBidi" w:hAnsiTheme="majorBidi" w:cstheme="majorBidi"/>
          <w:sz w:val="24"/>
          <w:szCs w:val="24"/>
        </w:rPr>
        <w:t> : les eucuménistes pro-occidentaux,</w:t>
      </w:r>
      <w:r w:rsidR="00187AB3">
        <w:rPr>
          <w:rFonts w:asciiTheme="majorBidi" w:hAnsiTheme="majorBidi" w:cstheme="majorBidi"/>
          <w:sz w:val="24"/>
          <w:szCs w:val="24"/>
        </w:rPr>
        <w:t xml:space="preserve"> et les conservateurs anti-occidentaux</w:t>
      </w:r>
      <w:r w:rsidR="00362BE8">
        <w:rPr>
          <w:rFonts w:asciiTheme="majorBidi" w:hAnsiTheme="majorBidi" w:cstheme="majorBidi"/>
          <w:sz w:val="24"/>
          <w:szCs w:val="24"/>
        </w:rPr>
        <w:t>,</w:t>
      </w:r>
      <w:r w:rsidR="00680B2A">
        <w:rPr>
          <w:rFonts w:asciiTheme="majorBidi" w:hAnsiTheme="majorBidi" w:cstheme="majorBidi"/>
          <w:sz w:val="24"/>
          <w:szCs w:val="24"/>
        </w:rPr>
        <w:t xml:space="preserve"> </w:t>
      </w:r>
      <w:r w:rsidR="00362BE8">
        <w:rPr>
          <w:rFonts w:asciiTheme="majorBidi" w:hAnsiTheme="majorBidi" w:cstheme="majorBidi"/>
          <w:sz w:val="24"/>
          <w:szCs w:val="24"/>
        </w:rPr>
        <w:t>t</w:t>
      </w:r>
      <w:r w:rsidR="00307ED1">
        <w:rPr>
          <w:rFonts w:asciiTheme="majorBidi" w:hAnsiTheme="majorBidi" w:cstheme="majorBidi"/>
          <w:sz w:val="24"/>
          <w:szCs w:val="24"/>
        </w:rPr>
        <w:t>enant compte de la politique systématiquement anti-ort</w:t>
      </w:r>
      <w:r w:rsidR="005D1C76">
        <w:rPr>
          <w:rFonts w:asciiTheme="majorBidi" w:hAnsiTheme="majorBidi" w:cstheme="majorBidi"/>
          <w:sz w:val="24"/>
          <w:szCs w:val="24"/>
        </w:rPr>
        <w:t>h</w:t>
      </w:r>
      <w:r w:rsidR="00307ED1">
        <w:rPr>
          <w:rFonts w:asciiTheme="majorBidi" w:hAnsiTheme="majorBidi" w:cstheme="majorBidi"/>
          <w:sz w:val="24"/>
          <w:szCs w:val="24"/>
        </w:rPr>
        <w:t xml:space="preserve">odoxe du Vatican et ses agents à l’égard </w:t>
      </w:r>
      <w:r w:rsidR="005D1C76">
        <w:rPr>
          <w:rFonts w:asciiTheme="majorBidi" w:hAnsiTheme="majorBidi" w:cstheme="majorBidi"/>
          <w:sz w:val="24"/>
          <w:szCs w:val="24"/>
        </w:rPr>
        <w:t>des Eglises orthodoxes.</w:t>
      </w:r>
    </w:p>
    <w:p w:rsidR="006D066A" w:rsidRDefault="00793186" w:rsidP="00D306AE">
      <w:pPr>
        <w:jc w:val="both"/>
        <w:rPr>
          <w:rFonts w:asciiTheme="majorBidi" w:hAnsiTheme="majorBidi" w:cstheme="majorBidi"/>
          <w:sz w:val="24"/>
          <w:szCs w:val="24"/>
        </w:rPr>
      </w:pPr>
      <w:r>
        <w:rPr>
          <w:rFonts w:asciiTheme="majorBidi" w:hAnsiTheme="majorBidi" w:cstheme="majorBidi"/>
          <w:sz w:val="24"/>
          <w:szCs w:val="24"/>
        </w:rPr>
        <w:t xml:space="preserve">Cette interférence politico-vaticane </w:t>
      </w:r>
      <w:r w:rsidR="000648AE">
        <w:rPr>
          <w:rFonts w:asciiTheme="majorBidi" w:hAnsiTheme="majorBidi" w:cstheme="majorBidi"/>
          <w:sz w:val="24"/>
          <w:szCs w:val="24"/>
        </w:rPr>
        <w:t xml:space="preserve">en Ukraine n’est point la seule. Déjà en 1923 </w:t>
      </w:r>
      <w:r w:rsidR="00D15B2F" w:rsidRPr="00D15B2F">
        <w:rPr>
          <w:rFonts w:asciiTheme="majorBidi" w:hAnsiTheme="majorBidi" w:cstheme="majorBidi"/>
          <w:sz w:val="24"/>
          <w:szCs w:val="24"/>
        </w:rPr>
        <w:t>les Églises orthodoxes de Constantinople ; d’Albanie ; d’Alexandrie ; d’Antioche ; de Bulgarie ; de Chypre ; de Grèce ; de Pologne et de Roumanie se sont réunies et elles ont décidé d’adopter le calendrier papal grégorien</w:t>
      </w:r>
      <w:r w:rsidR="00D15B2F">
        <w:rPr>
          <w:rFonts w:asciiTheme="majorBidi" w:hAnsiTheme="majorBidi" w:cstheme="majorBidi"/>
          <w:sz w:val="24"/>
          <w:szCs w:val="24"/>
        </w:rPr>
        <w:t xml:space="preserve">. </w:t>
      </w:r>
      <w:r w:rsidR="00795736">
        <w:rPr>
          <w:rFonts w:asciiTheme="majorBidi" w:hAnsiTheme="majorBidi" w:cstheme="majorBidi"/>
          <w:sz w:val="24"/>
          <w:szCs w:val="24"/>
        </w:rPr>
        <w:t xml:space="preserve">Un pas nouveau vers </w:t>
      </w:r>
      <w:r w:rsidR="00EE4BD8">
        <w:rPr>
          <w:rFonts w:asciiTheme="majorBidi" w:hAnsiTheme="majorBidi" w:cstheme="majorBidi"/>
          <w:sz w:val="24"/>
          <w:szCs w:val="24"/>
        </w:rPr>
        <w:t xml:space="preserve">Rome et la politique </w:t>
      </w:r>
      <w:r w:rsidR="0098504A">
        <w:rPr>
          <w:rFonts w:asciiTheme="majorBidi" w:hAnsiTheme="majorBidi" w:cstheme="majorBidi"/>
          <w:sz w:val="24"/>
          <w:szCs w:val="24"/>
        </w:rPr>
        <w:t>Ma</w:t>
      </w:r>
      <w:r w:rsidR="00EE4BD8">
        <w:rPr>
          <w:rFonts w:asciiTheme="majorBidi" w:hAnsiTheme="majorBidi" w:cstheme="majorBidi"/>
          <w:sz w:val="24"/>
          <w:szCs w:val="24"/>
        </w:rPr>
        <w:t>ço</w:t>
      </w:r>
      <w:r w:rsidR="00383A3C">
        <w:rPr>
          <w:rFonts w:asciiTheme="majorBidi" w:hAnsiTheme="majorBidi" w:cstheme="majorBidi"/>
          <w:sz w:val="24"/>
          <w:szCs w:val="24"/>
        </w:rPr>
        <w:t>n</w:t>
      </w:r>
      <w:r w:rsidR="00EE4BD8">
        <w:rPr>
          <w:rFonts w:asciiTheme="majorBidi" w:hAnsiTheme="majorBidi" w:cstheme="majorBidi"/>
          <w:sz w:val="24"/>
          <w:szCs w:val="24"/>
        </w:rPr>
        <w:t>ni</w:t>
      </w:r>
      <w:r w:rsidR="00614266">
        <w:rPr>
          <w:rFonts w:asciiTheme="majorBidi" w:hAnsiTheme="majorBidi" w:cstheme="majorBidi"/>
          <w:sz w:val="24"/>
          <w:szCs w:val="24"/>
        </w:rPr>
        <w:t>co-</w:t>
      </w:r>
      <w:r w:rsidR="00EE4BD8">
        <w:rPr>
          <w:rFonts w:asciiTheme="majorBidi" w:hAnsiTheme="majorBidi" w:cstheme="majorBidi"/>
          <w:sz w:val="24"/>
          <w:szCs w:val="24"/>
        </w:rPr>
        <w:t>NOM</w:t>
      </w:r>
      <w:r w:rsidR="00383A3C">
        <w:rPr>
          <w:rFonts w:asciiTheme="majorBidi" w:hAnsiTheme="majorBidi" w:cstheme="majorBidi"/>
          <w:sz w:val="24"/>
          <w:szCs w:val="24"/>
        </w:rPr>
        <w:t xml:space="preserve"> de</w:t>
      </w:r>
      <w:r w:rsidR="0090081B">
        <w:rPr>
          <w:rFonts w:asciiTheme="majorBidi" w:hAnsiTheme="majorBidi" w:cstheme="majorBidi"/>
          <w:sz w:val="24"/>
          <w:szCs w:val="24"/>
        </w:rPr>
        <w:t xml:space="preserve"> </w:t>
      </w:r>
      <w:r w:rsidR="00383A3C" w:rsidRPr="00383A3C">
        <w:rPr>
          <w:rFonts w:asciiTheme="majorBidi" w:hAnsiTheme="majorBidi" w:cstheme="majorBidi"/>
          <w:sz w:val="24"/>
          <w:szCs w:val="24"/>
        </w:rPr>
        <w:t>l’Empire Anglo sioniste</w:t>
      </w:r>
      <w:r w:rsidR="00614266">
        <w:rPr>
          <w:rFonts w:asciiTheme="majorBidi" w:hAnsiTheme="majorBidi" w:cstheme="majorBidi"/>
          <w:sz w:val="24"/>
          <w:szCs w:val="24"/>
        </w:rPr>
        <w:t>,</w:t>
      </w:r>
      <w:r w:rsidR="0098504A">
        <w:rPr>
          <w:rFonts w:asciiTheme="majorBidi" w:hAnsiTheme="majorBidi" w:cstheme="majorBidi"/>
          <w:sz w:val="24"/>
          <w:szCs w:val="24"/>
        </w:rPr>
        <w:t xml:space="preserve"> et </w:t>
      </w:r>
      <w:r w:rsidR="00CC7E2A">
        <w:rPr>
          <w:rFonts w:asciiTheme="majorBidi" w:hAnsiTheme="majorBidi" w:cstheme="majorBidi"/>
          <w:sz w:val="24"/>
          <w:szCs w:val="24"/>
        </w:rPr>
        <w:t xml:space="preserve">ils </w:t>
      </w:r>
      <w:r w:rsidR="0098504A" w:rsidRPr="0098504A">
        <w:rPr>
          <w:rFonts w:asciiTheme="majorBidi" w:hAnsiTheme="majorBidi" w:cstheme="majorBidi"/>
          <w:sz w:val="24"/>
          <w:szCs w:val="24"/>
        </w:rPr>
        <w:t xml:space="preserve">l’ont </w:t>
      </w:r>
      <w:r w:rsidR="005409DA">
        <w:rPr>
          <w:rFonts w:asciiTheme="majorBidi" w:hAnsiTheme="majorBidi" w:cstheme="majorBidi"/>
          <w:sz w:val="24"/>
          <w:szCs w:val="24"/>
        </w:rPr>
        <w:t xml:space="preserve">très </w:t>
      </w:r>
      <w:r w:rsidR="00E67A4B" w:rsidRPr="0098504A">
        <w:rPr>
          <w:rFonts w:asciiTheme="majorBidi" w:hAnsiTheme="majorBidi" w:cstheme="majorBidi"/>
          <w:sz w:val="24"/>
          <w:szCs w:val="24"/>
        </w:rPr>
        <w:t xml:space="preserve">pieusement </w:t>
      </w:r>
      <w:r w:rsidR="00CC7E2A">
        <w:rPr>
          <w:rFonts w:asciiTheme="majorBidi" w:hAnsiTheme="majorBidi" w:cstheme="majorBidi"/>
          <w:sz w:val="24"/>
          <w:szCs w:val="24"/>
        </w:rPr>
        <w:t>nommé</w:t>
      </w:r>
      <w:r w:rsidR="00CC7E2A" w:rsidRPr="0098504A">
        <w:rPr>
          <w:rFonts w:asciiTheme="majorBidi" w:hAnsiTheme="majorBidi" w:cstheme="majorBidi"/>
          <w:sz w:val="24"/>
          <w:szCs w:val="24"/>
        </w:rPr>
        <w:t xml:space="preserve"> </w:t>
      </w:r>
      <w:r w:rsidR="0098504A" w:rsidRPr="0098504A">
        <w:rPr>
          <w:rFonts w:asciiTheme="majorBidi" w:hAnsiTheme="majorBidi" w:cstheme="majorBidi"/>
          <w:sz w:val="24"/>
          <w:szCs w:val="24"/>
        </w:rPr>
        <w:t>«</w:t>
      </w:r>
      <w:r w:rsidR="0098504A">
        <w:rPr>
          <w:rFonts w:asciiTheme="majorBidi" w:hAnsiTheme="majorBidi" w:cstheme="majorBidi"/>
          <w:sz w:val="24"/>
          <w:szCs w:val="24"/>
        </w:rPr>
        <w:t xml:space="preserve"> </w:t>
      </w:r>
      <w:r w:rsidR="00E67A4B">
        <w:rPr>
          <w:rFonts w:asciiTheme="majorBidi" w:hAnsiTheme="majorBidi" w:cstheme="majorBidi"/>
          <w:sz w:val="24"/>
          <w:szCs w:val="24"/>
        </w:rPr>
        <w:t xml:space="preserve">le </w:t>
      </w:r>
      <w:r w:rsidR="0098504A">
        <w:rPr>
          <w:rFonts w:asciiTheme="majorBidi" w:hAnsiTheme="majorBidi" w:cstheme="majorBidi"/>
          <w:sz w:val="24"/>
          <w:szCs w:val="24"/>
        </w:rPr>
        <w:t>Calendrier</w:t>
      </w:r>
      <w:r w:rsidR="0098504A" w:rsidRPr="0098504A">
        <w:rPr>
          <w:rFonts w:asciiTheme="majorBidi" w:hAnsiTheme="majorBidi" w:cstheme="majorBidi"/>
          <w:sz w:val="24"/>
          <w:szCs w:val="24"/>
        </w:rPr>
        <w:t xml:space="preserve"> Julien amélioré »</w:t>
      </w:r>
      <w:r w:rsidR="0098504A">
        <w:rPr>
          <w:rFonts w:asciiTheme="majorBidi" w:hAnsiTheme="majorBidi" w:cstheme="majorBidi"/>
          <w:sz w:val="24"/>
          <w:szCs w:val="24"/>
        </w:rPr>
        <w:t> !</w:t>
      </w:r>
      <w:r w:rsidR="00E3376D">
        <w:rPr>
          <w:rFonts w:asciiTheme="majorBidi" w:hAnsiTheme="majorBidi" w:cstheme="majorBidi"/>
          <w:sz w:val="24"/>
          <w:szCs w:val="24"/>
        </w:rPr>
        <w:t xml:space="preserve"> Cette amélioration désigne un pas vers l’</w:t>
      </w:r>
      <w:r w:rsidR="00D64873">
        <w:rPr>
          <w:rFonts w:asciiTheme="majorBidi" w:hAnsiTheme="majorBidi" w:cstheme="majorBidi"/>
          <w:sz w:val="24"/>
          <w:szCs w:val="24"/>
        </w:rPr>
        <w:t>œcuménisme vaticanais</w:t>
      </w:r>
      <w:r w:rsidR="008B7BA2">
        <w:rPr>
          <w:rFonts w:asciiTheme="majorBidi" w:hAnsiTheme="majorBidi" w:cstheme="majorBidi"/>
          <w:sz w:val="24"/>
          <w:szCs w:val="24"/>
        </w:rPr>
        <w:t xml:space="preserve"> sur le compte de la Foi orthodoxe</w:t>
      </w:r>
      <w:r w:rsidR="00D64873">
        <w:rPr>
          <w:rFonts w:asciiTheme="majorBidi" w:hAnsiTheme="majorBidi" w:cstheme="majorBidi"/>
          <w:sz w:val="24"/>
          <w:szCs w:val="24"/>
        </w:rPr>
        <w:t xml:space="preserve">. </w:t>
      </w:r>
    </w:p>
    <w:p w:rsidR="00E67A4B" w:rsidRDefault="00E67A4B" w:rsidP="00D306AE">
      <w:pPr>
        <w:jc w:val="both"/>
        <w:rPr>
          <w:rFonts w:asciiTheme="majorBidi" w:hAnsiTheme="majorBidi" w:cstheme="majorBidi"/>
          <w:sz w:val="24"/>
          <w:szCs w:val="24"/>
        </w:rPr>
      </w:pPr>
      <w:r>
        <w:rPr>
          <w:rFonts w:asciiTheme="majorBidi" w:hAnsiTheme="majorBidi" w:cstheme="majorBidi"/>
          <w:sz w:val="24"/>
          <w:szCs w:val="24"/>
        </w:rPr>
        <w:lastRenderedPageBreak/>
        <w:t>E</w:t>
      </w:r>
      <w:r w:rsidRPr="00E67A4B">
        <w:rPr>
          <w:rFonts w:asciiTheme="majorBidi" w:hAnsiTheme="majorBidi" w:cstheme="majorBidi"/>
          <w:sz w:val="24"/>
          <w:szCs w:val="24"/>
        </w:rPr>
        <w:t>n 2016 un autre concile « panorthodoxe » a été convoqué sur l’île de Crète, auquel ont participé les Églises d’Alexandrie ; de Jérusalem ; de Serbie ; de Roumanie ; de Chypre ; de Grèce ; de Pologne ; d’Albanie ; de la Tchéquie et de la Slovaquie</w:t>
      </w:r>
      <w:r w:rsidR="00364F5A">
        <w:rPr>
          <w:rFonts w:asciiTheme="majorBidi" w:hAnsiTheme="majorBidi" w:cstheme="majorBidi"/>
          <w:sz w:val="24"/>
          <w:szCs w:val="24"/>
        </w:rPr>
        <w:t>, sur les mêmes pas du précédent</w:t>
      </w:r>
      <w:r w:rsidR="004E4AD0">
        <w:rPr>
          <w:rFonts w:asciiTheme="majorBidi" w:hAnsiTheme="majorBidi" w:cstheme="majorBidi"/>
          <w:sz w:val="24"/>
          <w:szCs w:val="24"/>
        </w:rPr>
        <w:t>…</w:t>
      </w:r>
      <w:r w:rsidR="00364F5A">
        <w:rPr>
          <w:rFonts w:asciiTheme="majorBidi" w:hAnsiTheme="majorBidi" w:cstheme="majorBidi"/>
          <w:sz w:val="24"/>
          <w:szCs w:val="24"/>
        </w:rPr>
        <w:t xml:space="preserve"> Mais pour saisir </w:t>
      </w:r>
      <w:r w:rsidR="00E93AA2">
        <w:rPr>
          <w:rFonts w:asciiTheme="majorBidi" w:hAnsiTheme="majorBidi" w:cstheme="majorBidi"/>
          <w:sz w:val="24"/>
          <w:szCs w:val="24"/>
        </w:rPr>
        <w:t>les raisons de ce remu ménag</w:t>
      </w:r>
      <w:r w:rsidR="00476ED3">
        <w:rPr>
          <w:rFonts w:asciiTheme="majorBidi" w:hAnsiTheme="majorBidi" w:cstheme="majorBidi"/>
          <w:sz w:val="24"/>
          <w:szCs w:val="24"/>
        </w:rPr>
        <w:t>e</w:t>
      </w:r>
      <w:r w:rsidR="006E65BE" w:rsidRPr="006E65BE">
        <w:t xml:space="preserve"> </w:t>
      </w:r>
      <w:r w:rsidR="006E65BE" w:rsidRPr="006E65BE">
        <w:rPr>
          <w:rFonts w:asciiTheme="majorBidi" w:hAnsiTheme="majorBidi" w:cstheme="majorBidi"/>
          <w:sz w:val="24"/>
          <w:szCs w:val="24"/>
        </w:rPr>
        <w:t>à travers le temps</w:t>
      </w:r>
      <w:r w:rsidR="006E65BE">
        <w:rPr>
          <w:rFonts w:asciiTheme="majorBidi" w:hAnsiTheme="majorBidi" w:cstheme="majorBidi"/>
          <w:sz w:val="24"/>
          <w:szCs w:val="24"/>
        </w:rPr>
        <w:t>, surtout récemment,</w:t>
      </w:r>
      <w:r w:rsidR="00E93AA2">
        <w:rPr>
          <w:rFonts w:asciiTheme="majorBidi" w:hAnsiTheme="majorBidi" w:cstheme="majorBidi"/>
          <w:sz w:val="24"/>
          <w:szCs w:val="24"/>
        </w:rPr>
        <w:t xml:space="preserve"> il faut remonter jusqu’à l’affaire du Filioque</w:t>
      </w:r>
      <w:r w:rsidR="003B183D">
        <w:rPr>
          <w:rFonts w:asciiTheme="majorBidi" w:hAnsiTheme="majorBidi" w:cstheme="majorBidi"/>
          <w:sz w:val="24"/>
          <w:szCs w:val="24"/>
        </w:rPr>
        <w:t>.</w:t>
      </w:r>
    </w:p>
    <w:p w:rsidR="005D1C76" w:rsidRDefault="00F052BF" w:rsidP="00D306AE">
      <w:pPr>
        <w:jc w:val="both"/>
        <w:rPr>
          <w:rFonts w:asciiTheme="majorBidi" w:hAnsiTheme="majorBidi" w:cstheme="majorBidi"/>
          <w:b/>
          <w:bCs/>
          <w:sz w:val="24"/>
          <w:szCs w:val="24"/>
        </w:rPr>
      </w:pPr>
      <w:r>
        <w:rPr>
          <w:rFonts w:asciiTheme="majorBidi" w:hAnsiTheme="majorBidi" w:cstheme="majorBidi"/>
          <w:b/>
          <w:bCs/>
          <w:sz w:val="24"/>
          <w:szCs w:val="24"/>
        </w:rPr>
        <w:t xml:space="preserve">Le Grand Schisme </w:t>
      </w:r>
      <w:r w:rsidR="005651CA">
        <w:rPr>
          <w:rFonts w:asciiTheme="majorBidi" w:hAnsiTheme="majorBidi" w:cstheme="majorBidi"/>
          <w:b/>
          <w:bCs/>
          <w:sz w:val="24"/>
          <w:szCs w:val="24"/>
        </w:rPr>
        <w:t xml:space="preserve">de </w:t>
      </w:r>
      <w:r w:rsidR="00604610">
        <w:rPr>
          <w:rFonts w:asciiTheme="majorBidi" w:hAnsiTheme="majorBidi" w:cstheme="majorBidi"/>
          <w:b/>
          <w:bCs/>
          <w:sz w:val="24"/>
          <w:szCs w:val="24"/>
        </w:rPr>
        <w:t xml:space="preserve">1054 </w:t>
      </w:r>
      <w:r>
        <w:rPr>
          <w:rFonts w:asciiTheme="majorBidi" w:hAnsiTheme="majorBidi" w:cstheme="majorBidi"/>
          <w:b/>
          <w:bCs/>
          <w:sz w:val="24"/>
          <w:szCs w:val="24"/>
        </w:rPr>
        <w:t>et le Filioque :</w:t>
      </w:r>
    </w:p>
    <w:p w:rsidR="00F56A72" w:rsidRDefault="0079149D" w:rsidP="00D306AE">
      <w:pPr>
        <w:jc w:val="both"/>
        <w:rPr>
          <w:rFonts w:asciiTheme="majorBidi" w:hAnsiTheme="majorBidi" w:cstheme="majorBidi"/>
          <w:sz w:val="24"/>
          <w:szCs w:val="24"/>
        </w:rPr>
      </w:pPr>
      <w:r w:rsidRPr="0079149D">
        <w:rPr>
          <w:rFonts w:asciiTheme="majorBidi" w:hAnsiTheme="majorBidi" w:cstheme="majorBidi"/>
          <w:sz w:val="24"/>
          <w:szCs w:val="24"/>
        </w:rPr>
        <w:t>La querelle</w:t>
      </w:r>
      <w:r>
        <w:rPr>
          <w:rFonts w:asciiTheme="majorBidi" w:hAnsiTheme="majorBidi" w:cstheme="majorBidi"/>
          <w:sz w:val="24"/>
          <w:szCs w:val="24"/>
        </w:rPr>
        <w:t xml:space="preserve"> du Filioque désigne le différend théologique du VIIIe siè</w:t>
      </w:r>
      <w:r w:rsidR="002C6F65">
        <w:rPr>
          <w:rFonts w:asciiTheme="majorBidi" w:hAnsiTheme="majorBidi" w:cstheme="majorBidi"/>
          <w:sz w:val="24"/>
          <w:szCs w:val="24"/>
        </w:rPr>
        <w:t>c</w:t>
      </w:r>
      <w:r>
        <w:rPr>
          <w:rFonts w:asciiTheme="majorBidi" w:hAnsiTheme="majorBidi" w:cstheme="majorBidi"/>
          <w:sz w:val="24"/>
          <w:szCs w:val="24"/>
        </w:rPr>
        <w:t>le, qui</w:t>
      </w:r>
      <w:r w:rsidR="002C6F65">
        <w:rPr>
          <w:rFonts w:asciiTheme="majorBidi" w:hAnsiTheme="majorBidi" w:cstheme="majorBidi"/>
          <w:sz w:val="24"/>
          <w:szCs w:val="24"/>
        </w:rPr>
        <w:t xml:space="preserve"> oppose l’Eglise romaine et l’Eglise grecque sur le dogme de la Trinité</w:t>
      </w:r>
      <w:r w:rsidR="007E1E5E">
        <w:rPr>
          <w:rFonts w:asciiTheme="majorBidi" w:hAnsiTheme="majorBidi" w:cstheme="majorBidi"/>
          <w:sz w:val="24"/>
          <w:szCs w:val="24"/>
        </w:rPr>
        <w:t xml:space="preserve"> et mène à la séparation des Eglises d’Orient et d’Occident. Le débat porte sur le rapport entre le Saint-Esprit d’un côté, le Père et le Fils</w:t>
      </w:r>
      <w:r w:rsidR="006C3A3C">
        <w:rPr>
          <w:rFonts w:asciiTheme="majorBidi" w:hAnsiTheme="majorBidi" w:cstheme="majorBidi"/>
          <w:sz w:val="24"/>
          <w:szCs w:val="24"/>
        </w:rPr>
        <w:t xml:space="preserve"> de l’autre. </w:t>
      </w:r>
      <w:r w:rsidR="00815C98">
        <w:rPr>
          <w:rFonts w:asciiTheme="majorBidi" w:hAnsiTheme="majorBidi" w:cstheme="majorBidi"/>
          <w:sz w:val="24"/>
          <w:szCs w:val="24"/>
        </w:rPr>
        <w:t xml:space="preserve">Dans les primes débuts de la formation du christianisme, à travers les papes et les conciles, </w:t>
      </w:r>
      <w:r w:rsidR="008E21A4">
        <w:rPr>
          <w:rFonts w:asciiTheme="majorBidi" w:hAnsiTheme="majorBidi" w:cstheme="majorBidi"/>
          <w:sz w:val="24"/>
          <w:szCs w:val="24"/>
        </w:rPr>
        <w:t xml:space="preserve">à l’époque </w:t>
      </w:r>
      <w:r w:rsidR="00AF2332">
        <w:rPr>
          <w:rFonts w:asciiTheme="majorBidi" w:hAnsiTheme="majorBidi" w:cstheme="majorBidi"/>
          <w:sz w:val="24"/>
          <w:szCs w:val="24"/>
        </w:rPr>
        <w:t xml:space="preserve">post-Constantine, </w:t>
      </w:r>
      <w:r w:rsidR="008E21A4">
        <w:rPr>
          <w:rFonts w:asciiTheme="majorBidi" w:hAnsiTheme="majorBidi" w:cstheme="majorBidi"/>
          <w:sz w:val="24"/>
          <w:szCs w:val="24"/>
        </w:rPr>
        <w:t xml:space="preserve">où les tenants de l’Eglise </w:t>
      </w:r>
      <w:r w:rsidR="00DD4E5A">
        <w:rPr>
          <w:rFonts w:asciiTheme="majorBidi" w:hAnsiTheme="majorBidi" w:cstheme="majorBidi"/>
          <w:sz w:val="24"/>
          <w:szCs w:val="24"/>
        </w:rPr>
        <w:t>choisiss</w:t>
      </w:r>
      <w:r w:rsidR="008E21A4">
        <w:rPr>
          <w:rFonts w:asciiTheme="majorBidi" w:hAnsiTheme="majorBidi" w:cstheme="majorBidi"/>
          <w:sz w:val="24"/>
          <w:szCs w:val="24"/>
        </w:rPr>
        <w:t xml:space="preserve">aient le thème le plus répandu dans un certain pays </w:t>
      </w:r>
      <w:r w:rsidR="00DD4E5A">
        <w:rPr>
          <w:rFonts w:asciiTheme="majorBidi" w:hAnsiTheme="majorBidi" w:cstheme="majorBidi"/>
          <w:sz w:val="24"/>
          <w:szCs w:val="24"/>
        </w:rPr>
        <w:t xml:space="preserve">et </w:t>
      </w:r>
      <w:r w:rsidR="008E21A4">
        <w:rPr>
          <w:rFonts w:asciiTheme="majorBidi" w:hAnsiTheme="majorBidi" w:cstheme="majorBidi"/>
          <w:sz w:val="24"/>
          <w:szCs w:val="24"/>
        </w:rPr>
        <w:t>l</w:t>
      </w:r>
      <w:r w:rsidR="00FB5EB2">
        <w:rPr>
          <w:rFonts w:asciiTheme="majorBidi" w:hAnsiTheme="majorBidi" w:cstheme="majorBidi"/>
          <w:sz w:val="24"/>
          <w:szCs w:val="24"/>
        </w:rPr>
        <w:t xml:space="preserve">’accoler au christianisme pour faciliter d’adhésion de ce peuple à l’Eglise. </w:t>
      </w:r>
      <w:r w:rsidR="006C3A3C">
        <w:rPr>
          <w:rFonts w:asciiTheme="majorBidi" w:hAnsiTheme="majorBidi" w:cstheme="majorBidi"/>
          <w:sz w:val="24"/>
          <w:szCs w:val="24"/>
        </w:rPr>
        <w:t xml:space="preserve">Le symbole de Nicée-Constantinople </w:t>
      </w:r>
      <w:r w:rsidR="007C294A">
        <w:rPr>
          <w:rFonts w:asciiTheme="majorBidi" w:hAnsiTheme="majorBidi" w:cstheme="majorBidi"/>
          <w:sz w:val="24"/>
          <w:szCs w:val="24"/>
        </w:rPr>
        <w:t xml:space="preserve">(325-381) </w:t>
      </w:r>
      <w:r w:rsidR="006C3A3C">
        <w:rPr>
          <w:rFonts w:asciiTheme="majorBidi" w:hAnsiTheme="majorBidi" w:cstheme="majorBidi"/>
          <w:sz w:val="24"/>
          <w:szCs w:val="24"/>
        </w:rPr>
        <w:t>précise : qu</w:t>
      </w:r>
      <w:r w:rsidR="00062DBA">
        <w:rPr>
          <w:rFonts w:asciiTheme="majorBidi" w:hAnsiTheme="majorBidi" w:cstheme="majorBidi"/>
          <w:sz w:val="24"/>
          <w:szCs w:val="24"/>
        </w:rPr>
        <w:t xml:space="preserve">e </w:t>
      </w:r>
      <w:r w:rsidR="006C3A3C">
        <w:rPr>
          <w:rFonts w:asciiTheme="majorBidi" w:hAnsiTheme="majorBidi" w:cstheme="majorBidi"/>
          <w:sz w:val="24"/>
          <w:szCs w:val="24"/>
        </w:rPr>
        <w:t>l</w:t>
      </w:r>
      <w:r w:rsidR="00062DBA">
        <w:rPr>
          <w:rFonts w:asciiTheme="majorBidi" w:hAnsiTheme="majorBidi" w:cstheme="majorBidi"/>
          <w:sz w:val="24"/>
          <w:szCs w:val="24"/>
        </w:rPr>
        <w:t>e Filioque</w:t>
      </w:r>
      <w:r w:rsidR="006C3A3C">
        <w:rPr>
          <w:rFonts w:asciiTheme="majorBidi" w:hAnsiTheme="majorBidi" w:cstheme="majorBidi"/>
          <w:sz w:val="24"/>
          <w:szCs w:val="24"/>
        </w:rPr>
        <w:t xml:space="preserve"> procède du Père, mais</w:t>
      </w:r>
      <w:r w:rsidR="0086651F">
        <w:rPr>
          <w:rFonts w:asciiTheme="majorBidi" w:hAnsiTheme="majorBidi" w:cstheme="majorBidi"/>
          <w:sz w:val="24"/>
          <w:szCs w:val="24"/>
        </w:rPr>
        <w:t xml:space="preserve"> pour imposer la formule Trinitaire copiée à la </w:t>
      </w:r>
      <w:r w:rsidR="00DA652A">
        <w:rPr>
          <w:rFonts w:asciiTheme="majorBidi" w:hAnsiTheme="majorBidi" w:cstheme="majorBidi"/>
          <w:sz w:val="24"/>
          <w:szCs w:val="24"/>
        </w:rPr>
        <w:t>T</w:t>
      </w:r>
      <w:r w:rsidR="0086651F">
        <w:rPr>
          <w:rFonts w:asciiTheme="majorBidi" w:hAnsiTheme="majorBidi" w:cstheme="majorBidi"/>
          <w:sz w:val="24"/>
          <w:szCs w:val="24"/>
        </w:rPr>
        <w:t>rinité de l’</w:t>
      </w:r>
      <w:r w:rsidR="00DA652A">
        <w:rPr>
          <w:rFonts w:asciiTheme="majorBidi" w:hAnsiTheme="majorBidi" w:cstheme="majorBidi"/>
          <w:sz w:val="24"/>
          <w:szCs w:val="24"/>
        </w:rPr>
        <w:t>A</w:t>
      </w:r>
      <w:r w:rsidR="0086651F">
        <w:rPr>
          <w:rFonts w:asciiTheme="majorBidi" w:hAnsiTheme="majorBidi" w:cstheme="majorBidi"/>
          <w:sz w:val="24"/>
          <w:szCs w:val="24"/>
        </w:rPr>
        <w:t xml:space="preserve">ncienne Egypte, </w:t>
      </w:r>
      <w:r w:rsidR="00557C36">
        <w:rPr>
          <w:rFonts w:asciiTheme="majorBidi" w:hAnsiTheme="majorBidi" w:cstheme="majorBidi"/>
          <w:sz w:val="24"/>
          <w:szCs w:val="24"/>
        </w:rPr>
        <w:t xml:space="preserve">comme beaucoup d’autres dogmes, </w:t>
      </w:r>
      <w:r w:rsidR="0086651F">
        <w:rPr>
          <w:rFonts w:asciiTheme="majorBidi" w:hAnsiTheme="majorBidi" w:cstheme="majorBidi"/>
          <w:sz w:val="24"/>
          <w:szCs w:val="24"/>
        </w:rPr>
        <w:t>l’Eglise romaine ajoute qu’il procède</w:t>
      </w:r>
      <w:r w:rsidR="00036009">
        <w:rPr>
          <w:rFonts w:asciiTheme="majorBidi" w:hAnsiTheme="majorBidi" w:cstheme="majorBidi"/>
          <w:sz w:val="24"/>
          <w:szCs w:val="24"/>
        </w:rPr>
        <w:t xml:space="preserve"> du père et du Fils. L’Eglise d’Orient </w:t>
      </w:r>
      <w:r w:rsidR="00AE165D">
        <w:rPr>
          <w:rFonts w:asciiTheme="majorBidi" w:hAnsiTheme="majorBidi" w:cstheme="majorBidi"/>
          <w:sz w:val="24"/>
          <w:szCs w:val="24"/>
        </w:rPr>
        <w:t xml:space="preserve">refuse cette violation flagrante et </w:t>
      </w:r>
      <w:r w:rsidR="00036009">
        <w:rPr>
          <w:rFonts w:asciiTheme="majorBidi" w:hAnsiTheme="majorBidi" w:cstheme="majorBidi"/>
          <w:sz w:val="24"/>
          <w:szCs w:val="24"/>
        </w:rPr>
        <w:t>insiste sur le fait que l’Esprit-Saint procède du Père seul.</w:t>
      </w:r>
      <w:r w:rsidR="00DA652A">
        <w:rPr>
          <w:rFonts w:asciiTheme="majorBidi" w:hAnsiTheme="majorBidi" w:cstheme="majorBidi"/>
          <w:sz w:val="24"/>
          <w:szCs w:val="24"/>
        </w:rPr>
        <w:t xml:space="preserve"> </w:t>
      </w:r>
    </w:p>
    <w:p w:rsidR="00BB2526" w:rsidRPr="0079149D" w:rsidRDefault="006B7981" w:rsidP="00D306AE">
      <w:pPr>
        <w:jc w:val="both"/>
        <w:rPr>
          <w:rFonts w:asciiTheme="majorBidi" w:hAnsiTheme="majorBidi" w:cstheme="majorBidi"/>
          <w:sz w:val="24"/>
          <w:szCs w:val="24"/>
        </w:rPr>
      </w:pPr>
      <w:r>
        <w:rPr>
          <w:rFonts w:asciiTheme="majorBidi" w:hAnsiTheme="majorBidi" w:cstheme="majorBidi"/>
          <w:sz w:val="24"/>
          <w:szCs w:val="24"/>
        </w:rPr>
        <w:t xml:space="preserve">Le symbole de Nicée-Constantinople élaboré au concile de Constantinople (381) proclame en langue </w:t>
      </w:r>
      <w:r w:rsidR="00754875">
        <w:rPr>
          <w:rFonts w:asciiTheme="majorBidi" w:hAnsiTheme="majorBidi" w:cstheme="majorBidi"/>
          <w:sz w:val="24"/>
          <w:szCs w:val="24"/>
        </w:rPr>
        <w:t xml:space="preserve">grecque : « Nous croyons en l’Esprit-Saint, qui est Seigneur et qui donne la vie, qui procède du père, qui a parlé par les </w:t>
      </w:r>
      <w:r w:rsidR="008A7C12">
        <w:rPr>
          <w:rFonts w:asciiTheme="majorBidi" w:hAnsiTheme="majorBidi" w:cstheme="majorBidi"/>
          <w:sz w:val="24"/>
          <w:szCs w:val="24"/>
        </w:rPr>
        <w:t>Prophètes, qui avec le Père et le Fils, est adoré et glorifié ».</w:t>
      </w:r>
    </w:p>
    <w:p w:rsidR="00F052BF" w:rsidRDefault="00C21A57" w:rsidP="00D306AE">
      <w:pPr>
        <w:jc w:val="both"/>
        <w:rPr>
          <w:rFonts w:asciiTheme="majorBidi" w:hAnsiTheme="majorBidi" w:cstheme="majorBidi"/>
          <w:sz w:val="24"/>
          <w:szCs w:val="24"/>
        </w:rPr>
      </w:pPr>
      <w:r>
        <w:rPr>
          <w:rFonts w:asciiTheme="majorBidi" w:hAnsiTheme="majorBidi" w:cstheme="majorBidi"/>
          <w:sz w:val="24"/>
          <w:szCs w:val="24"/>
        </w:rPr>
        <w:t xml:space="preserve">L’influence des Francs dans l’Eglise de Rome a débouché sur une </w:t>
      </w:r>
      <w:r w:rsidR="002B287A">
        <w:rPr>
          <w:rFonts w:asciiTheme="majorBidi" w:hAnsiTheme="majorBidi" w:cstheme="majorBidi"/>
          <w:sz w:val="24"/>
          <w:szCs w:val="24"/>
        </w:rPr>
        <w:t>décision</w:t>
      </w:r>
      <w:r w:rsidR="009B6A98" w:rsidRPr="009B6A98">
        <w:rPr>
          <w:rFonts w:asciiTheme="majorBidi" w:hAnsiTheme="majorBidi" w:cstheme="majorBidi"/>
          <w:sz w:val="24"/>
          <w:szCs w:val="24"/>
        </w:rPr>
        <w:t xml:space="preserve"> </w:t>
      </w:r>
      <w:r w:rsidR="009B6A98">
        <w:rPr>
          <w:rFonts w:asciiTheme="majorBidi" w:hAnsiTheme="majorBidi" w:cstheme="majorBidi"/>
          <w:sz w:val="24"/>
          <w:szCs w:val="24"/>
        </w:rPr>
        <w:t>catastrophique</w:t>
      </w:r>
      <w:r w:rsidR="003F1440">
        <w:rPr>
          <w:rFonts w:asciiTheme="majorBidi" w:hAnsiTheme="majorBidi" w:cstheme="majorBidi"/>
          <w:sz w:val="24"/>
          <w:szCs w:val="24"/>
        </w:rPr>
        <w:t xml:space="preserve"> par rapport à l’Eglise</w:t>
      </w:r>
      <w:r w:rsidR="002B287A">
        <w:rPr>
          <w:rFonts w:asciiTheme="majorBidi" w:hAnsiTheme="majorBidi" w:cstheme="majorBidi"/>
          <w:sz w:val="24"/>
          <w:szCs w:val="24"/>
        </w:rPr>
        <w:t>, celle d’ajouter le mot « Filioque » (le Fils</w:t>
      </w:r>
      <w:r w:rsidR="00264F96">
        <w:rPr>
          <w:rFonts w:asciiTheme="majorBidi" w:hAnsiTheme="majorBidi" w:cstheme="majorBidi"/>
          <w:sz w:val="24"/>
          <w:szCs w:val="24"/>
        </w:rPr>
        <w:t xml:space="preserve"> en latin</w:t>
      </w:r>
      <w:r w:rsidR="002B287A">
        <w:rPr>
          <w:rFonts w:asciiTheme="majorBidi" w:hAnsiTheme="majorBidi" w:cstheme="majorBidi"/>
          <w:sz w:val="24"/>
          <w:szCs w:val="24"/>
        </w:rPr>
        <w:t>)</w:t>
      </w:r>
      <w:r w:rsidR="00264F96">
        <w:rPr>
          <w:rFonts w:asciiTheme="majorBidi" w:hAnsiTheme="majorBidi" w:cstheme="majorBidi"/>
          <w:sz w:val="24"/>
          <w:szCs w:val="24"/>
        </w:rPr>
        <w:t xml:space="preserve">, au Symbole de la </w:t>
      </w:r>
      <w:r w:rsidR="005651CA">
        <w:rPr>
          <w:rFonts w:asciiTheme="majorBidi" w:hAnsiTheme="majorBidi" w:cstheme="majorBidi"/>
          <w:sz w:val="24"/>
          <w:szCs w:val="24"/>
        </w:rPr>
        <w:t>F</w:t>
      </w:r>
      <w:r w:rsidR="00264F96">
        <w:rPr>
          <w:rFonts w:asciiTheme="majorBidi" w:hAnsiTheme="majorBidi" w:cstheme="majorBidi"/>
          <w:sz w:val="24"/>
          <w:szCs w:val="24"/>
        </w:rPr>
        <w:t xml:space="preserve">oi. Le Pape de Rome a déclaré </w:t>
      </w:r>
      <w:r w:rsidR="00BB79D3">
        <w:rPr>
          <w:rFonts w:asciiTheme="majorBidi" w:hAnsiTheme="majorBidi" w:cstheme="majorBidi"/>
          <w:sz w:val="24"/>
          <w:szCs w:val="24"/>
        </w:rPr>
        <w:t>qu’il avait le droit d’imposer cet ajout à toutes les autres Eglises chrétiennes, sans discussion et sans approbation</w:t>
      </w:r>
      <w:r w:rsidR="00D26691">
        <w:rPr>
          <w:rFonts w:asciiTheme="majorBidi" w:hAnsiTheme="majorBidi" w:cstheme="majorBidi"/>
          <w:sz w:val="24"/>
          <w:szCs w:val="24"/>
        </w:rPr>
        <w:t xml:space="preserve"> conciliaire. L’ajout du </w:t>
      </w:r>
      <w:r w:rsidR="009C3A01">
        <w:rPr>
          <w:rFonts w:asciiTheme="majorBidi" w:hAnsiTheme="majorBidi" w:cstheme="majorBidi"/>
          <w:sz w:val="24"/>
          <w:szCs w:val="24"/>
        </w:rPr>
        <w:t>F</w:t>
      </w:r>
      <w:r w:rsidR="00D26691">
        <w:rPr>
          <w:rFonts w:asciiTheme="majorBidi" w:hAnsiTheme="majorBidi" w:cstheme="majorBidi"/>
          <w:sz w:val="24"/>
          <w:szCs w:val="24"/>
        </w:rPr>
        <w:t>ilioque renverse totalement les dogmes trinitaires et christologiques</w:t>
      </w:r>
      <w:r w:rsidR="00FB4A1E">
        <w:rPr>
          <w:rFonts w:asciiTheme="majorBidi" w:hAnsiTheme="majorBidi" w:cstheme="majorBidi"/>
          <w:sz w:val="24"/>
          <w:szCs w:val="24"/>
        </w:rPr>
        <w:t xml:space="preserve"> les plus </w:t>
      </w:r>
      <w:r w:rsidR="00E44FCF">
        <w:rPr>
          <w:rFonts w:asciiTheme="majorBidi" w:hAnsiTheme="majorBidi" w:cstheme="majorBidi"/>
          <w:sz w:val="24"/>
          <w:szCs w:val="24"/>
        </w:rPr>
        <w:t xml:space="preserve">décisifs </w:t>
      </w:r>
      <w:r w:rsidR="00FB4A1E">
        <w:rPr>
          <w:rFonts w:asciiTheme="majorBidi" w:hAnsiTheme="majorBidi" w:cstheme="majorBidi"/>
          <w:sz w:val="24"/>
          <w:szCs w:val="24"/>
        </w:rPr>
        <w:t>et les plus importants du Christianisme</w:t>
      </w:r>
      <w:r w:rsidR="009C3A01">
        <w:rPr>
          <w:rFonts w:asciiTheme="majorBidi" w:hAnsiTheme="majorBidi" w:cstheme="majorBidi"/>
          <w:sz w:val="24"/>
          <w:szCs w:val="24"/>
        </w:rPr>
        <w:t>, mais comme d’habitude, on avale</w:t>
      </w:r>
      <w:r w:rsidR="008B1E53">
        <w:rPr>
          <w:rFonts w:asciiTheme="majorBidi" w:hAnsiTheme="majorBidi" w:cstheme="majorBidi"/>
          <w:sz w:val="24"/>
          <w:szCs w:val="24"/>
        </w:rPr>
        <w:t xml:space="preserve"> ce que Rome impose ou bien on subit l’anathème</w:t>
      </w:r>
      <w:r w:rsidR="00FB4A1E">
        <w:rPr>
          <w:rFonts w:asciiTheme="majorBidi" w:hAnsiTheme="majorBidi" w:cstheme="majorBidi"/>
          <w:sz w:val="24"/>
          <w:szCs w:val="24"/>
        </w:rPr>
        <w:t>.</w:t>
      </w:r>
    </w:p>
    <w:p w:rsidR="00056A8A" w:rsidRDefault="00056A8A" w:rsidP="00D306AE">
      <w:pPr>
        <w:jc w:val="both"/>
        <w:rPr>
          <w:rFonts w:asciiTheme="majorBidi" w:hAnsiTheme="majorBidi" w:cstheme="majorBidi"/>
          <w:sz w:val="24"/>
          <w:szCs w:val="24"/>
        </w:rPr>
      </w:pPr>
      <w:r>
        <w:rPr>
          <w:rFonts w:asciiTheme="majorBidi" w:hAnsiTheme="majorBidi" w:cstheme="majorBidi"/>
          <w:sz w:val="24"/>
          <w:szCs w:val="24"/>
        </w:rPr>
        <w:t>Ajouter le « Filioque »</w:t>
      </w:r>
      <w:r w:rsidR="0051569C">
        <w:rPr>
          <w:rFonts w:asciiTheme="majorBidi" w:hAnsiTheme="majorBidi" w:cstheme="majorBidi"/>
          <w:sz w:val="24"/>
          <w:szCs w:val="24"/>
        </w:rPr>
        <w:t xml:space="preserve"> cela veut dire que l’Esprit procède du Père et du Fils</w:t>
      </w:r>
      <w:r w:rsidR="0044013F">
        <w:rPr>
          <w:rFonts w:asciiTheme="majorBidi" w:hAnsiTheme="majorBidi" w:cstheme="majorBidi"/>
          <w:sz w:val="24"/>
          <w:szCs w:val="24"/>
        </w:rPr>
        <w:t xml:space="preserve">. Cet ajout est une violation du </w:t>
      </w:r>
      <w:r w:rsidR="00090ADD">
        <w:rPr>
          <w:rFonts w:asciiTheme="majorBidi" w:hAnsiTheme="majorBidi" w:cstheme="majorBidi"/>
          <w:sz w:val="24"/>
          <w:szCs w:val="24"/>
        </w:rPr>
        <w:t>troisième Concile Œcuménique de 431, qui prohibe</w:t>
      </w:r>
      <w:r w:rsidR="0051569C">
        <w:rPr>
          <w:rFonts w:asciiTheme="majorBidi" w:hAnsiTheme="majorBidi" w:cstheme="majorBidi"/>
          <w:sz w:val="24"/>
          <w:szCs w:val="24"/>
        </w:rPr>
        <w:t xml:space="preserve"> et anatèmise toute addition</w:t>
      </w:r>
      <w:r w:rsidR="0044013F">
        <w:rPr>
          <w:rFonts w:asciiTheme="majorBidi" w:hAnsiTheme="majorBidi" w:cstheme="majorBidi"/>
          <w:sz w:val="24"/>
          <w:szCs w:val="24"/>
        </w:rPr>
        <w:t xml:space="preserve"> à la </w:t>
      </w:r>
      <w:r w:rsidR="004D1CC3">
        <w:rPr>
          <w:rFonts w:asciiTheme="majorBidi" w:hAnsiTheme="majorBidi" w:cstheme="majorBidi"/>
          <w:sz w:val="24"/>
          <w:szCs w:val="24"/>
        </w:rPr>
        <w:t>F</w:t>
      </w:r>
      <w:r w:rsidR="0044013F">
        <w:rPr>
          <w:rFonts w:asciiTheme="majorBidi" w:hAnsiTheme="majorBidi" w:cstheme="majorBidi"/>
          <w:sz w:val="24"/>
          <w:szCs w:val="24"/>
        </w:rPr>
        <w:t>oi. Prohibition</w:t>
      </w:r>
      <w:r w:rsidR="007036AC">
        <w:rPr>
          <w:rFonts w:asciiTheme="majorBidi" w:hAnsiTheme="majorBidi" w:cstheme="majorBidi"/>
          <w:sz w:val="24"/>
          <w:szCs w:val="24"/>
        </w:rPr>
        <w:t xml:space="preserve"> qui fut réitérée au huitième Concile Œcuménique en 879-880</w:t>
      </w:r>
      <w:r w:rsidR="00E30838">
        <w:rPr>
          <w:rFonts w:asciiTheme="majorBidi" w:hAnsiTheme="majorBidi" w:cstheme="majorBidi"/>
          <w:sz w:val="24"/>
          <w:szCs w:val="24"/>
        </w:rPr>
        <w:t xml:space="preserve">. </w:t>
      </w:r>
      <w:r w:rsidR="004C451B">
        <w:rPr>
          <w:rFonts w:asciiTheme="majorBidi" w:hAnsiTheme="majorBidi" w:cstheme="majorBidi"/>
          <w:sz w:val="24"/>
          <w:szCs w:val="24"/>
        </w:rPr>
        <w:t>Mais il semble que cela peu importe</w:t>
      </w:r>
      <w:r w:rsidR="001E7618">
        <w:rPr>
          <w:rFonts w:asciiTheme="majorBidi" w:hAnsiTheme="majorBidi" w:cstheme="majorBidi"/>
          <w:sz w:val="24"/>
          <w:szCs w:val="24"/>
        </w:rPr>
        <w:t xml:space="preserve"> aux ecclésiastiques, toute sorte confondue, habitués aux variations, aux changements</w:t>
      </w:r>
      <w:r w:rsidR="00D75D00">
        <w:rPr>
          <w:rFonts w:asciiTheme="majorBidi" w:hAnsiTheme="majorBidi" w:cstheme="majorBidi"/>
          <w:sz w:val="24"/>
          <w:szCs w:val="24"/>
        </w:rPr>
        <w:t xml:space="preserve">, aux contradictions imposés le long des siècles. </w:t>
      </w:r>
      <w:r w:rsidR="00E30838">
        <w:rPr>
          <w:rFonts w:asciiTheme="majorBidi" w:hAnsiTheme="majorBidi" w:cstheme="majorBidi"/>
          <w:sz w:val="24"/>
          <w:szCs w:val="24"/>
        </w:rPr>
        <w:t xml:space="preserve">Ce mot de Filioque n’avait pas été inclus par le Concile de Nicée en 325 ni par celui de </w:t>
      </w:r>
      <w:r w:rsidR="00EF1FCF">
        <w:rPr>
          <w:rFonts w:asciiTheme="majorBidi" w:hAnsiTheme="majorBidi" w:cstheme="majorBidi"/>
          <w:sz w:val="24"/>
          <w:szCs w:val="24"/>
        </w:rPr>
        <w:t>Constantinople en 381</w:t>
      </w:r>
      <w:r w:rsidR="005B6413">
        <w:rPr>
          <w:rFonts w:asciiTheme="majorBidi" w:hAnsiTheme="majorBidi" w:cstheme="majorBidi"/>
          <w:sz w:val="24"/>
          <w:szCs w:val="24"/>
        </w:rPr>
        <w:t xml:space="preserve">, mais démontre comment procède la très sainte </w:t>
      </w:r>
      <w:r w:rsidR="003B42A2">
        <w:rPr>
          <w:rFonts w:asciiTheme="majorBidi" w:hAnsiTheme="majorBidi" w:cstheme="majorBidi"/>
          <w:sz w:val="24"/>
          <w:szCs w:val="24"/>
        </w:rPr>
        <w:t>E</w:t>
      </w:r>
      <w:r w:rsidR="005B6413">
        <w:rPr>
          <w:rFonts w:asciiTheme="majorBidi" w:hAnsiTheme="majorBidi" w:cstheme="majorBidi"/>
          <w:sz w:val="24"/>
          <w:szCs w:val="24"/>
        </w:rPr>
        <w:t>glise vaticane</w:t>
      </w:r>
      <w:r w:rsidR="00AE67C0">
        <w:rPr>
          <w:rFonts w:asciiTheme="majorBidi" w:hAnsiTheme="majorBidi" w:cstheme="majorBidi"/>
          <w:sz w:val="24"/>
          <w:szCs w:val="24"/>
        </w:rPr>
        <w:t xml:space="preserve"> </w:t>
      </w:r>
      <w:r w:rsidR="00C00724">
        <w:rPr>
          <w:rFonts w:asciiTheme="majorBidi" w:hAnsiTheme="majorBidi" w:cstheme="majorBidi"/>
          <w:sz w:val="24"/>
          <w:szCs w:val="24"/>
        </w:rPr>
        <w:t>avec sa Foi façonnée sur mesure !</w:t>
      </w:r>
    </w:p>
    <w:p w:rsidR="005651CA" w:rsidRDefault="00604610" w:rsidP="00D306AE">
      <w:pPr>
        <w:jc w:val="both"/>
        <w:rPr>
          <w:rFonts w:asciiTheme="majorBidi" w:hAnsiTheme="majorBidi" w:cstheme="majorBidi"/>
          <w:sz w:val="24"/>
          <w:szCs w:val="24"/>
        </w:rPr>
      </w:pPr>
      <w:r>
        <w:rPr>
          <w:rFonts w:asciiTheme="majorBidi" w:hAnsiTheme="majorBidi" w:cstheme="majorBidi"/>
          <w:sz w:val="24"/>
          <w:szCs w:val="24"/>
        </w:rPr>
        <w:t>Le symbole de la Foi définit l’Eglise comme catholique et universelle : le chef de</w:t>
      </w:r>
      <w:r w:rsidR="00A65062">
        <w:rPr>
          <w:rFonts w:asciiTheme="majorBidi" w:hAnsiTheme="majorBidi" w:cstheme="majorBidi"/>
          <w:sz w:val="24"/>
          <w:szCs w:val="24"/>
        </w:rPr>
        <w:t xml:space="preserve"> l’Eglise est le Christ lui-même, et l’Eglise est son corps mystique rempli de l’Esprit-Saint</w:t>
      </w:r>
      <w:r w:rsidR="004F2F57">
        <w:rPr>
          <w:rFonts w:asciiTheme="majorBidi" w:hAnsiTheme="majorBidi" w:cstheme="majorBidi"/>
          <w:sz w:val="24"/>
          <w:szCs w:val="24"/>
        </w:rPr>
        <w:t>. Mais lorsqu’on trouve dans le Livre des Actes</w:t>
      </w:r>
      <w:r w:rsidR="002D1976">
        <w:rPr>
          <w:rFonts w:asciiTheme="majorBidi" w:hAnsiTheme="majorBidi" w:cstheme="majorBidi"/>
          <w:sz w:val="24"/>
          <w:szCs w:val="24"/>
        </w:rPr>
        <w:t xml:space="preserve"> une phrase comme : « Car il a semblé bon au Saint-Esprit et à nous</w:t>
      </w:r>
      <w:r w:rsidR="00BA0CB7">
        <w:rPr>
          <w:rFonts w:asciiTheme="majorBidi" w:hAnsiTheme="majorBidi" w:cstheme="majorBidi"/>
          <w:sz w:val="24"/>
          <w:szCs w:val="24"/>
        </w:rPr>
        <w:t xml:space="preserve"> </w:t>
      </w:r>
      <w:r w:rsidR="002D1976">
        <w:rPr>
          <w:rFonts w:asciiTheme="majorBidi" w:hAnsiTheme="majorBidi" w:cstheme="majorBidi"/>
          <w:sz w:val="24"/>
          <w:szCs w:val="24"/>
        </w:rPr>
        <w:t>»</w:t>
      </w:r>
      <w:r w:rsidR="00BA0CB7">
        <w:rPr>
          <w:rFonts w:asciiTheme="majorBidi" w:hAnsiTheme="majorBidi" w:cstheme="majorBidi"/>
          <w:sz w:val="24"/>
          <w:szCs w:val="24"/>
        </w:rPr>
        <w:t>,</w:t>
      </w:r>
      <w:r w:rsidR="00DC5C3A">
        <w:rPr>
          <w:rFonts w:asciiTheme="majorBidi" w:hAnsiTheme="majorBidi" w:cstheme="majorBidi"/>
          <w:sz w:val="24"/>
          <w:szCs w:val="24"/>
        </w:rPr>
        <w:t xml:space="preserve"> </w:t>
      </w:r>
      <w:r w:rsidR="00BA0CB7">
        <w:rPr>
          <w:rFonts w:asciiTheme="majorBidi" w:hAnsiTheme="majorBidi" w:cstheme="majorBidi"/>
          <w:sz w:val="24"/>
          <w:szCs w:val="24"/>
        </w:rPr>
        <w:t>ce qui veut dire que les membres du Concile apostolique</w:t>
      </w:r>
      <w:r w:rsidR="00F4638F">
        <w:rPr>
          <w:rFonts w:asciiTheme="majorBidi" w:hAnsiTheme="majorBidi" w:cstheme="majorBidi"/>
          <w:sz w:val="24"/>
          <w:szCs w:val="24"/>
        </w:rPr>
        <w:t xml:space="preserve"> de Jérusalem croyaient </w:t>
      </w:r>
      <w:r w:rsidR="001F697E">
        <w:rPr>
          <w:rFonts w:asciiTheme="majorBidi" w:hAnsiTheme="majorBidi" w:cstheme="majorBidi"/>
          <w:sz w:val="24"/>
          <w:szCs w:val="24"/>
        </w:rPr>
        <w:t>fermement</w:t>
      </w:r>
      <w:r w:rsidR="009753E4">
        <w:rPr>
          <w:rFonts w:asciiTheme="majorBidi" w:hAnsiTheme="majorBidi" w:cstheme="majorBidi"/>
          <w:sz w:val="24"/>
          <w:szCs w:val="24"/>
        </w:rPr>
        <w:t xml:space="preserve"> </w:t>
      </w:r>
      <w:r w:rsidR="00F4638F">
        <w:rPr>
          <w:rFonts w:asciiTheme="majorBidi" w:hAnsiTheme="majorBidi" w:cstheme="majorBidi"/>
          <w:sz w:val="24"/>
          <w:szCs w:val="24"/>
        </w:rPr>
        <w:t>et proclamai</w:t>
      </w:r>
      <w:r w:rsidR="009753E4">
        <w:rPr>
          <w:rFonts w:asciiTheme="majorBidi" w:hAnsiTheme="majorBidi" w:cstheme="majorBidi"/>
          <w:sz w:val="24"/>
          <w:szCs w:val="24"/>
        </w:rPr>
        <w:t>en</w:t>
      </w:r>
      <w:r w:rsidR="00F4638F">
        <w:rPr>
          <w:rFonts w:asciiTheme="majorBidi" w:hAnsiTheme="majorBidi" w:cstheme="majorBidi"/>
          <w:sz w:val="24"/>
          <w:szCs w:val="24"/>
        </w:rPr>
        <w:t xml:space="preserve">t que leurs décisions étaient </w:t>
      </w:r>
      <w:r w:rsidR="00DC5C3A">
        <w:rPr>
          <w:rFonts w:asciiTheme="majorBidi" w:hAnsiTheme="majorBidi" w:cstheme="majorBidi"/>
          <w:sz w:val="24"/>
          <w:szCs w:val="24"/>
        </w:rPr>
        <w:t>g</w:t>
      </w:r>
      <w:r w:rsidR="00F4638F">
        <w:rPr>
          <w:rFonts w:asciiTheme="majorBidi" w:hAnsiTheme="majorBidi" w:cstheme="majorBidi"/>
          <w:sz w:val="24"/>
          <w:szCs w:val="24"/>
        </w:rPr>
        <w:t>uidées par le Saint-Esprit</w:t>
      </w:r>
      <w:r w:rsidR="00C66CA6">
        <w:rPr>
          <w:rFonts w:asciiTheme="majorBidi" w:hAnsiTheme="majorBidi" w:cstheme="majorBidi"/>
          <w:sz w:val="24"/>
          <w:szCs w:val="24"/>
        </w:rPr>
        <w:t xml:space="preserve">, présent </w:t>
      </w:r>
      <w:r w:rsidR="007F2B0C">
        <w:rPr>
          <w:rFonts w:asciiTheme="majorBidi" w:hAnsiTheme="majorBidi" w:cstheme="majorBidi"/>
          <w:sz w:val="24"/>
          <w:szCs w:val="24"/>
        </w:rPr>
        <w:t>avec eux dans l’Eglise</w:t>
      </w:r>
      <w:r w:rsidR="00F4638F">
        <w:rPr>
          <w:rFonts w:asciiTheme="majorBidi" w:hAnsiTheme="majorBidi" w:cstheme="majorBidi"/>
          <w:sz w:val="24"/>
          <w:szCs w:val="24"/>
        </w:rPr>
        <w:t>.</w:t>
      </w:r>
      <w:r w:rsidR="00DC5C3A">
        <w:rPr>
          <w:rFonts w:asciiTheme="majorBidi" w:hAnsiTheme="majorBidi" w:cstheme="majorBidi"/>
          <w:sz w:val="24"/>
          <w:szCs w:val="24"/>
        </w:rPr>
        <w:t xml:space="preserve"> </w:t>
      </w:r>
      <w:r w:rsidR="00404621">
        <w:rPr>
          <w:rFonts w:asciiTheme="majorBidi" w:hAnsiTheme="majorBidi" w:cstheme="majorBidi"/>
          <w:sz w:val="24"/>
          <w:szCs w:val="24"/>
        </w:rPr>
        <w:t>C</w:t>
      </w:r>
      <w:r w:rsidR="00DC5C3A">
        <w:rPr>
          <w:rFonts w:asciiTheme="majorBidi" w:hAnsiTheme="majorBidi" w:cstheme="majorBidi"/>
          <w:sz w:val="24"/>
          <w:szCs w:val="24"/>
        </w:rPr>
        <w:t>e</w:t>
      </w:r>
      <w:r w:rsidR="00C51CB4">
        <w:rPr>
          <w:rFonts w:asciiTheme="majorBidi" w:hAnsiTheme="majorBidi" w:cstheme="majorBidi"/>
          <w:sz w:val="24"/>
          <w:szCs w:val="24"/>
        </w:rPr>
        <w:t>la</w:t>
      </w:r>
      <w:r w:rsidR="00DC5C3A">
        <w:rPr>
          <w:rFonts w:asciiTheme="majorBidi" w:hAnsiTheme="majorBidi" w:cstheme="majorBidi"/>
          <w:sz w:val="24"/>
          <w:szCs w:val="24"/>
        </w:rPr>
        <w:t xml:space="preserve"> prouve en même temps que l’</w:t>
      </w:r>
      <w:r w:rsidR="00A7632A">
        <w:rPr>
          <w:rFonts w:asciiTheme="majorBidi" w:hAnsiTheme="majorBidi" w:cstheme="majorBidi"/>
          <w:sz w:val="24"/>
          <w:szCs w:val="24"/>
        </w:rPr>
        <w:t>E</w:t>
      </w:r>
      <w:r w:rsidR="00DC5C3A">
        <w:rPr>
          <w:rFonts w:asciiTheme="majorBidi" w:hAnsiTheme="majorBidi" w:cstheme="majorBidi"/>
          <w:sz w:val="24"/>
          <w:szCs w:val="24"/>
        </w:rPr>
        <w:t xml:space="preserve">glise n’a pas besoin de </w:t>
      </w:r>
      <w:r w:rsidR="00A7632A">
        <w:rPr>
          <w:rFonts w:asciiTheme="majorBidi" w:hAnsiTheme="majorBidi" w:cstheme="majorBidi"/>
          <w:sz w:val="24"/>
          <w:szCs w:val="24"/>
        </w:rPr>
        <w:t>« </w:t>
      </w:r>
      <w:r w:rsidR="00DC5C3A">
        <w:rPr>
          <w:rFonts w:asciiTheme="majorBidi" w:hAnsiTheme="majorBidi" w:cstheme="majorBidi"/>
          <w:sz w:val="24"/>
          <w:szCs w:val="24"/>
        </w:rPr>
        <w:t>Vicaire du Christ</w:t>
      </w:r>
      <w:r w:rsidR="00A7632A">
        <w:rPr>
          <w:rFonts w:asciiTheme="majorBidi" w:hAnsiTheme="majorBidi" w:cstheme="majorBidi"/>
          <w:sz w:val="24"/>
          <w:szCs w:val="24"/>
        </w:rPr>
        <w:t> » ni d’aucun « représentant terrestre »</w:t>
      </w:r>
      <w:r w:rsidR="00674869">
        <w:rPr>
          <w:rFonts w:asciiTheme="majorBidi" w:hAnsiTheme="majorBidi" w:cstheme="majorBidi"/>
          <w:sz w:val="24"/>
          <w:szCs w:val="24"/>
        </w:rPr>
        <w:t xml:space="preserve"> puisque les membres du Concile travaillent en partenariat</w:t>
      </w:r>
      <w:r w:rsidR="00C26D4C">
        <w:rPr>
          <w:rFonts w:asciiTheme="majorBidi" w:hAnsiTheme="majorBidi" w:cstheme="majorBidi"/>
          <w:sz w:val="24"/>
          <w:szCs w:val="24"/>
        </w:rPr>
        <w:t xml:space="preserve"> direct avec le Saint-Esprit</w:t>
      </w:r>
      <w:r w:rsidR="00A7632A">
        <w:rPr>
          <w:rFonts w:asciiTheme="majorBidi" w:hAnsiTheme="majorBidi" w:cstheme="majorBidi"/>
          <w:sz w:val="24"/>
          <w:szCs w:val="24"/>
        </w:rPr>
        <w:t> !</w:t>
      </w:r>
      <w:r w:rsidR="00C51CB4">
        <w:rPr>
          <w:rFonts w:asciiTheme="majorBidi" w:hAnsiTheme="majorBidi" w:cstheme="majorBidi"/>
          <w:sz w:val="24"/>
          <w:szCs w:val="24"/>
        </w:rPr>
        <w:t xml:space="preserve"> La fonction </w:t>
      </w:r>
      <w:r w:rsidR="00056A8A">
        <w:rPr>
          <w:rFonts w:asciiTheme="majorBidi" w:hAnsiTheme="majorBidi" w:cstheme="majorBidi"/>
          <w:sz w:val="24"/>
          <w:szCs w:val="24"/>
        </w:rPr>
        <w:t>du Pape est par là nulle et non avenue !</w:t>
      </w:r>
    </w:p>
    <w:p w:rsidR="00A7632A" w:rsidRDefault="00A83ABB" w:rsidP="00D306AE">
      <w:pPr>
        <w:jc w:val="both"/>
        <w:rPr>
          <w:rFonts w:asciiTheme="majorBidi" w:hAnsiTheme="majorBidi" w:cstheme="majorBidi"/>
          <w:sz w:val="24"/>
          <w:szCs w:val="24"/>
        </w:rPr>
      </w:pPr>
      <w:r>
        <w:rPr>
          <w:rFonts w:asciiTheme="majorBidi" w:hAnsiTheme="majorBidi" w:cstheme="majorBidi"/>
          <w:sz w:val="24"/>
          <w:szCs w:val="24"/>
        </w:rPr>
        <w:lastRenderedPageBreak/>
        <w:t>Mais c</w:t>
      </w:r>
      <w:r w:rsidR="00E268FB">
        <w:rPr>
          <w:rFonts w:asciiTheme="majorBidi" w:hAnsiTheme="majorBidi" w:cstheme="majorBidi"/>
          <w:sz w:val="24"/>
          <w:szCs w:val="24"/>
        </w:rPr>
        <w:t>ela mène à une autre contradiction</w:t>
      </w:r>
      <w:r w:rsidR="001F6A57">
        <w:rPr>
          <w:rFonts w:asciiTheme="majorBidi" w:hAnsiTheme="majorBidi" w:cstheme="majorBidi"/>
          <w:sz w:val="24"/>
          <w:szCs w:val="24"/>
        </w:rPr>
        <w:t> : cette phrase du Livre des Actes, c</w:t>
      </w:r>
      <w:r w:rsidR="004477EF">
        <w:rPr>
          <w:rFonts w:asciiTheme="majorBidi" w:hAnsiTheme="majorBidi" w:cstheme="majorBidi"/>
          <w:sz w:val="24"/>
          <w:szCs w:val="24"/>
        </w:rPr>
        <w:t>omparé</w:t>
      </w:r>
      <w:r w:rsidR="001F6A57">
        <w:rPr>
          <w:rFonts w:asciiTheme="majorBidi" w:hAnsiTheme="majorBidi" w:cstheme="majorBidi"/>
          <w:sz w:val="24"/>
          <w:szCs w:val="24"/>
        </w:rPr>
        <w:t>e</w:t>
      </w:r>
      <w:r w:rsidR="004477EF">
        <w:rPr>
          <w:rFonts w:asciiTheme="majorBidi" w:hAnsiTheme="majorBidi" w:cstheme="majorBidi"/>
          <w:sz w:val="24"/>
          <w:szCs w:val="24"/>
        </w:rPr>
        <w:t xml:space="preserve"> à ce que </w:t>
      </w:r>
      <w:r w:rsidR="002F1ED7">
        <w:rPr>
          <w:rFonts w:asciiTheme="majorBidi" w:hAnsiTheme="majorBidi" w:cstheme="majorBidi"/>
          <w:sz w:val="24"/>
          <w:szCs w:val="24"/>
        </w:rPr>
        <w:t>Jésus dit selon Mattieu</w:t>
      </w:r>
      <w:r w:rsidR="007D5BF1">
        <w:rPr>
          <w:rFonts w:asciiTheme="majorBidi" w:hAnsiTheme="majorBidi" w:cstheme="majorBidi"/>
          <w:sz w:val="24"/>
          <w:szCs w:val="24"/>
        </w:rPr>
        <w:t> : « Et voici, je suis avec vous tous les jours, jusqu’à la fin du monde » (28 : 20),</w:t>
      </w:r>
      <w:r w:rsidR="00124BCF">
        <w:rPr>
          <w:rFonts w:asciiTheme="majorBidi" w:hAnsiTheme="majorBidi" w:cstheme="majorBidi"/>
          <w:sz w:val="24"/>
          <w:szCs w:val="24"/>
        </w:rPr>
        <w:t xml:space="preserve"> cela impose une question bien embarrassante</w:t>
      </w:r>
      <w:r w:rsidR="00995CC1">
        <w:rPr>
          <w:rFonts w:asciiTheme="majorBidi" w:hAnsiTheme="majorBidi" w:cstheme="majorBidi"/>
          <w:sz w:val="24"/>
          <w:szCs w:val="24"/>
        </w:rPr>
        <w:t xml:space="preserve"> la présence de Jésus et celle du Saint-Esprit étant omni présent</w:t>
      </w:r>
      <w:r w:rsidR="002D3F22">
        <w:rPr>
          <w:rFonts w:asciiTheme="majorBidi" w:hAnsiTheme="majorBidi" w:cstheme="majorBidi"/>
          <w:sz w:val="24"/>
          <w:szCs w:val="24"/>
        </w:rPr>
        <w:t>e</w:t>
      </w:r>
      <w:r w:rsidR="00124BCF">
        <w:rPr>
          <w:rFonts w:asciiTheme="majorBidi" w:hAnsiTheme="majorBidi" w:cstheme="majorBidi"/>
          <w:sz w:val="24"/>
          <w:szCs w:val="24"/>
        </w:rPr>
        <w:t xml:space="preserve"> : </w:t>
      </w:r>
      <w:r w:rsidR="002018C7">
        <w:rPr>
          <w:rFonts w:asciiTheme="majorBidi" w:hAnsiTheme="majorBidi" w:cstheme="majorBidi"/>
          <w:sz w:val="24"/>
          <w:szCs w:val="24"/>
        </w:rPr>
        <w:t xml:space="preserve">Si l’Eglise a besoin d’un « Vicaire », c’est qu’elle souffre de l’inexistence de Jésus </w:t>
      </w:r>
      <w:r w:rsidR="00942F15">
        <w:rPr>
          <w:rFonts w:asciiTheme="majorBidi" w:hAnsiTheme="majorBidi" w:cstheme="majorBidi"/>
          <w:sz w:val="24"/>
          <w:szCs w:val="24"/>
        </w:rPr>
        <w:t>et du Saint-Esprit ! Le « Vicaire du Christ</w:t>
      </w:r>
      <w:r w:rsidR="00075966" w:rsidRPr="00075966">
        <w:rPr>
          <w:rFonts w:asciiTheme="majorBidi" w:hAnsiTheme="majorBidi" w:cstheme="majorBidi"/>
          <w:sz w:val="24"/>
          <w:szCs w:val="24"/>
        </w:rPr>
        <w:t xml:space="preserve"> »</w:t>
      </w:r>
      <w:r w:rsidR="00075966">
        <w:rPr>
          <w:rFonts w:asciiTheme="majorBidi" w:hAnsiTheme="majorBidi" w:cstheme="majorBidi"/>
          <w:sz w:val="24"/>
          <w:szCs w:val="24"/>
        </w:rPr>
        <w:t xml:space="preserve"> étant un des Titres que porte </w:t>
      </w:r>
      <w:r w:rsidR="00D3280E">
        <w:rPr>
          <w:rFonts w:asciiTheme="majorBidi" w:hAnsiTheme="majorBidi" w:cstheme="majorBidi"/>
          <w:sz w:val="24"/>
          <w:szCs w:val="24"/>
        </w:rPr>
        <w:t xml:space="preserve">le </w:t>
      </w:r>
      <w:r w:rsidR="00075966">
        <w:rPr>
          <w:rFonts w:asciiTheme="majorBidi" w:hAnsiTheme="majorBidi" w:cstheme="majorBidi"/>
          <w:sz w:val="24"/>
          <w:szCs w:val="24"/>
        </w:rPr>
        <w:t>Pape</w:t>
      </w:r>
      <w:r w:rsidR="00D3280E">
        <w:rPr>
          <w:rFonts w:asciiTheme="majorBidi" w:hAnsiTheme="majorBidi" w:cstheme="majorBidi"/>
          <w:sz w:val="24"/>
          <w:szCs w:val="24"/>
        </w:rPr>
        <w:t xml:space="preserve"> de Rome</w:t>
      </w:r>
      <w:r w:rsidR="00FA1E1A">
        <w:rPr>
          <w:rFonts w:asciiTheme="majorBidi" w:hAnsiTheme="majorBidi" w:cstheme="majorBidi"/>
          <w:sz w:val="24"/>
          <w:szCs w:val="24"/>
        </w:rPr>
        <w:t xml:space="preserve">, </w:t>
      </w:r>
      <w:r w:rsidR="005F00A9">
        <w:rPr>
          <w:rFonts w:asciiTheme="majorBidi" w:hAnsiTheme="majorBidi" w:cstheme="majorBidi"/>
          <w:sz w:val="24"/>
          <w:szCs w:val="24"/>
        </w:rPr>
        <w:t xml:space="preserve">cela exige </w:t>
      </w:r>
      <w:r w:rsidR="00E245A9">
        <w:rPr>
          <w:rFonts w:asciiTheme="majorBidi" w:hAnsiTheme="majorBidi" w:cstheme="majorBidi"/>
          <w:sz w:val="24"/>
          <w:szCs w:val="24"/>
        </w:rPr>
        <w:t xml:space="preserve">le fait </w:t>
      </w:r>
      <w:r w:rsidR="005F00A9">
        <w:rPr>
          <w:rFonts w:asciiTheme="majorBidi" w:hAnsiTheme="majorBidi" w:cstheme="majorBidi"/>
          <w:sz w:val="24"/>
          <w:szCs w:val="24"/>
        </w:rPr>
        <w:t xml:space="preserve">de revoir toutes les falsifications </w:t>
      </w:r>
      <w:r w:rsidR="00E245A9">
        <w:rPr>
          <w:rFonts w:asciiTheme="majorBidi" w:hAnsiTheme="majorBidi" w:cstheme="majorBidi"/>
          <w:sz w:val="24"/>
          <w:szCs w:val="24"/>
        </w:rPr>
        <w:t>qui constituent la trame sur laquelle a été tissé le</w:t>
      </w:r>
      <w:r w:rsidR="002D3F22">
        <w:rPr>
          <w:rFonts w:asciiTheme="majorBidi" w:hAnsiTheme="majorBidi" w:cstheme="majorBidi"/>
          <w:sz w:val="24"/>
          <w:szCs w:val="24"/>
        </w:rPr>
        <w:t xml:space="preserve"> </w:t>
      </w:r>
      <w:r w:rsidR="00E245A9">
        <w:rPr>
          <w:rFonts w:asciiTheme="majorBidi" w:hAnsiTheme="majorBidi" w:cstheme="majorBidi"/>
          <w:sz w:val="24"/>
          <w:szCs w:val="24"/>
        </w:rPr>
        <w:t>christianisme</w:t>
      </w:r>
      <w:r w:rsidR="002D3F22">
        <w:rPr>
          <w:rFonts w:asciiTheme="majorBidi" w:hAnsiTheme="majorBidi" w:cstheme="majorBidi"/>
          <w:sz w:val="24"/>
          <w:szCs w:val="24"/>
        </w:rPr>
        <w:t xml:space="preserve"> et la fonction du Pape, surtout </w:t>
      </w:r>
      <w:r w:rsidR="00261EF2">
        <w:rPr>
          <w:rFonts w:asciiTheme="majorBidi" w:hAnsiTheme="majorBidi" w:cstheme="majorBidi"/>
          <w:sz w:val="24"/>
          <w:szCs w:val="24"/>
        </w:rPr>
        <w:t xml:space="preserve">lorsqu’on a un pape « gay-friendly », comme dit </w:t>
      </w:r>
      <w:r w:rsidR="004B21BC">
        <w:rPr>
          <w:rFonts w:asciiTheme="majorBidi" w:hAnsiTheme="majorBidi" w:cstheme="majorBidi"/>
          <w:sz w:val="24"/>
          <w:szCs w:val="24"/>
        </w:rPr>
        <w:t xml:space="preserve">le père </w:t>
      </w:r>
      <w:r w:rsidR="00B36A32">
        <w:rPr>
          <w:rFonts w:asciiTheme="majorBidi" w:hAnsiTheme="majorBidi" w:cstheme="majorBidi"/>
          <w:sz w:val="24"/>
          <w:szCs w:val="24"/>
        </w:rPr>
        <w:t>James Martin</w:t>
      </w:r>
      <w:r w:rsidR="008936DA">
        <w:rPr>
          <w:rFonts w:asciiTheme="majorBidi" w:hAnsiTheme="majorBidi" w:cstheme="majorBidi"/>
          <w:sz w:val="24"/>
          <w:szCs w:val="24"/>
        </w:rPr>
        <w:t>,</w:t>
      </w:r>
      <w:r w:rsidR="006066F8" w:rsidRPr="006066F8">
        <w:t xml:space="preserve"> </w:t>
      </w:r>
      <w:r w:rsidR="006066F8" w:rsidRPr="006066F8">
        <w:rPr>
          <w:rFonts w:asciiTheme="majorBidi" w:hAnsiTheme="majorBidi" w:cstheme="majorBidi"/>
          <w:sz w:val="24"/>
          <w:szCs w:val="24"/>
        </w:rPr>
        <w:t>le 8 novembre 2018</w:t>
      </w:r>
      <w:r w:rsidR="006066F8">
        <w:rPr>
          <w:rFonts w:asciiTheme="majorBidi" w:hAnsiTheme="majorBidi" w:cstheme="majorBidi"/>
          <w:sz w:val="24"/>
          <w:szCs w:val="24"/>
        </w:rPr>
        <w:t>,</w:t>
      </w:r>
      <w:r w:rsidR="00B36A32">
        <w:rPr>
          <w:rFonts w:asciiTheme="majorBidi" w:hAnsiTheme="majorBidi" w:cstheme="majorBidi"/>
          <w:sz w:val="24"/>
          <w:szCs w:val="24"/>
        </w:rPr>
        <w:t xml:space="preserve"> </w:t>
      </w:r>
      <w:r w:rsidR="008936DA" w:rsidRPr="008936DA">
        <w:rPr>
          <w:rFonts w:asciiTheme="majorBidi" w:hAnsiTheme="majorBidi" w:cstheme="majorBidi"/>
          <w:sz w:val="24"/>
          <w:szCs w:val="24"/>
        </w:rPr>
        <w:t>grand avocat de la cause des LGBT au sein de l'Eglise</w:t>
      </w:r>
      <w:r w:rsidR="003F27C9">
        <w:rPr>
          <w:rFonts w:asciiTheme="majorBidi" w:hAnsiTheme="majorBidi" w:cstheme="majorBidi"/>
          <w:sz w:val="24"/>
          <w:szCs w:val="24"/>
        </w:rPr>
        <w:t>,</w:t>
      </w:r>
      <w:r w:rsidR="008936DA" w:rsidRPr="008936DA">
        <w:rPr>
          <w:rFonts w:asciiTheme="majorBidi" w:hAnsiTheme="majorBidi" w:cstheme="majorBidi"/>
          <w:sz w:val="24"/>
          <w:szCs w:val="24"/>
        </w:rPr>
        <w:t xml:space="preserve"> </w:t>
      </w:r>
      <w:r w:rsidR="003F27C9">
        <w:rPr>
          <w:rFonts w:asciiTheme="majorBidi" w:hAnsiTheme="majorBidi" w:cstheme="majorBidi"/>
          <w:sz w:val="24"/>
          <w:szCs w:val="24"/>
        </w:rPr>
        <w:t>nommé</w:t>
      </w:r>
      <w:r w:rsidR="008936DA" w:rsidRPr="008936DA">
        <w:rPr>
          <w:rFonts w:asciiTheme="majorBidi" w:hAnsiTheme="majorBidi" w:cstheme="majorBidi"/>
          <w:sz w:val="24"/>
          <w:szCs w:val="24"/>
        </w:rPr>
        <w:t xml:space="preserve"> consultant du Vatican</w:t>
      </w:r>
      <w:r w:rsidR="003F27C9">
        <w:rPr>
          <w:rFonts w:asciiTheme="majorBidi" w:hAnsiTheme="majorBidi" w:cstheme="majorBidi"/>
          <w:sz w:val="24"/>
          <w:szCs w:val="24"/>
        </w:rPr>
        <w:t xml:space="preserve"> par le pape François</w:t>
      </w:r>
      <w:r w:rsidR="006D63F2">
        <w:rPr>
          <w:rFonts w:asciiTheme="majorBidi" w:hAnsiTheme="majorBidi" w:cstheme="majorBidi"/>
          <w:sz w:val="24"/>
          <w:szCs w:val="24"/>
        </w:rPr>
        <w:t xml:space="preserve"> </w:t>
      </w:r>
      <w:r w:rsidR="00B36A32">
        <w:rPr>
          <w:rFonts w:asciiTheme="majorBidi" w:hAnsiTheme="majorBidi" w:cstheme="majorBidi"/>
          <w:sz w:val="24"/>
          <w:szCs w:val="24"/>
        </w:rPr>
        <w:t>!</w:t>
      </w:r>
      <w:r w:rsidR="008936DA">
        <w:rPr>
          <w:rFonts w:asciiTheme="majorBidi" w:hAnsiTheme="majorBidi" w:cstheme="majorBidi"/>
          <w:sz w:val="24"/>
          <w:szCs w:val="24"/>
        </w:rPr>
        <w:t xml:space="preserve"> </w:t>
      </w:r>
    </w:p>
    <w:p w:rsidR="005A1194" w:rsidRDefault="00FF2176" w:rsidP="00D306AE">
      <w:pPr>
        <w:jc w:val="both"/>
        <w:rPr>
          <w:rFonts w:asciiTheme="majorBidi" w:hAnsiTheme="majorBidi" w:cstheme="majorBidi"/>
          <w:sz w:val="24"/>
          <w:szCs w:val="24"/>
        </w:rPr>
      </w:pPr>
      <w:r>
        <w:rPr>
          <w:rFonts w:asciiTheme="majorBidi" w:hAnsiTheme="majorBidi" w:cstheme="majorBidi"/>
          <w:sz w:val="24"/>
          <w:szCs w:val="24"/>
        </w:rPr>
        <w:t>Nul n’ignore que l</w:t>
      </w:r>
      <w:r w:rsidR="00AC1BA5">
        <w:rPr>
          <w:rFonts w:asciiTheme="majorBidi" w:hAnsiTheme="majorBidi" w:cstheme="majorBidi"/>
          <w:sz w:val="24"/>
          <w:szCs w:val="24"/>
        </w:rPr>
        <w:t xml:space="preserve">a violation flagrante </w:t>
      </w:r>
      <w:r w:rsidR="00572628">
        <w:rPr>
          <w:rFonts w:asciiTheme="majorBidi" w:hAnsiTheme="majorBidi" w:cstheme="majorBidi"/>
          <w:sz w:val="24"/>
          <w:szCs w:val="24"/>
        </w:rPr>
        <w:t xml:space="preserve">du symbole de Nicée, </w:t>
      </w:r>
      <w:r w:rsidR="00AC1BA5">
        <w:rPr>
          <w:rFonts w:asciiTheme="majorBidi" w:hAnsiTheme="majorBidi" w:cstheme="majorBidi"/>
          <w:sz w:val="24"/>
          <w:szCs w:val="24"/>
        </w:rPr>
        <w:t>de ce dogme ecclésiologique fondamental</w:t>
      </w:r>
      <w:r w:rsidR="00572628">
        <w:rPr>
          <w:rFonts w:asciiTheme="majorBidi" w:hAnsiTheme="majorBidi" w:cstheme="majorBidi"/>
          <w:sz w:val="24"/>
          <w:szCs w:val="24"/>
        </w:rPr>
        <w:t xml:space="preserve"> du christianisme,</w:t>
      </w:r>
      <w:r w:rsidR="00C437CC">
        <w:rPr>
          <w:rFonts w:asciiTheme="majorBidi" w:hAnsiTheme="majorBidi" w:cstheme="majorBidi"/>
          <w:sz w:val="24"/>
          <w:szCs w:val="24"/>
        </w:rPr>
        <w:t xml:space="preserve"> par la papauté en 1054 a été une des causes principales du schisme historique entre l’Orient et l’Occident, entre Rome et le reste</w:t>
      </w:r>
      <w:r w:rsidR="0074428B">
        <w:rPr>
          <w:rFonts w:asciiTheme="majorBidi" w:hAnsiTheme="majorBidi" w:cstheme="majorBidi"/>
          <w:sz w:val="24"/>
          <w:szCs w:val="24"/>
        </w:rPr>
        <w:t xml:space="preserve"> de la chrétienté. </w:t>
      </w:r>
      <w:r w:rsidR="00B40F39">
        <w:rPr>
          <w:rFonts w:asciiTheme="majorBidi" w:hAnsiTheme="majorBidi" w:cstheme="majorBidi"/>
          <w:sz w:val="24"/>
          <w:szCs w:val="24"/>
        </w:rPr>
        <w:t xml:space="preserve">Mais comme la politique a sa place </w:t>
      </w:r>
      <w:r>
        <w:rPr>
          <w:rFonts w:asciiTheme="majorBidi" w:hAnsiTheme="majorBidi" w:cstheme="majorBidi"/>
          <w:sz w:val="24"/>
          <w:szCs w:val="24"/>
        </w:rPr>
        <w:t>fondamental</w:t>
      </w:r>
      <w:r w:rsidR="00B40F39">
        <w:rPr>
          <w:rFonts w:asciiTheme="majorBidi" w:hAnsiTheme="majorBidi" w:cstheme="majorBidi"/>
          <w:sz w:val="24"/>
          <w:szCs w:val="24"/>
        </w:rPr>
        <w:t xml:space="preserve">e </w:t>
      </w:r>
      <w:r w:rsidR="00F02DE7">
        <w:rPr>
          <w:rFonts w:asciiTheme="majorBidi" w:hAnsiTheme="majorBidi" w:cstheme="majorBidi"/>
          <w:sz w:val="24"/>
          <w:szCs w:val="24"/>
        </w:rPr>
        <w:t xml:space="preserve">dans les coulisses vaticanes, </w:t>
      </w:r>
      <w:r w:rsidR="001168B7">
        <w:rPr>
          <w:rFonts w:asciiTheme="majorBidi" w:hAnsiTheme="majorBidi" w:cstheme="majorBidi"/>
          <w:sz w:val="24"/>
          <w:szCs w:val="24"/>
        </w:rPr>
        <w:t>les papes</w:t>
      </w:r>
      <w:r w:rsidR="00BD470B">
        <w:rPr>
          <w:rFonts w:asciiTheme="majorBidi" w:hAnsiTheme="majorBidi" w:cstheme="majorBidi"/>
          <w:sz w:val="24"/>
          <w:szCs w:val="24"/>
        </w:rPr>
        <w:t xml:space="preserve"> du XXe et </w:t>
      </w:r>
      <w:r w:rsidR="00533681">
        <w:rPr>
          <w:rFonts w:asciiTheme="majorBidi" w:hAnsiTheme="majorBidi" w:cstheme="majorBidi"/>
          <w:sz w:val="24"/>
          <w:szCs w:val="24"/>
        </w:rPr>
        <w:t>XXIe siècle</w:t>
      </w:r>
      <w:r w:rsidR="00E110D7">
        <w:rPr>
          <w:rFonts w:asciiTheme="majorBidi" w:hAnsiTheme="majorBidi" w:cstheme="majorBidi"/>
          <w:sz w:val="24"/>
          <w:szCs w:val="24"/>
        </w:rPr>
        <w:t>s</w:t>
      </w:r>
      <w:r w:rsidR="00533681">
        <w:rPr>
          <w:rFonts w:asciiTheme="majorBidi" w:hAnsiTheme="majorBidi" w:cstheme="majorBidi"/>
          <w:sz w:val="24"/>
          <w:szCs w:val="24"/>
        </w:rPr>
        <w:t xml:space="preserve"> ont su comment </w:t>
      </w:r>
      <w:r w:rsidR="00B62376">
        <w:rPr>
          <w:rFonts w:asciiTheme="majorBidi" w:hAnsiTheme="majorBidi" w:cstheme="majorBidi"/>
          <w:sz w:val="24"/>
          <w:szCs w:val="24"/>
        </w:rPr>
        <w:t xml:space="preserve">souder, </w:t>
      </w:r>
      <w:r w:rsidR="00533681">
        <w:rPr>
          <w:rFonts w:asciiTheme="majorBidi" w:hAnsiTheme="majorBidi" w:cstheme="majorBidi"/>
          <w:sz w:val="24"/>
          <w:szCs w:val="24"/>
        </w:rPr>
        <w:t>rapiécer</w:t>
      </w:r>
      <w:r w:rsidR="00B62376">
        <w:rPr>
          <w:rFonts w:asciiTheme="majorBidi" w:hAnsiTheme="majorBidi" w:cstheme="majorBidi"/>
          <w:sz w:val="24"/>
          <w:szCs w:val="24"/>
        </w:rPr>
        <w:t xml:space="preserve"> ou calfater</w:t>
      </w:r>
      <w:r w:rsidR="00533681">
        <w:rPr>
          <w:rFonts w:asciiTheme="majorBidi" w:hAnsiTheme="majorBidi" w:cstheme="majorBidi"/>
          <w:sz w:val="24"/>
          <w:szCs w:val="24"/>
        </w:rPr>
        <w:t xml:space="preserve"> ce fameux schisme de 1054, </w:t>
      </w:r>
      <w:r w:rsidR="00B62376">
        <w:rPr>
          <w:rFonts w:asciiTheme="majorBidi" w:hAnsiTheme="majorBidi" w:cstheme="majorBidi"/>
          <w:sz w:val="24"/>
          <w:szCs w:val="24"/>
        </w:rPr>
        <w:t>pour mettre les Eglises</w:t>
      </w:r>
      <w:r w:rsidR="005A1194">
        <w:rPr>
          <w:rFonts w:asciiTheme="majorBidi" w:hAnsiTheme="majorBidi" w:cstheme="majorBidi"/>
          <w:sz w:val="24"/>
          <w:szCs w:val="24"/>
        </w:rPr>
        <w:t xml:space="preserve"> orthodoxes et surtout</w:t>
      </w:r>
      <w:r w:rsidR="00B62376">
        <w:rPr>
          <w:rFonts w:asciiTheme="majorBidi" w:hAnsiTheme="majorBidi" w:cstheme="majorBidi"/>
          <w:sz w:val="24"/>
          <w:szCs w:val="24"/>
        </w:rPr>
        <w:t xml:space="preserve"> orientales</w:t>
      </w:r>
      <w:r w:rsidR="001B2A04">
        <w:rPr>
          <w:rFonts w:asciiTheme="majorBidi" w:hAnsiTheme="majorBidi" w:cstheme="majorBidi"/>
          <w:sz w:val="24"/>
          <w:szCs w:val="24"/>
        </w:rPr>
        <w:t>, les chrétiens du Moyen-Orient,</w:t>
      </w:r>
      <w:r w:rsidR="00B62376">
        <w:rPr>
          <w:rFonts w:asciiTheme="majorBidi" w:hAnsiTheme="majorBidi" w:cstheme="majorBidi"/>
          <w:sz w:val="24"/>
          <w:szCs w:val="24"/>
        </w:rPr>
        <w:t xml:space="preserve"> dans leurs trousses</w:t>
      </w:r>
      <w:r w:rsidR="00717D65">
        <w:rPr>
          <w:rFonts w:asciiTheme="majorBidi" w:hAnsiTheme="majorBidi" w:cstheme="majorBidi"/>
          <w:sz w:val="24"/>
          <w:szCs w:val="24"/>
        </w:rPr>
        <w:t>,</w:t>
      </w:r>
      <w:r w:rsidR="00B62376">
        <w:rPr>
          <w:rFonts w:asciiTheme="majorBidi" w:hAnsiTheme="majorBidi" w:cstheme="majorBidi"/>
          <w:sz w:val="24"/>
          <w:szCs w:val="24"/>
        </w:rPr>
        <w:t xml:space="preserve"> pour </w:t>
      </w:r>
      <w:r w:rsidR="001B2A04">
        <w:rPr>
          <w:rFonts w:asciiTheme="majorBidi" w:hAnsiTheme="majorBidi" w:cstheme="majorBidi"/>
          <w:sz w:val="24"/>
          <w:szCs w:val="24"/>
        </w:rPr>
        <w:t xml:space="preserve">mener </w:t>
      </w:r>
      <w:r w:rsidR="00572628">
        <w:rPr>
          <w:rFonts w:asciiTheme="majorBidi" w:hAnsiTheme="majorBidi" w:cstheme="majorBidi"/>
          <w:sz w:val="24"/>
          <w:szCs w:val="24"/>
        </w:rPr>
        <w:t>ladite</w:t>
      </w:r>
      <w:r w:rsidR="001B2A04">
        <w:rPr>
          <w:rFonts w:asciiTheme="majorBidi" w:hAnsiTheme="majorBidi" w:cstheme="majorBidi"/>
          <w:sz w:val="24"/>
          <w:szCs w:val="24"/>
        </w:rPr>
        <w:t xml:space="preserve"> évangélisation d</w:t>
      </w:r>
      <w:r w:rsidR="00AA5835">
        <w:rPr>
          <w:rFonts w:asciiTheme="majorBidi" w:hAnsiTheme="majorBidi" w:cstheme="majorBidi"/>
          <w:sz w:val="24"/>
          <w:szCs w:val="24"/>
        </w:rPr>
        <w:t>u monde</w:t>
      </w:r>
      <w:r w:rsidR="00860709">
        <w:rPr>
          <w:rFonts w:asciiTheme="majorBidi" w:hAnsiTheme="majorBidi" w:cstheme="majorBidi"/>
          <w:sz w:val="24"/>
          <w:szCs w:val="24"/>
        </w:rPr>
        <w:t>.</w:t>
      </w:r>
      <w:r w:rsidR="00804609">
        <w:rPr>
          <w:rFonts w:asciiTheme="majorBidi" w:hAnsiTheme="majorBidi" w:cstheme="majorBidi"/>
          <w:sz w:val="24"/>
          <w:szCs w:val="24"/>
        </w:rPr>
        <w:t xml:space="preserve"> </w:t>
      </w:r>
    </w:p>
    <w:p w:rsidR="003415F0" w:rsidRDefault="00804609" w:rsidP="00D306AE">
      <w:pPr>
        <w:jc w:val="both"/>
        <w:rPr>
          <w:rFonts w:asciiTheme="majorBidi" w:hAnsiTheme="majorBidi" w:cstheme="majorBidi"/>
          <w:sz w:val="24"/>
          <w:szCs w:val="24"/>
        </w:rPr>
      </w:pPr>
      <w:r>
        <w:rPr>
          <w:rFonts w:asciiTheme="majorBidi" w:hAnsiTheme="majorBidi" w:cstheme="majorBidi"/>
          <w:sz w:val="24"/>
          <w:szCs w:val="24"/>
        </w:rPr>
        <w:t>Cette évangélisation désigne, tel que l’a décrété Vatican II,</w:t>
      </w:r>
      <w:r w:rsidR="001168B7">
        <w:rPr>
          <w:rFonts w:asciiTheme="majorBidi" w:hAnsiTheme="majorBidi" w:cstheme="majorBidi"/>
          <w:sz w:val="24"/>
          <w:szCs w:val="24"/>
        </w:rPr>
        <w:t xml:space="preserve"> </w:t>
      </w:r>
      <w:r w:rsidR="00F557A0">
        <w:rPr>
          <w:rFonts w:asciiTheme="majorBidi" w:hAnsiTheme="majorBidi" w:cstheme="majorBidi"/>
          <w:sz w:val="24"/>
          <w:szCs w:val="24"/>
        </w:rPr>
        <w:t>l’œcuménisme de toutes les Eglises,</w:t>
      </w:r>
      <w:r w:rsidR="00F84C76">
        <w:rPr>
          <w:rFonts w:asciiTheme="majorBidi" w:hAnsiTheme="majorBidi" w:cstheme="majorBidi"/>
          <w:sz w:val="24"/>
          <w:szCs w:val="24"/>
        </w:rPr>
        <w:t xml:space="preserve"> c’est-à-dire que chacune des </w:t>
      </w:r>
      <w:r w:rsidR="00551F5B">
        <w:rPr>
          <w:rFonts w:asciiTheme="majorBidi" w:hAnsiTheme="majorBidi" w:cstheme="majorBidi"/>
          <w:sz w:val="24"/>
          <w:szCs w:val="24"/>
        </w:rPr>
        <w:t>349 églises existantes, ainsi que</w:t>
      </w:r>
      <w:r w:rsidR="00F557A0">
        <w:rPr>
          <w:rFonts w:asciiTheme="majorBidi" w:hAnsiTheme="majorBidi" w:cstheme="majorBidi"/>
          <w:sz w:val="24"/>
          <w:szCs w:val="24"/>
        </w:rPr>
        <w:t xml:space="preserve"> </w:t>
      </w:r>
      <w:r w:rsidR="00AA5835">
        <w:rPr>
          <w:rFonts w:asciiTheme="majorBidi" w:hAnsiTheme="majorBidi" w:cstheme="majorBidi"/>
          <w:sz w:val="24"/>
          <w:szCs w:val="24"/>
        </w:rPr>
        <w:t>l’extirpation de l’Islam et des musulmans</w:t>
      </w:r>
      <w:r w:rsidR="003370AA">
        <w:rPr>
          <w:rFonts w:asciiTheme="majorBidi" w:hAnsiTheme="majorBidi" w:cstheme="majorBidi"/>
          <w:sz w:val="24"/>
          <w:szCs w:val="24"/>
        </w:rPr>
        <w:t>, même et surtout avec l’aide principale des chrétiens du Moyen-Orient</w:t>
      </w:r>
      <w:r w:rsidR="004263C5">
        <w:rPr>
          <w:rFonts w:asciiTheme="majorBidi" w:hAnsiTheme="majorBidi" w:cstheme="majorBidi"/>
          <w:sz w:val="24"/>
          <w:szCs w:val="24"/>
        </w:rPr>
        <w:t>. Ces mêmes chrétiens</w:t>
      </w:r>
      <w:r w:rsidR="00DC5276">
        <w:rPr>
          <w:rFonts w:asciiTheme="majorBidi" w:hAnsiTheme="majorBidi" w:cstheme="majorBidi"/>
          <w:sz w:val="24"/>
          <w:szCs w:val="24"/>
        </w:rPr>
        <w:t xml:space="preserve"> qui étaient anathématisés, éloignés jusqu’à l’oubli de leur existence</w:t>
      </w:r>
      <w:r w:rsidR="00A6032A">
        <w:rPr>
          <w:rFonts w:asciiTheme="majorBidi" w:hAnsiTheme="majorBidi" w:cstheme="majorBidi"/>
          <w:sz w:val="24"/>
          <w:szCs w:val="24"/>
        </w:rPr>
        <w:t>.</w:t>
      </w:r>
      <w:r w:rsidR="001C4FA8">
        <w:rPr>
          <w:rFonts w:asciiTheme="majorBidi" w:hAnsiTheme="majorBidi" w:cstheme="majorBidi"/>
          <w:sz w:val="24"/>
          <w:szCs w:val="24"/>
        </w:rPr>
        <w:t xml:space="preserve"> </w:t>
      </w:r>
      <w:r w:rsidR="004263C5">
        <w:rPr>
          <w:rFonts w:asciiTheme="majorBidi" w:hAnsiTheme="majorBidi" w:cstheme="majorBidi"/>
          <w:sz w:val="24"/>
          <w:szCs w:val="24"/>
        </w:rPr>
        <w:t>Mais les meneurs du jeu vaticanais se souvinrent d’eux pour</w:t>
      </w:r>
      <w:r w:rsidR="003415F0">
        <w:rPr>
          <w:rFonts w:asciiTheme="majorBidi" w:hAnsiTheme="majorBidi" w:cstheme="majorBidi"/>
          <w:sz w:val="24"/>
          <w:szCs w:val="24"/>
        </w:rPr>
        <w:t xml:space="preserve"> réaliser leur complot</w:t>
      </w:r>
      <w:r w:rsidR="001251F6">
        <w:rPr>
          <w:rFonts w:asciiTheme="majorBidi" w:hAnsiTheme="majorBidi" w:cstheme="majorBidi"/>
          <w:sz w:val="24"/>
          <w:szCs w:val="24"/>
        </w:rPr>
        <w:t xml:space="preserve"> d’évangélisation</w:t>
      </w:r>
      <w:r w:rsidR="003415F0">
        <w:rPr>
          <w:rFonts w:asciiTheme="majorBidi" w:hAnsiTheme="majorBidi" w:cstheme="majorBidi"/>
          <w:sz w:val="24"/>
          <w:szCs w:val="24"/>
        </w:rPr>
        <w:t>.</w:t>
      </w:r>
    </w:p>
    <w:p w:rsidR="00ED7678" w:rsidRDefault="00A6032A" w:rsidP="00D306AE">
      <w:pPr>
        <w:jc w:val="both"/>
        <w:rPr>
          <w:rFonts w:asciiTheme="majorBidi" w:hAnsiTheme="majorBidi" w:cstheme="majorBidi"/>
          <w:sz w:val="24"/>
          <w:szCs w:val="24"/>
        </w:rPr>
      </w:pPr>
      <w:r>
        <w:rPr>
          <w:rFonts w:asciiTheme="majorBidi" w:hAnsiTheme="majorBidi" w:cstheme="majorBidi"/>
          <w:sz w:val="24"/>
          <w:szCs w:val="24"/>
        </w:rPr>
        <w:t>Il est</w:t>
      </w:r>
      <w:r w:rsidR="00AF7773" w:rsidRPr="00AF7773">
        <w:rPr>
          <w:rFonts w:asciiTheme="majorBidi" w:hAnsiTheme="majorBidi" w:cstheme="majorBidi"/>
          <w:sz w:val="24"/>
          <w:szCs w:val="24"/>
        </w:rPr>
        <w:t xml:space="preserve"> </w:t>
      </w:r>
      <w:r w:rsidR="003415F0">
        <w:rPr>
          <w:rFonts w:asciiTheme="majorBidi" w:hAnsiTheme="majorBidi" w:cstheme="majorBidi"/>
          <w:sz w:val="24"/>
          <w:szCs w:val="24"/>
        </w:rPr>
        <w:t xml:space="preserve">mesquin </w:t>
      </w:r>
      <w:r w:rsidR="009F75BF">
        <w:rPr>
          <w:rFonts w:asciiTheme="majorBidi" w:hAnsiTheme="majorBidi" w:cstheme="majorBidi"/>
          <w:sz w:val="24"/>
          <w:szCs w:val="24"/>
        </w:rPr>
        <w:t xml:space="preserve">et dégoutant à la fois </w:t>
      </w:r>
      <w:r>
        <w:rPr>
          <w:rFonts w:asciiTheme="majorBidi" w:hAnsiTheme="majorBidi" w:cstheme="majorBidi"/>
          <w:sz w:val="24"/>
          <w:szCs w:val="24"/>
        </w:rPr>
        <w:t xml:space="preserve">de voir </w:t>
      </w:r>
      <w:r w:rsidR="001C4FA8">
        <w:rPr>
          <w:rFonts w:asciiTheme="majorBidi" w:hAnsiTheme="majorBidi" w:cstheme="majorBidi"/>
          <w:sz w:val="24"/>
          <w:szCs w:val="24"/>
        </w:rPr>
        <w:t>le Vatican se souv</w:t>
      </w:r>
      <w:r w:rsidR="009F75BF">
        <w:rPr>
          <w:rFonts w:asciiTheme="majorBidi" w:hAnsiTheme="majorBidi" w:cstheme="majorBidi"/>
          <w:sz w:val="24"/>
          <w:szCs w:val="24"/>
        </w:rPr>
        <w:t>e</w:t>
      </w:r>
      <w:r w:rsidR="001C4FA8">
        <w:rPr>
          <w:rFonts w:asciiTheme="majorBidi" w:hAnsiTheme="majorBidi" w:cstheme="majorBidi"/>
          <w:sz w:val="24"/>
          <w:szCs w:val="24"/>
        </w:rPr>
        <w:t>n</w:t>
      </w:r>
      <w:r w:rsidR="009F75BF">
        <w:rPr>
          <w:rFonts w:asciiTheme="majorBidi" w:hAnsiTheme="majorBidi" w:cstheme="majorBidi"/>
          <w:sz w:val="24"/>
          <w:szCs w:val="24"/>
        </w:rPr>
        <w:t>ir</w:t>
      </w:r>
      <w:r w:rsidR="001C4FA8">
        <w:rPr>
          <w:rFonts w:asciiTheme="majorBidi" w:hAnsiTheme="majorBidi" w:cstheme="majorBidi"/>
          <w:sz w:val="24"/>
          <w:szCs w:val="24"/>
        </w:rPr>
        <w:t xml:space="preserve"> d</w:t>
      </w:r>
      <w:r w:rsidR="009F75BF">
        <w:rPr>
          <w:rFonts w:asciiTheme="majorBidi" w:hAnsiTheme="majorBidi" w:cstheme="majorBidi"/>
          <w:sz w:val="24"/>
          <w:szCs w:val="24"/>
        </w:rPr>
        <w:t xml:space="preserve">e ces </w:t>
      </w:r>
      <w:r w:rsidR="006D1E95">
        <w:rPr>
          <w:rFonts w:asciiTheme="majorBidi" w:hAnsiTheme="majorBidi" w:cstheme="majorBidi"/>
          <w:sz w:val="24"/>
          <w:szCs w:val="24"/>
        </w:rPr>
        <w:t>E</w:t>
      </w:r>
      <w:r w:rsidR="009F75BF">
        <w:rPr>
          <w:rFonts w:asciiTheme="majorBidi" w:hAnsiTheme="majorBidi" w:cstheme="majorBidi"/>
          <w:sz w:val="24"/>
          <w:szCs w:val="24"/>
        </w:rPr>
        <w:t xml:space="preserve">glises </w:t>
      </w:r>
      <w:r w:rsidR="00693B6F">
        <w:rPr>
          <w:rFonts w:asciiTheme="majorBidi" w:hAnsiTheme="majorBidi" w:cstheme="majorBidi"/>
          <w:sz w:val="24"/>
          <w:szCs w:val="24"/>
        </w:rPr>
        <w:t>pour</w:t>
      </w:r>
      <w:r w:rsidR="001C4FA8">
        <w:rPr>
          <w:rFonts w:asciiTheme="majorBidi" w:hAnsiTheme="majorBidi" w:cstheme="majorBidi"/>
          <w:sz w:val="24"/>
          <w:szCs w:val="24"/>
        </w:rPr>
        <w:t xml:space="preserve"> les emplo</w:t>
      </w:r>
      <w:r w:rsidR="00693B6F">
        <w:rPr>
          <w:rFonts w:asciiTheme="majorBidi" w:hAnsiTheme="majorBidi" w:cstheme="majorBidi"/>
          <w:sz w:val="24"/>
          <w:szCs w:val="24"/>
        </w:rPr>
        <w:t>yer</w:t>
      </w:r>
      <w:r w:rsidR="0061460D">
        <w:rPr>
          <w:rFonts w:asciiTheme="majorBidi" w:hAnsiTheme="majorBidi" w:cstheme="majorBidi"/>
          <w:sz w:val="24"/>
          <w:szCs w:val="24"/>
        </w:rPr>
        <w:t xml:space="preserve"> dans sa guerre</w:t>
      </w:r>
      <w:r w:rsidR="001251F6">
        <w:rPr>
          <w:rFonts w:asciiTheme="majorBidi" w:hAnsiTheme="majorBidi" w:cstheme="majorBidi"/>
          <w:sz w:val="24"/>
          <w:szCs w:val="24"/>
        </w:rPr>
        <w:t xml:space="preserve"> à double-front :</w:t>
      </w:r>
      <w:r w:rsidR="0061460D">
        <w:rPr>
          <w:rFonts w:asciiTheme="majorBidi" w:hAnsiTheme="majorBidi" w:cstheme="majorBidi"/>
          <w:sz w:val="24"/>
          <w:szCs w:val="24"/>
        </w:rPr>
        <w:t xml:space="preserve"> contre la Russie</w:t>
      </w:r>
      <w:r w:rsidR="006D1E95">
        <w:rPr>
          <w:rFonts w:asciiTheme="majorBidi" w:hAnsiTheme="majorBidi" w:cstheme="majorBidi"/>
          <w:sz w:val="24"/>
          <w:szCs w:val="24"/>
        </w:rPr>
        <w:t>,</w:t>
      </w:r>
      <w:r w:rsidR="0061460D">
        <w:rPr>
          <w:rFonts w:asciiTheme="majorBidi" w:hAnsiTheme="majorBidi" w:cstheme="majorBidi"/>
          <w:sz w:val="24"/>
          <w:szCs w:val="24"/>
        </w:rPr>
        <w:t xml:space="preserve"> qui compte 120 millions d’orthodoxes, </w:t>
      </w:r>
      <w:r w:rsidR="007619E2">
        <w:rPr>
          <w:rFonts w:asciiTheme="majorBidi" w:hAnsiTheme="majorBidi" w:cstheme="majorBidi"/>
          <w:sz w:val="24"/>
          <w:szCs w:val="24"/>
        </w:rPr>
        <w:t>et contre l’Islam</w:t>
      </w:r>
      <w:r w:rsidR="006D1E95">
        <w:rPr>
          <w:rFonts w:asciiTheme="majorBidi" w:hAnsiTheme="majorBidi" w:cstheme="majorBidi"/>
          <w:sz w:val="24"/>
          <w:szCs w:val="24"/>
        </w:rPr>
        <w:t>,</w:t>
      </w:r>
      <w:r w:rsidR="007619E2">
        <w:rPr>
          <w:rFonts w:asciiTheme="majorBidi" w:hAnsiTheme="majorBidi" w:cstheme="majorBidi"/>
          <w:sz w:val="24"/>
          <w:szCs w:val="24"/>
        </w:rPr>
        <w:t xml:space="preserve"> qui compte plus d’un milliard et demi de musulmans</w:t>
      </w:r>
      <w:r w:rsidR="006D1E95">
        <w:rPr>
          <w:rFonts w:asciiTheme="majorBidi" w:hAnsiTheme="majorBidi" w:cstheme="majorBidi"/>
          <w:sz w:val="24"/>
          <w:szCs w:val="24"/>
        </w:rPr>
        <w:t> !</w:t>
      </w:r>
      <w:r w:rsidR="001168B7">
        <w:rPr>
          <w:rFonts w:asciiTheme="majorBidi" w:hAnsiTheme="majorBidi" w:cstheme="majorBidi"/>
          <w:sz w:val="24"/>
          <w:szCs w:val="24"/>
        </w:rPr>
        <w:t xml:space="preserve"> </w:t>
      </w:r>
    </w:p>
    <w:p w:rsidR="00752CA2" w:rsidRDefault="00ED7678" w:rsidP="00D306AE">
      <w:pPr>
        <w:jc w:val="both"/>
        <w:rPr>
          <w:rFonts w:asciiTheme="majorBidi" w:hAnsiTheme="majorBidi" w:cstheme="majorBidi"/>
          <w:sz w:val="24"/>
          <w:szCs w:val="24"/>
        </w:rPr>
      </w:pPr>
      <w:r>
        <w:rPr>
          <w:rFonts w:asciiTheme="majorBidi" w:hAnsiTheme="majorBidi" w:cstheme="majorBidi"/>
          <w:sz w:val="24"/>
          <w:szCs w:val="24"/>
        </w:rPr>
        <w:t>N’est-il pas plus honnête, toutes Eglises confondues</w:t>
      </w:r>
      <w:r w:rsidR="00475244">
        <w:rPr>
          <w:rFonts w:asciiTheme="majorBidi" w:hAnsiTheme="majorBidi" w:cstheme="majorBidi"/>
          <w:sz w:val="24"/>
          <w:szCs w:val="24"/>
        </w:rPr>
        <w:t>,</w:t>
      </w:r>
      <w:r>
        <w:rPr>
          <w:rFonts w:asciiTheme="majorBidi" w:hAnsiTheme="majorBidi" w:cstheme="majorBidi"/>
          <w:sz w:val="24"/>
          <w:szCs w:val="24"/>
        </w:rPr>
        <w:t xml:space="preserve"> de revoir </w:t>
      </w:r>
      <w:r w:rsidR="004F23D7">
        <w:rPr>
          <w:rFonts w:asciiTheme="majorBidi" w:hAnsiTheme="majorBidi" w:cstheme="majorBidi"/>
          <w:sz w:val="24"/>
          <w:szCs w:val="24"/>
        </w:rPr>
        <w:t>leur déviation du vrai chemin du Monothéisme</w:t>
      </w:r>
      <w:r w:rsidR="006221B8">
        <w:rPr>
          <w:rFonts w:asciiTheme="majorBidi" w:hAnsiTheme="majorBidi" w:cstheme="majorBidi"/>
          <w:sz w:val="24"/>
          <w:szCs w:val="24"/>
        </w:rPr>
        <w:t xml:space="preserve">, de comprendre </w:t>
      </w:r>
      <w:r w:rsidR="00331852">
        <w:rPr>
          <w:rFonts w:asciiTheme="majorBidi" w:hAnsiTheme="majorBidi" w:cstheme="majorBidi"/>
          <w:sz w:val="24"/>
          <w:szCs w:val="24"/>
        </w:rPr>
        <w:t xml:space="preserve">honnêtement et </w:t>
      </w:r>
      <w:r w:rsidR="006221B8">
        <w:rPr>
          <w:rFonts w:asciiTheme="majorBidi" w:hAnsiTheme="majorBidi" w:cstheme="majorBidi"/>
          <w:sz w:val="24"/>
          <w:szCs w:val="24"/>
        </w:rPr>
        <w:t>foncièrement que l’Islam</w:t>
      </w:r>
      <w:r w:rsidR="00331852">
        <w:rPr>
          <w:rFonts w:asciiTheme="majorBidi" w:hAnsiTheme="majorBidi" w:cstheme="majorBidi"/>
          <w:sz w:val="24"/>
          <w:szCs w:val="24"/>
        </w:rPr>
        <w:t>,</w:t>
      </w:r>
      <w:r w:rsidR="006221B8">
        <w:rPr>
          <w:rFonts w:asciiTheme="majorBidi" w:hAnsiTheme="majorBidi" w:cstheme="majorBidi"/>
          <w:sz w:val="24"/>
          <w:szCs w:val="24"/>
        </w:rPr>
        <w:t xml:space="preserve"> qu’ils veulent déraciner</w:t>
      </w:r>
      <w:r w:rsidR="00331852">
        <w:rPr>
          <w:rFonts w:asciiTheme="majorBidi" w:hAnsiTheme="majorBidi" w:cstheme="majorBidi"/>
          <w:sz w:val="24"/>
          <w:szCs w:val="24"/>
        </w:rPr>
        <w:t>,</w:t>
      </w:r>
      <w:r w:rsidR="006221B8">
        <w:rPr>
          <w:rFonts w:asciiTheme="majorBidi" w:hAnsiTheme="majorBidi" w:cstheme="majorBidi"/>
          <w:sz w:val="24"/>
          <w:szCs w:val="24"/>
        </w:rPr>
        <w:t xml:space="preserve"> n’a été Révélé que </w:t>
      </w:r>
      <w:r w:rsidR="00F317F4">
        <w:rPr>
          <w:rFonts w:asciiTheme="majorBidi" w:hAnsiTheme="majorBidi" w:cstheme="majorBidi"/>
          <w:sz w:val="24"/>
          <w:szCs w:val="24"/>
        </w:rPr>
        <w:t>parce qu’eux</w:t>
      </w:r>
      <w:r w:rsidR="00331852">
        <w:rPr>
          <w:rFonts w:asciiTheme="majorBidi" w:hAnsiTheme="majorBidi" w:cstheme="majorBidi"/>
          <w:sz w:val="24"/>
          <w:szCs w:val="24"/>
        </w:rPr>
        <w:t xml:space="preserve"> et leurs frères ainés, les sionistes, ont dévié du Vrai Chemin</w:t>
      </w:r>
      <w:r w:rsidR="00F317F4">
        <w:rPr>
          <w:rFonts w:asciiTheme="majorBidi" w:hAnsiTheme="majorBidi" w:cstheme="majorBidi"/>
          <w:sz w:val="24"/>
          <w:szCs w:val="24"/>
        </w:rPr>
        <w:t xml:space="preserve">. Inutile d’ajouter que toutes les manipulations commises se trouvent dans leurs </w:t>
      </w:r>
      <w:proofErr w:type="gramStart"/>
      <w:r w:rsidR="00F317F4">
        <w:rPr>
          <w:rFonts w:asciiTheme="majorBidi" w:hAnsiTheme="majorBidi" w:cstheme="majorBidi"/>
          <w:sz w:val="24"/>
          <w:szCs w:val="24"/>
        </w:rPr>
        <w:t>documents </w:t>
      </w:r>
      <w:r w:rsidR="00D42B03">
        <w:rPr>
          <w:rFonts w:asciiTheme="majorBidi" w:hAnsiTheme="majorBidi" w:cstheme="majorBidi"/>
          <w:sz w:val="24"/>
          <w:szCs w:val="24"/>
        </w:rPr>
        <w:t xml:space="preserve"> étudiés</w:t>
      </w:r>
      <w:proofErr w:type="gramEnd"/>
      <w:r w:rsidR="00D42B03">
        <w:rPr>
          <w:rFonts w:asciiTheme="majorBidi" w:hAnsiTheme="majorBidi" w:cstheme="majorBidi"/>
          <w:sz w:val="24"/>
          <w:szCs w:val="24"/>
        </w:rPr>
        <w:t xml:space="preserve"> à la loupe par leur</w:t>
      </w:r>
      <w:r w:rsidR="008F3156">
        <w:rPr>
          <w:rFonts w:asciiTheme="majorBidi" w:hAnsiTheme="majorBidi" w:cstheme="majorBidi"/>
          <w:sz w:val="24"/>
          <w:szCs w:val="24"/>
        </w:rPr>
        <w:t>s</w:t>
      </w:r>
      <w:r w:rsidR="00D42B03">
        <w:rPr>
          <w:rFonts w:asciiTheme="majorBidi" w:hAnsiTheme="majorBidi" w:cstheme="majorBidi"/>
          <w:sz w:val="24"/>
          <w:szCs w:val="24"/>
        </w:rPr>
        <w:t xml:space="preserve"> </w:t>
      </w:r>
      <w:r w:rsidR="008F3156">
        <w:rPr>
          <w:rFonts w:asciiTheme="majorBidi" w:hAnsiTheme="majorBidi" w:cstheme="majorBidi"/>
          <w:sz w:val="24"/>
          <w:szCs w:val="24"/>
        </w:rPr>
        <w:t>coreligionnaires</w:t>
      </w:r>
      <w:r w:rsidR="00D42B03">
        <w:rPr>
          <w:rFonts w:asciiTheme="majorBidi" w:hAnsiTheme="majorBidi" w:cstheme="majorBidi"/>
          <w:sz w:val="24"/>
          <w:szCs w:val="24"/>
        </w:rPr>
        <w:t xml:space="preserve"> </w:t>
      </w:r>
      <w:r w:rsidR="00F317F4">
        <w:rPr>
          <w:rFonts w:asciiTheme="majorBidi" w:hAnsiTheme="majorBidi" w:cstheme="majorBidi"/>
          <w:sz w:val="24"/>
          <w:szCs w:val="24"/>
        </w:rPr>
        <w:t>!</w:t>
      </w:r>
    </w:p>
    <w:p w:rsidR="00752CA2" w:rsidRDefault="00752CA2" w:rsidP="00D306AE">
      <w:pPr>
        <w:jc w:val="both"/>
        <w:rPr>
          <w:rFonts w:asciiTheme="majorBidi" w:hAnsiTheme="majorBidi" w:cstheme="majorBidi"/>
          <w:sz w:val="24"/>
          <w:szCs w:val="24"/>
        </w:rPr>
      </w:pPr>
      <w:r>
        <w:rPr>
          <w:rFonts w:asciiTheme="majorBidi" w:hAnsiTheme="majorBidi" w:cstheme="majorBidi"/>
          <w:sz w:val="24"/>
          <w:szCs w:val="24"/>
        </w:rPr>
        <w:t xml:space="preserve">                                                                                                                       Zeinab Abdelaziz</w:t>
      </w:r>
    </w:p>
    <w:p w:rsidR="00AC1BA5" w:rsidRPr="00F052BF" w:rsidRDefault="00752CA2" w:rsidP="00D306AE">
      <w:pPr>
        <w:jc w:val="both"/>
        <w:rPr>
          <w:rFonts w:asciiTheme="majorBidi" w:hAnsiTheme="majorBidi" w:cstheme="majorBidi"/>
          <w:sz w:val="24"/>
          <w:szCs w:val="24"/>
        </w:rPr>
      </w:pPr>
      <w:r>
        <w:rPr>
          <w:rFonts w:asciiTheme="majorBidi" w:hAnsiTheme="majorBidi" w:cstheme="majorBidi"/>
          <w:sz w:val="24"/>
          <w:szCs w:val="24"/>
        </w:rPr>
        <w:t xml:space="preserve">                                                                                                                       22 novembre 2018</w:t>
      </w:r>
      <w:r w:rsidR="00F317F4">
        <w:rPr>
          <w:rFonts w:asciiTheme="majorBidi" w:hAnsiTheme="majorBidi" w:cstheme="majorBidi"/>
          <w:sz w:val="24"/>
          <w:szCs w:val="24"/>
        </w:rPr>
        <w:t xml:space="preserve"> </w:t>
      </w:r>
      <w:r w:rsidR="001168B7">
        <w:rPr>
          <w:rFonts w:asciiTheme="majorBidi" w:hAnsiTheme="majorBidi" w:cstheme="majorBidi"/>
          <w:sz w:val="24"/>
          <w:szCs w:val="24"/>
        </w:rPr>
        <w:t xml:space="preserve"> </w:t>
      </w:r>
    </w:p>
    <w:p w:rsidR="00A552A3" w:rsidRDefault="00A552A3" w:rsidP="00D306AE">
      <w:pPr>
        <w:jc w:val="both"/>
        <w:rPr>
          <w:rFonts w:asciiTheme="majorBidi" w:hAnsiTheme="majorBidi" w:cstheme="majorBidi"/>
          <w:sz w:val="24"/>
          <w:szCs w:val="24"/>
        </w:rPr>
      </w:pPr>
    </w:p>
    <w:p w:rsidR="00FA71BC" w:rsidRDefault="00FA71BC" w:rsidP="00D306AE">
      <w:pPr>
        <w:jc w:val="both"/>
        <w:rPr>
          <w:rFonts w:asciiTheme="majorBidi" w:hAnsiTheme="majorBidi" w:cstheme="majorBidi"/>
          <w:sz w:val="24"/>
          <w:szCs w:val="24"/>
        </w:rPr>
      </w:pPr>
    </w:p>
    <w:p w:rsidR="00EB5EAE" w:rsidRPr="00D306AE" w:rsidRDefault="00EB5EAE" w:rsidP="00D306AE">
      <w:pPr>
        <w:jc w:val="both"/>
        <w:rPr>
          <w:rFonts w:asciiTheme="majorBidi" w:hAnsiTheme="majorBidi" w:cstheme="majorBidi"/>
          <w:sz w:val="24"/>
          <w:szCs w:val="24"/>
        </w:rPr>
      </w:pPr>
    </w:p>
    <w:sectPr w:rsidR="00EB5EAE" w:rsidRPr="00D306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E31" w:rsidRDefault="00183E31" w:rsidP="00C21A57">
      <w:pPr>
        <w:spacing w:after="0" w:line="240" w:lineRule="auto"/>
      </w:pPr>
      <w:r>
        <w:separator/>
      </w:r>
    </w:p>
  </w:endnote>
  <w:endnote w:type="continuationSeparator" w:id="0">
    <w:p w:rsidR="00183E31" w:rsidRDefault="00183E31" w:rsidP="00C2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01657"/>
      <w:docPartObj>
        <w:docPartGallery w:val="Page Numbers (Bottom of Page)"/>
        <w:docPartUnique/>
      </w:docPartObj>
    </w:sdtPr>
    <w:sdtEndPr/>
    <w:sdtContent>
      <w:p w:rsidR="00C21A57" w:rsidRDefault="00C21A57">
        <w:pPr>
          <w:pStyle w:val="Pieddepage"/>
          <w:jc w:val="right"/>
        </w:pPr>
        <w:r>
          <w:fldChar w:fldCharType="begin"/>
        </w:r>
        <w:r>
          <w:instrText>PAGE   \* MERGEFORMAT</w:instrText>
        </w:r>
        <w:r>
          <w:fldChar w:fldCharType="separate"/>
        </w:r>
        <w:r>
          <w:t>2</w:t>
        </w:r>
        <w:r>
          <w:fldChar w:fldCharType="end"/>
        </w:r>
      </w:p>
    </w:sdtContent>
  </w:sdt>
  <w:p w:rsidR="00C21A57" w:rsidRDefault="00C21A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E31" w:rsidRDefault="00183E31" w:rsidP="00C21A57">
      <w:pPr>
        <w:spacing w:after="0" w:line="240" w:lineRule="auto"/>
      </w:pPr>
      <w:r>
        <w:separator/>
      </w:r>
    </w:p>
  </w:footnote>
  <w:footnote w:type="continuationSeparator" w:id="0">
    <w:p w:rsidR="00183E31" w:rsidRDefault="00183E31" w:rsidP="00C21A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AE"/>
    <w:rsid w:val="00036009"/>
    <w:rsid w:val="000360B5"/>
    <w:rsid w:val="00056A8A"/>
    <w:rsid w:val="00062DBA"/>
    <w:rsid w:val="000648AE"/>
    <w:rsid w:val="00075966"/>
    <w:rsid w:val="00090ADD"/>
    <w:rsid w:val="000911B9"/>
    <w:rsid w:val="000A2353"/>
    <w:rsid w:val="000B31C0"/>
    <w:rsid w:val="000D2559"/>
    <w:rsid w:val="001168B7"/>
    <w:rsid w:val="00124BCF"/>
    <w:rsid w:val="001251F6"/>
    <w:rsid w:val="001574D5"/>
    <w:rsid w:val="00183E31"/>
    <w:rsid w:val="00187AB3"/>
    <w:rsid w:val="001B2A04"/>
    <w:rsid w:val="001C4FA8"/>
    <w:rsid w:val="001C64A3"/>
    <w:rsid w:val="001C789C"/>
    <w:rsid w:val="001E7618"/>
    <w:rsid w:val="001F3A9C"/>
    <w:rsid w:val="001F697E"/>
    <w:rsid w:val="001F6A57"/>
    <w:rsid w:val="002018C7"/>
    <w:rsid w:val="0021221A"/>
    <w:rsid w:val="00234BE5"/>
    <w:rsid w:val="00261EF2"/>
    <w:rsid w:val="00264F96"/>
    <w:rsid w:val="00274151"/>
    <w:rsid w:val="00286E1B"/>
    <w:rsid w:val="002B287A"/>
    <w:rsid w:val="002C6F65"/>
    <w:rsid w:val="002D1976"/>
    <w:rsid w:val="002D3F22"/>
    <w:rsid w:val="002E707E"/>
    <w:rsid w:val="002F125E"/>
    <w:rsid w:val="002F1ED7"/>
    <w:rsid w:val="003043A5"/>
    <w:rsid w:val="00307ED1"/>
    <w:rsid w:val="00331852"/>
    <w:rsid w:val="003370AA"/>
    <w:rsid w:val="00340A74"/>
    <w:rsid w:val="003415F0"/>
    <w:rsid w:val="00362BE8"/>
    <w:rsid w:val="00364F5A"/>
    <w:rsid w:val="00383A3C"/>
    <w:rsid w:val="0038467A"/>
    <w:rsid w:val="003A3C17"/>
    <w:rsid w:val="003B183D"/>
    <w:rsid w:val="003B42A2"/>
    <w:rsid w:val="003F1440"/>
    <w:rsid w:val="003F27C9"/>
    <w:rsid w:val="00404621"/>
    <w:rsid w:val="004263C5"/>
    <w:rsid w:val="0044013F"/>
    <w:rsid w:val="004477EF"/>
    <w:rsid w:val="00475244"/>
    <w:rsid w:val="00476ED3"/>
    <w:rsid w:val="004936C0"/>
    <w:rsid w:val="004B21BC"/>
    <w:rsid w:val="004C451B"/>
    <w:rsid w:val="004D1CC3"/>
    <w:rsid w:val="004E4AD0"/>
    <w:rsid w:val="004F23D7"/>
    <w:rsid w:val="004F2F57"/>
    <w:rsid w:val="0051569C"/>
    <w:rsid w:val="00533681"/>
    <w:rsid w:val="005409DA"/>
    <w:rsid w:val="00546D82"/>
    <w:rsid w:val="00547E3D"/>
    <w:rsid w:val="00551F5B"/>
    <w:rsid w:val="00557C36"/>
    <w:rsid w:val="005651CA"/>
    <w:rsid w:val="00572628"/>
    <w:rsid w:val="005A1194"/>
    <w:rsid w:val="005B6413"/>
    <w:rsid w:val="005D1C76"/>
    <w:rsid w:val="005F00A9"/>
    <w:rsid w:val="00604610"/>
    <w:rsid w:val="006066F8"/>
    <w:rsid w:val="00614266"/>
    <w:rsid w:val="0061460D"/>
    <w:rsid w:val="006221B8"/>
    <w:rsid w:val="006276EC"/>
    <w:rsid w:val="00636CFF"/>
    <w:rsid w:val="00653EC8"/>
    <w:rsid w:val="00674869"/>
    <w:rsid w:val="00680B2A"/>
    <w:rsid w:val="00693B6F"/>
    <w:rsid w:val="006B7981"/>
    <w:rsid w:val="006C3A3C"/>
    <w:rsid w:val="006D066A"/>
    <w:rsid w:val="006D1E95"/>
    <w:rsid w:val="006D63F2"/>
    <w:rsid w:val="006D73C1"/>
    <w:rsid w:val="006E65BE"/>
    <w:rsid w:val="007036AC"/>
    <w:rsid w:val="00717D65"/>
    <w:rsid w:val="0074428B"/>
    <w:rsid w:val="00752CA2"/>
    <w:rsid w:val="00754875"/>
    <w:rsid w:val="007569CB"/>
    <w:rsid w:val="007619E2"/>
    <w:rsid w:val="00765986"/>
    <w:rsid w:val="0079149D"/>
    <w:rsid w:val="00793186"/>
    <w:rsid w:val="00795736"/>
    <w:rsid w:val="007A0534"/>
    <w:rsid w:val="007C294A"/>
    <w:rsid w:val="007D5BF1"/>
    <w:rsid w:val="007D77D0"/>
    <w:rsid w:val="007E1E5E"/>
    <w:rsid w:val="007E7683"/>
    <w:rsid w:val="007F2B0C"/>
    <w:rsid w:val="00804609"/>
    <w:rsid w:val="00811D96"/>
    <w:rsid w:val="00815C98"/>
    <w:rsid w:val="00850D28"/>
    <w:rsid w:val="008570FD"/>
    <w:rsid w:val="00860709"/>
    <w:rsid w:val="0086651F"/>
    <w:rsid w:val="00883222"/>
    <w:rsid w:val="008936DA"/>
    <w:rsid w:val="008A7C12"/>
    <w:rsid w:val="008B1E53"/>
    <w:rsid w:val="008B7BA2"/>
    <w:rsid w:val="008D3E5F"/>
    <w:rsid w:val="008E21A4"/>
    <w:rsid w:val="008F3156"/>
    <w:rsid w:val="0090081B"/>
    <w:rsid w:val="00942F15"/>
    <w:rsid w:val="00946825"/>
    <w:rsid w:val="00951498"/>
    <w:rsid w:val="009753E4"/>
    <w:rsid w:val="00980B88"/>
    <w:rsid w:val="0098504A"/>
    <w:rsid w:val="00995CC1"/>
    <w:rsid w:val="00996DD3"/>
    <w:rsid w:val="009B6A98"/>
    <w:rsid w:val="009C3A01"/>
    <w:rsid w:val="009D4957"/>
    <w:rsid w:val="009F75BF"/>
    <w:rsid w:val="00A4028A"/>
    <w:rsid w:val="00A552A3"/>
    <w:rsid w:val="00A6032A"/>
    <w:rsid w:val="00A65062"/>
    <w:rsid w:val="00A67F80"/>
    <w:rsid w:val="00A7632A"/>
    <w:rsid w:val="00A83ABB"/>
    <w:rsid w:val="00AA5835"/>
    <w:rsid w:val="00AC1BA5"/>
    <w:rsid w:val="00AD4F67"/>
    <w:rsid w:val="00AE165D"/>
    <w:rsid w:val="00AE67C0"/>
    <w:rsid w:val="00AF2332"/>
    <w:rsid w:val="00AF7773"/>
    <w:rsid w:val="00B36A32"/>
    <w:rsid w:val="00B40F39"/>
    <w:rsid w:val="00B62376"/>
    <w:rsid w:val="00BA0CB7"/>
    <w:rsid w:val="00BA53FB"/>
    <w:rsid w:val="00BB2526"/>
    <w:rsid w:val="00BB79D3"/>
    <w:rsid w:val="00BD470B"/>
    <w:rsid w:val="00BE760C"/>
    <w:rsid w:val="00C00724"/>
    <w:rsid w:val="00C17888"/>
    <w:rsid w:val="00C21A57"/>
    <w:rsid w:val="00C26D4C"/>
    <w:rsid w:val="00C437CC"/>
    <w:rsid w:val="00C51CB4"/>
    <w:rsid w:val="00C52C03"/>
    <w:rsid w:val="00C66CA6"/>
    <w:rsid w:val="00CC7E2A"/>
    <w:rsid w:val="00CF2DB5"/>
    <w:rsid w:val="00D04603"/>
    <w:rsid w:val="00D15B2F"/>
    <w:rsid w:val="00D26691"/>
    <w:rsid w:val="00D306AE"/>
    <w:rsid w:val="00D3280E"/>
    <w:rsid w:val="00D42B03"/>
    <w:rsid w:val="00D64873"/>
    <w:rsid w:val="00D7108D"/>
    <w:rsid w:val="00D75D00"/>
    <w:rsid w:val="00DA652A"/>
    <w:rsid w:val="00DC431D"/>
    <w:rsid w:val="00DC5276"/>
    <w:rsid w:val="00DC5C3A"/>
    <w:rsid w:val="00DC63D2"/>
    <w:rsid w:val="00DD4E5A"/>
    <w:rsid w:val="00DE146E"/>
    <w:rsid w:val="00E110D7"/>
    <w:rsid w:val="00E245A9"/>
    <w:rsid w:val="00E268FB"/>
    <w:rsid w:val="00E30838"/>
    <w:rsid w:val="00E3376D"/>
    <w:rsid w:val="00E44FCF"/>
    <w:rsid w:val="00E67A4B"/>
    <w:rsid w:val="00E93AA2"/>
    <w:rsid w:val="00E952BA"/>
    <w:rsid w:val="00EB0A28"/>
    <w:rsid w:val="00EB5EAE"/>
    <w:rsid w:val="00EC344F"/>
    <w:rsid w:val="00ED7678"/>
    <w:rsid w:val="00EE4BD8"/>
    <w:rsid w:val="00EF1FCF"/>
    <w:rsid w:val="00F02DE7"/>
    <w:rsid w:val="00F04342"/>
    <w:rsid w:val="00F052BF"/>
    <w:rsid w:val="00F317F4"/>
    <w:rsid w:val="00F4638F"/>
    <w:rsid w:val="00F557A0"/>
    <w:rsid w:val="00F56A72"/>
    <w:rsid w:val="00F84C76"/>
    <w:rsid w:val="00FA1E1A"/>
    <w:rsid w:val="00FA71BC"/>
    <w:rsid w:val="00FB4A1E"/>
    <w:rsid w:val="00FB5EB2"/>
    <w:rsid w:val="00FD4068"/>
    <w:rsid w:val="00FF2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94D5"/>
  <w15:chartTrackingRefBased/>
  <w15:docId w15:val="{E3D9AD15-D97A-4000-86A7-F1D49786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1A57"/>
    <w:pPr>
      <w:tabs>
        <w:tab w:val="center" w:pos="4680"/>
        <w:tab w:val="right" w:pos="9360"/>
      </w:tabs>
      <w:spacing w:after="0" w:line="240" w:lineRule="auto"/>
    </w:pPr>
  </w:style>
  <w:style w:type="character" w:customStyle="1" w:styleId="En-tteCar">
    <w:name w:val="En-tête Car"/>
    <w:basedOn w:val="Policepardfaut"/>
    <w:link w:val="En-tte"/>
    <w:uiPriority w:val="99"/>
    <w:rsid w:val="00C21A57"/>
    <w:rPr>
      <w:lang w:val="fr-FR"/>
    </w:rPr>
  </w:style>
  <w:style w:type="paragraph" w:styleId="Pieddepage">
    <w:name w:val="footer"/>
    <w:basedOn w:val="Normal"/>
    <w:link w:val="PieddepageCar"/>
    <w:uiPriority w:val="99"/>
    <w:unhideWhenUsed/>
    <w:rsid w:val="00C21A5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21A5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3</Pages>
  <Words>1351</Words>
  <Characters>7703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Zeinab</dc:creator>
  <cp:keywords/>
  <dc:description/>
  <cp:lastModifiedBy>Zeinab</cp:lastModifiedBy>
  <cp:revision>13</cp:revision>
  <dcterms:created xsi:type="dcterms:W3CDTF">2018-11-20T11:28:00Z</dcterms:created>
  <dcterms:modified xsi:type="dcterms:W3CDTF">2018-11-22T09:35:00Z</dcterms:modified>
</cp:coreProperties>
</file>