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hint="cs"/>
          <w:sz w:val="32"/>
          <w:szCs w:val="32"/>
          <w:lang w:val="en-US" w:bidi="ar-KW"/>
        </w:rPr>
      </w:pPr>
    </w:p>
    <w:p w14:paraId="08B8452C" w14:textId="7DE1CF59" w:rsidR="00F25FBF" w:rsidRPr="00F25FBF" w:rsidRDefault="00F25FBF" w:rsidP="00F25FBF">
      <w:pPr>
        <w:bidi/>
        <w:jc w:val="both"/>
        <w:rPr>
          <w:rFonts w:cs="Calibri"/>
          <w:sz w:val="32"/>
          <w:szCs w:val="32"/>
        </w:rPr>
      </w:pPr>
      <w:r w:rsidRPr="00F25FBF">
        <w:rPr>
          <w:rFonts w:cs="Calibri"/>
          <w:sz w:val="32"/>
          <w:szCs w:val="32"/>
          <w:rtl/>
        </w:rPr>
        <w:t xml:space="preserve">خطبة </w:t>
      </w:r>
      <w:r w:rsidR="00937BDE" w:rsidRPr="00937BDE">
        <w:rPr>
          <w:rFonts w:cs="Calibri"/>
          <w:sz w:val="32"/>
          <w:szCs w:val="32"/>
          <w:rtl/>
        </w:rPr>
        <w:t>حاجة الأمة للهداية وسبلها</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2A70428" w14:textId="77777777" w:rsidR="00F25FBF" w:rsidRPr="00F25FBF" w:rsidRDefault="00F25FBF" w:rsidP="00F25FBF">
      <w:pPr>
        <w:bidi/>
        <w:jc w:val="both"/>
        <w:rPr>
          <w:rFonts w:cs="Calibri"/>
          <w:sz w:val="32"/>
          <w:szCs w:val="32"/>
        </w:rPr>
      </w:pPr>
      <w:r w:rsidRPr="00F25FBF">
        <w:rPr>
          <w:rFonts w:cs="Calibri"/>
          <w:sz w:val="32"/>
          <w:szCs w:val="32"/>
          <w:rtl/>
        </w:rPr>
        <w:t> </w:t>
      </w:r>
    </w:p>
    <w:p w14:paraId="35FB4C03" w14:textId="5ADC83D7" w:rsidR="00937BDE" w:rsidRPr="00937BDE" w:rsidRDefault="00937BDE" w:rsidP="00937BDE">
      <w:pPr>
        <w:bidi/>
        <w:jc w:val="both"/>
        <w:rPr>
          <w:rFonts w:cs="Calibri"/>
          <w:sz w:val="32"/>
          <w:szCs w:val="32"/>
        </w:rPr>
      </w:pPr>
    </w:p>
    <w:p w14:paraId="049FE6FC" w14:textId="77777777" w:rsidR="00937BDE" w:rsidRPr="00937BDE" w:rsidRDefault="00937BDE" w:rsidP="00937BDE">
      <w:pPr>
        <w:bidi/>
        <w:jc w:val="both"/>
        <w:rPr>
          <w:rFonts w:cs="Calibri"/>
          <w:sz w:val="32"/>
          <w:szCs w:val="32"/>
        </w:rPr>
      </w:pPr>
      <w:r w:rsidRPr="00937BDE">
        <w:rPr>
          <w:rFonts w:cs="Calibri"/>
          <w:sz w:val="32"/>
          <w:szCs w:val="32"/>
          <w:rtl/>
        </w:rPr>
        <w:t xml:space="preserve">الحمد لله الهادي الى سواءِ </w:t>
      </w:r>
      <w:proofErr w:type="gramStart"/>
      <w:r w:rsidRPr="00937BDE">
        <w:rPr>
          <w:rFonts w:cs="Calibri"/>
          <w:sz w:val="32"/>
          <w:szCs w:val="32"/>
          <w:rtl/>
        </w:rPr>
        <w:t>السَّبِيلَ ،</w:t>
      </w:r>
      <w:proofErr w:type="gramEnd"/>
      <w:r w:rsidRPr="00937BDE">
        <w:rPr>
          <w:rFonts w:cs="Calibri"/>
          <w:sz w:val="32"/>
          <w:szCs w:val="32"/>
          <w:rtl/>
        </w:rPr>
        <w:t xml:space="preserve">  أحمده سبحانه وأشكره وأتوب اليه وأستغفره, وأشهد ألا إله إلا الله وحده </w:t>
      </w:r>
      <w:proofErr w:type="spellStart"/>
      <w:r w:rsidRPr="00937BDE">
        <w:rPr>
          <w:rFonts w:cs="Calibri"/>
          <w:sz w:val="32"/>
          <w:szCs w:val="32"/>
          <w:rtl/>
        </w:rPr>
        <w:t>لاشريك</w:t>
      </w:r>
      <w:proofErr w:type="spellEnd"/>
      <w:r w:rsidRPr="00937BDE">
        <w:rPr>
          <w:rFonts w:cs="Calibri"/>
          <w:sz w:val="32"/>
          <w:szCs w:val="32"/>
          <w:rtl/>
        </w:rPr>
        <w:t xml:space="preserve"> له ، يَهْدِي مَنْ يَشَاءُ إِلَى صِرَاطٍ مُسْتَقِيمٍ  </w:t>
      </w:r>
    </w:p>
    <w:p w14:paraId="056D0780" w14:textId="77777777" w:rsidR="00937BDE" w:rsidRPr="00937BDE" w:rsidRDefault="00937BDE" w:rsidP="00937BDE">
      <w:pPr>
        <w:bidi/>
        <w:jc w:val="both"/>
        <w:rPr>
          <w:rFonts w:cs="Calibri"/>
          <w:sz w:val="32"/>
          <w:szCs w:val="32"/>
        </w:rPr>
      </w:pPr>
      <w:r w:rsidRPr="00937BDE">
        <w:rPr>
          <w:rFonts w:cs="Calibri"/>
          <w:sz w:val="32"/>
          <w:szCs w:val="32"/>
          <w:rtl/>
        </w:rPr>
        <w:t xml:space="preserve">وأشهد أن نبيّنا محمدا عبده </w:t>
      </w:r>
      <w:proofErr w:type="gramStart"/>
      <w:r w:rsidRPr="00937BDE">
        <w:rPr>
          <w:rFonts w:cs="Calibri"/>
          <w:sz w:val="32"/>
          <w:szCs w:val="32"/>
          <w:rtl/>
        </w:rPr>
        <w:t>ورسوله ،</w:t>
      </w:r>
      <w:proofErr w:type="gramEnd"/>
      <w:r w:rsidRPr="00937BDE">
        <w:rPr>
          <w:rFonts w:cs="Calibri"/>
          <w:sz w:val="32"/>
          <w:szCs w:val="32"/>
          <w:rtl/>
        </w:rPr>
        <w:t xml:space="preserve"> الهادي البشير والسراج المنير ،  </w:t>
      </w:r>
    </w:p>
    <w:p w14:paraId="42C56495" w14:textId="77777777" w:rsidR="00937BDE" w:rsidRPr="00937BDE" w:rsidRDefault="00937BDE" w:rsidP="00937BDE">
      <w:pPr>
        <w:bidi/>
        <w:jc w:val="both"/>
        <w:rPr>
          <w:rFonts w:cs="Calibri"/>
          <w:sz w:val="32"/>
          <w:szCs w:val="32"/>
        </w:rPr>
      </w:pPr>
      <w:r w:rsidRPr="00937BDE">
        <w:rPr>
          <w:rFonts w:cs="Calibri"/>
          <w:sz w:val="32"/>
          <w:szCs w:val="32"/>
          <w:rtl/>
        </w:rPr>
        <w:t xml:space="preserve">أرسله الله رحمةً للعالمين وهدايةً للناس </w:t>
      </w:r>
      <w:proofErr w:type="gramStart"/>
      <w:r w:rsidRPr="00937BDE">
        <w:rPr>
          <w:rFonts w:cs="Calibri"/>
          <w:sz w:val="32"/>
          <w:szCs w:val="32"/>
          <w:rtl/>
        </w:rPr>
        <w:t>أجمعين,</w:t>
      </w:r>
      <w:proofErr w:type="gramEnd"/>
      <w:r w:rsidRPr="00937BDE">
        <w:rPr>
          <w:rFonts w:cs="Calibri"/>
          <w:sz w:val="32"/>
          <w:szCs w:val="32"/>
          <w:rtl/>
        </w:rPr>
        <w:t xml:space="preserve"> صلى الله عليه وعلى </w:t>
      </w:r>
      <w:proofErr w:type="spellStart"/>
      <w:r w:rsidRPr="00937BDE">
        <w:rPr>
          <w:rFonts w:cs="Calibri"/>
          <w:sz w:val="32"/>
          <w:szCs w:val="32"/>
          <w:rtl/>
        </w:rPr>
        <w:t>آله</w:t>
      </w:r>
      <w:proofErr w:type="spellEnd"/>
      <w:r w:rsidRPr="00937BDE">
        <w:rPr>
          <w:rFonts w:cs="Calibri"/>
          <w:sz w:val="32"/>
          <w:szCs w:val="32"/>
          <w:rtl/>
        </w:rPr>
        <w:t xml:space="preserve"> وصحبه ومن تبعهم بإحسانٍ  إلى يوم الدين. </w:t>
      </w:r>
      <w:r w:rsidRPr="00937BDE">
        <w:rPr>
          <w:rFonts w:ascii="MS Gothic" w:eastAsia="MS Gothic" w:hAnsi="MS Gothic" w:cs="MS Gothic" w:hint="eastAsia"/>
          <w:sz w:val="32"/>
          <w:szCs w:val="32"/>
          <w:rtl/>
        </w:rPr>
        <w:t> </w:t>
      </w:r>
      <w:r w:rsidRPr="00937BDE">
        <w:rPr>
          <w:rFonts w:ascii="Calibri" w:hAnsi="Calibri" w:cs="Calibri" w:hint="cs"/>
          <w:sz w:val="32"/>
          <w:szCs w:val="32"/>
          <w:rtl/>
        </w:rPr>
        <w:t>أمّا</w:t>
      </w:r>
      <w:r w:rsidRPr="00937BDE">
        <w:rPr>
          <w:rFonts w:cs="Calibri"/>
          <w:sz w:val="32"/>
          <w:szCs w:val="32"/>
          <w:rtl/>
        </w:rPr>
        <w:t xml:space="preserve"> </w:t>
      </w:r>
      <w:r w:rsidRPr="00937BDE">
        <w:rPr>
          <w:rFonts w:ascii="Calibri" w:hAnsi="Calibri" w:cs="Calibri" w:hint="cs"/>
          <w:sz w:val="32"/>
          <w:szCs w:val="32"/>
          <w:rtl/>
        </w:rPr>
        <w:t>بعد</w:t>
      </w:r>
      <w:r w:rsidRPr="00937BDE">
        <w:rPr>
          <w:rFonts w:cs="Calibri"/>
          <w:sz w:val="32"/>
          <w:szCs w:val="32"/>
          <w:rtl/>
        </w:rPr>
        <w:t xml:space="preserve">: </w:t>
      </w:r>
      <w:r w:rsidRPr="00937BDE">
        <w:rPr>
          <w:rFonts w:ascii="Calibri" w:hAnsi="Calibri" w:cs="Calibri" w:hint="cs"/>
          <w:sz w:val="32"/>
          <w:szCs w:val="32"/>
          <w:rtl/>
        </w:rPr>
        <w:t>فاتّقوا</w:t>
      </w:r>
      <w:r w:rsidRPr="00937BDE">
        <w:rPr>
          <w:rFonts w:cs="Calibri"/>
          <w:sz w:val="32"/>
          <w:szCs w:val="32"/>
          <w:rtl/>
        </w:rPr>
        <w:t xml:space="preserve"> </w:t>
      </w:r>
      <w:r w:rsidRPr="00937BDE">
        <w:rPr>
          <w:rFonts w:ascii="Calibri" w:hAnsi="Calibri" w:cs="Calibri" w:hint="cs"/>
          <w:sz w:val="32"/>
          <w:szCs w:val="32"/>
          <w:rtl/>
        </w:rPr>
        <w:t>اللهَ</w:t>
      </w:r>
      <w:r w:rsidRPr="00937BDE">
        <w:rPr>
          <w:rFonts w:cs="Calibri"/>
          <w:sz w:val="32"/>
          <w:szCs w:val="32"/>
          <w:rtl/>
        </w:rPr>
        <w:t xml:space="preserve"> -</w:t>
      </w:r>
      <w:r w:rsidRPr="00937BDE">
        <w:rPr>
          <w:rFonts w:ascii="Calibri" w:hAnsi="Calibri" w:cs="Calibri" w:hint="cs"/>
          <w:sz w:val="32"/>
          <w:szCs w:val="32"/>
          <w:rtl/>
        </w:rPr>
        <w:t>عبادَ</w:t>
      </w:r>
      <w:r w:rsidRPr="00937BDE">
        <w:rPr>
          <w:rFonts w:cs="Calibri"/>
          <w:sz w:val="32"/>
          <w:szCs w:val="32"/>
          <w:rtl/>
        </w:rPr>
        <w:t xml:space="preserve"> </w:t>
      </w:r>
      <w:r w:rsidRPr="00937BDE">
        <w:rPr>
          <w:rFonts w:ascii="Calibri" w:hAnsi="Calibri" w:cs="Calibri" w:hint="cs"/>
          <w:sz w:val="32"/>
          <w:szCs w:val="32"/>
          <w:rtl/>
        </w:rPr>
        <w:t>الله</w:t>
      </w:r>
      <w:r w:rsidRPr="00937BDE">
        <w:rPr>
          <w:rFonts w:cs="Calibri"/>
          <w:sz w:val="32"/>
          <w:szCs w:val="32"/>
          <w:rtl/>
        </w:rPr>
        <w:t xml:space="preserve">- </w:t>
      </w:r>
      <w:r w:rsidRPr="00937BDE">
        <w:rPr>
          <w:rFonts w:ascii="Calibri" w:hAnsi="Calibri" w:cs="Calibri" w:hint="cs"/>
          <w:sz w:val="32"/>
          <w:szCs w:val="32"/>
          <w:rtl/>
        </w:rPr>
        <w:t>حقَّ</w:t>
      </w:r>
      <w:r w:rsidRPr="00937BDE">
        <w:rPr>
          <w:rFonts w:cs="Calibri"/>
          <w:sz w:val="32"/>
          <w:szCs w:val="32"/>
          <w:rtl/>
        </w:rPr>
        <w:t xml:space="preserve"> </w:t>
      </w:r>
      <w:r w:rsidRPr="00937BDE">
        <w:rPr>
          <w:rFonts w:ascii="Calibri" w:hAnsi="Calibri" w:cs="Calibri" w:hint="cs"/>
          <w:sz w:val="32"/>
          <w:szCs w:val="32"/>
          <w:rtl/>
        </w:rPr>
        <w:t>التقوى،</w:t>
      </w:r>
      <w:r w:rsidRPr="00937BDE">
        <w:rPr>
          <w:rFonts w:cs="Calibri"/>
          <w:sz w:val="32"/>
          <w:szCs w:val="32"/>
          <w:rtl/>
        </w:rPr>
        <w:t xml:space="preserve"> </w:t>
      </w:r>
      <w:r w:rsidRPr="00937BDE">
        <w:rPr>
          <w:rFonts w:ascii="Calibri" w:hAnsi="Calibri" w:cs="Calibri" w:hint="cs"/>
          <w:sz w:val="32"/>
          <w:szCs w:val="32"/>
          <w:rtl/>
        </w:rPr>
        <w:t>فمنِ</w:t>
      </w:r>
      <w:r w:rsidRPr="00937BDE">
        <w:rPr>
          <w:rFonts w:cs="Calibri"/>
          <w:sz w:val="32"/>
          <w:szCs w:val="32"/>
          <w:rtl/>
        </w:rPr>
        <w:t xml:space="preserve"> </w:t>
      </w:r>
      <w:r w:rsidRPr="00937BDE">
        <w:rPr>
          <w:rFonts w:ascii="Calibri" w:hAnsi="Calibri" w:cs="Calibri" w:hint="cs"/>
          <w:sz w:val="32"/>
          <w:szCs w:val="32"/>
          <w:rtl/>
        </w:rPr>
        <w:t>اتَّقى</w:t>
      </w:r>
      <w:r w:rsidRPr="00937BDE">
        <w:rPr>
          <w:rFonts w:cs="Calibri"/>
          <w:sz w:val="32"/>
          <w:szCs w:val="32"/>
          <w:rtl/>
        </w:rPr>
        <w:t xml:space="preserve"> </w:t>
      </w:r>
      <w:r w:rsidRPr="00937BDE">
        <w:rPr>
          <w:rFonts w:ascii="Calibri" w:hAnsi="Calibri" w:cs="Calibri" w:hint="cs"/>
          <w:sz w:val="32"/>
          <w:szCs w:val="32"/>
          <w:rtl/>
        </w:rPr>
        <w:t>ربَّه</w:t>
      </w:r>
      <w:r w:rsidRPr="00937BDE">
        <w:rPr>
          <w:rFonts w:cs="Calibri"/>
          <w:sz w:val="32"/>
          <w:szCs w:val="32"/>
          <w:rtl/>
        </w:rPr>
        <w:t xml:space="preserve"> </w:t>
      </w:r>
      <w:r w:rsidRPr="00937BDE">
        <w:rPr>
          <w:rFonts w:ascii="Calibri" w:hAnsi="Calibri" w:cs="Calibri" w:hint="cs"/>
          <w:sz w:val="32"/>
          <w:szCs w:val="32"/>
          <w:rtl/>
        </w:rPr>
        <w:t>نجا،</w:t>
      </w:r>
      <w:r w:rsidRPr="00937BDE">
        <w:rPr>
          <w:rFonts w:cs="Calibri"/>
          <w:sz w:val="32"/>
          <w:szCs w:val="32"/>
          <w:rtl/>
        </w:rPr>
        <w:t xml:space="preserve"> </w:t>
      </w:r>
      <w:r w:rsidRPr="00937BDE">
        <w:rPr>
          <w:rFonts w:ascii="Calibri" w:hAnsi="Calibri" w:cs="Calibri" w:hint="cs"/>
          <w:sz w:val="32"/>
          <w:szCs w:val="32"/>
          <w:rtl/>
        </w:rPr>
        <w:t>ومن</w:t>
      </w:r>
      <w:r w:rsidRPr="00937BDE">
        <w:rPr>
          <w:rFonts w:cs="Calibri"/>
          <w:sz w:val="32"/>
          <w:szCs w:val="32"/>
          <w:rtl/>
        </w:rPr>
        <w:t xml:space="preserve"> </w:t>
      </w:r>
      <w:r w:rsidRPr="00937BDE">
        <w:rPr>
          <w:rFonts w:ascii="Calibri" w:hAnsi="Calibri" w:cs="Calibri" w:hint="cs"/>
          <w:sz w:val="32"/>
          <w:szCs w:val="32"/>
          <w:rtl/>
        </w:rPr>
        <w:t>اتّبَع</w:t>
      </w:r>
      <w:r w:rsidRPr="00937BDE">
        <w:rPr>
          <w:rFonts w:cs="Calibri"/>
          <w:sz w:val="32"/>
          <w:szCs w:val="32"/>
          <w:rtl/>
        </w:rPr>
        <w:t xml:space="preserve"> </w:t>
      </w:r>
      <w:r w:rsidRPr="00937BDE">
        <w:rPr>
          <w:rFonts w:ascii="Calibri" w:hAnsi="Calibri" w:cs="Calibri" w:hint="cs"/>
          <w:sz w:val="32"/>
          <w:szCs w:val="32"/>
          <w:rtl/>
        </w:rPr>
        <w:t>هواه</w:t>
      </w:r>
      <w:r w:rsidRPr="00937BDE">
        <w:rPr>
          <w:rFonts w:cs="Calibri"/>
          <w:sz w:val="32"/>
          <w:szCs w:val="32"/>
          <w:rtl/>
        </w:rPr>
        <w:t xml:space="preserve"> </w:t>
      </w:r>
      <w:r w:rsidRPr="00937BDE">
        <w:rPr>
          <w:rFonts w:ascii="Calibri" w:hAnsi="Calibri" w:cs="Calibri" w:hint="cs"/>
          <w:sz w:val="32"/>
          <w:szCs w:val="32"/>
          <w:rtl/>
        </w:rPr>
        <w:t>غوَى</w:t>
      </w:r>
      <w:r w:rsidRPr="00937BDE">
        <w:rPr>
          <w:rFonts w:cs="Calibri"/>
          <w:sz w:val="32"/>
          <w:szCs w:val="32"/>
          <w:rtl/>
        </w:rPr>
        <w:t>.</w:t>
      </w:r>
    </w:p>
    <w:p w14:paraId="29B092FA" w14:textId="77777777" w:rsidR="00937BDE" w:rsidRPr="00937BDE" w:rsidRDefault="00937BDE" w:rsidP="00937BDE">
      <w:pPr>
        <w:bidi/>
        <w:jc w:val="both"/>
        <w:rPr>
          <w:rFonts w:cs="Calibri"/>
          <w:sz w:val="32"/>
          <w:szCs w:val="32"/>
        </w:rPr>
      </w:pPr>
      <w:proofErr w:type="gramStart"/>
      <w:r w:rsidRPr="00937BDE">
        <w:rPr>
          <w:rFonts w:cs="Calibri"/>
          <w:sz w:val="32"/>
          <w:szCs w:val="32"/>
          <w:rtl/>
        </w:rPr>
        <w:t>﴿ وَاتَّقُوا</w:t>
      </w:r>
      <w:proofErr w:type="gramEnd"/>
      <w:r w:rsidRPr="00937BDE">
        <w:rPr>
          <w:rFonts w:cs="Calibri"/>
          <w:sz w:val="32"/>
          <w:szCs w:val="32"/>
          <w:rtl/>
        </w:rPr>
        <w:t xml:space="preserve"> اللَّهَ وَيُعَلِّمُكُمُ اللَّهُ وَاللَّهُ بِكُلِّ شَيْءٍ عَلِيمٌ ﴾ [البقرة: 282].</w:t>
      </w:r>
    </w:p>
    <w:p w14:paraId="76035B68" w14:textId="77777777" w:rsidR="00937BDE" w:rsidRPr="00937BDE" w:rsidRDefault="00937BDE" w:rsidP="00937BDE">
      <w:pPr>
        <w:bidi/>
        <w:jc w:val="both"/>
        <w:rPr>
          <w:rFonts w:cs="Calibri"/>
          <w:sz w:val="32"/>
          <w:szCs w:val="32"/>
        </w:rPr>
      </w:pPr>
      <w:r w:rsidRPr="00937BDE">
        <w:rPr>
          <w:rFonts w:cs="Calibri"/>
          <w:sz w:val="32"/>
          <w:szCs w:val="32"/>
          <w:rtl/>
        </w:rPr>
        <w:t> </w:t>
      </w:r>
    </w:p>
    <w:p w14:paraId="79D695C5" w14:textId="77777777" w:rsidR="00937BDE" w:rsidRPr="00937BDE" w:rsidRDefault="00937BDE" w:rsidP="00937BDE">
      <w:pPr>
        <w:bidi/>
        <w:jc w:val="both"/>
        <w:rPr>
          <w:rFonts w:cs="Calibri"/>
          <w:sz w:val="32"/>
          <w:szCs w:val="32"/>
        </w:rPr>
      </w:pPr>
      <w:r w:rsidRPr="00937BDE">
        <w:rPr>
          <w:rFonts w:cs="Calibri"/>
          <w:sz w:val="32"/>
          <w:szCs w:val="32"/>
          <w:rtl/>
        </w:rPr>
        <w:t>معاشر المؤمنين</w:t>
      </w:r>
    </w:p>
    <w:p w14:paraId="383CA379" w14:textId="77777777" w:rsidR="00937BDE" w:rsidRPr="00937BDE" w:rsidRDefault="00937BDE" w:rsidP="00937BDE">
      <w:pPr>
        <w:bidi/>
        <w:jc w:val="both"/>
        <w:rPr>
          <w:rFonts w:cs="Calibri"/>
          <w:sz w:val="32"/>
          <w:szCs w:val="32"/>
        </w:rPr>
      </w:pPr>
      <w:r w:rsidRPr="00937BDE">
        <w:rPr>
          <w:rFonts w:cs="Calibri"/>
          <w:sz w:val="32"/>
          <w:szCs w:val="32"/>
          <w:rtl/>
        </w:rPr>
        <w:t xml:space="preserve">الهدايةُ غايةُ </w:t>
      </w:r>
      <w:proofErr w:type="spellStart"/>
      <w:r w:rsidRPr="00937BDE">
        <w:rPr>
          <w:rFonts w:cs="Calibri"/>
          <w:sz w:val="32"/>
          <w:szCs w:val="32"/>
          <w:rtl/>
        </w:rPr>
        <w:t>المنى</w:t>
      </w:r>
      <w:proofErr w:type="spellEnd"/>
      <w:r w:rsidRPr="00937BDE">
        <w:rPr>
          <w:rFonts w:cs="Calibri"/>
          <w:sz w:val="32"/>
          <w:szCs w:val="32"/>
          <w:rtl/>
        </w:rPr>
        <w:t xml:space="preserve"> وأسمى </w:t>
      </w:r>
      <w:proofErr w:type="gramStart"/>
      <w:r w:rsidRPr="00937BDE">
        <w:rPr>
          <w:rFonts w:cs="Calibri"/>
          <w:sz w:val="32"/>
          <w:szCs w:val="32"/>
          <w:rtl/>
        </w:rPr>
        <w:t>المطالب ،</w:t>
      </w:r>
      <w:proofErr w:type="gramEnd"/>
      <w:r w:rsidRPr="00937BDE">
        <w:rPr>
          <w:rFonts w:cs="Calibri"/>
          <w:sz w:val="32"/>
          <w:szCs w:val="32"/>
          <w:rtl/>
        </w:rPr>
        <w:t xml:space="preserve"> فبدونها يتيه المرءُ في سبلِ الضلال ويكون في عداد الضالين  " مَن يَهْدِ اللَّهُ فَهُوَ الْمُهْتَدِي ۖ وَمَن يُضْلِلْ فَأُولَٰئِكَ هُمُ الْخَاسِرُونَ (178 الاعراف)</w:t>
      </w:r>
    </w:p>
    <w:p w14:paraId="09582B02" w14:textId="77777777" w:rsidR="00937BDE" w:rsidRPr="00937BDE" w:rsidRDefault="00937BDE" w:rsidP="00937BDE">
      <w:pPr>
        <w:bidi/>
        <w:jc w:val="both"/>
        <w:rPr>
          <w:rFonts w:cs="Calibri"/>
          <w:sz w:val="32"/>
          <w:szCs w:val="32"/>
        </w:rPr>
      </w:pPr>
      <w:r w:rsidRPr="00937BDE">
        <w:rPr>
          <w:rFonts w:cs="Calibri"/>
          <w:sz w:val="32"/>
          <w:szCs w:val="32"/>
          <w:rtl/>
        </w:rPr>
        <w:t xml:space="preserve">وأصل الهداية وقاعدتها </w:t>
      </w:r>
      <w:proofErr w:type="gramStart"/>
      <w:r w:rsidRPr="00937BDE">
        <w:rPr>
          <w:rFonts w:cs="Calibri"/>
          <w:sz w:val="32"/>
          <w:szCs w:val="32"/>
          <w:rtl/>
        </w:rPr>
        <w:t>وغايتها :</w:t>
      </w:r>
      <w:proofErr w:type="gramEnd"/>
    </w:p>
    <w:p w14:paraId="16769B3C" w14:textId="77777777" w:rsidR="00937BDE" w:rsidRPr="00937BDE" w:rsidRDefault="00937BDE" w:rsidP="00937BDE">
      <w:pPr>
        <w:bidi/>
        <w:jc w:val="both"/>
        <w:rPr>
          <w:rFonts w:cs="Calibri"/>
          <w:sz w:val="32"/>
          <w:szCs w:val="32"/>
        </w:rPr>
      </w:pPr>
      <w:r w:rsidRPr="00937BDE">
        <w:rPr>
          <w:rFonts w:cs="Calibri"/>
          <w:sz w:val="32"/>
          <w:szCs w:val="32"/>
          <w:rtl/>
        </w:rPr>
        <w:t xml:space="preserve">الهدايةُ للإيمان بالله وتوحيده </w:t>
      </w:r>
      <w:proofErr w:type="gramStart"/>
      <w:r w:rsidRPr="00937BDE">
        <w:rPr>
          <w:rFonts w:cs="Calibri"/>
          <w:sz w:val="32"/>
          <w:szCs w:val="32"/>
          <w:rtl/>
        </w:rPr>
        <w:t>وعبادته ،</w:t>
      </w:r>
      <w:proofErr w:type="gramEnd"/>
      <w:r w:rsidRPr="00937BDE">
        <w:rPr>
          <w:rFonts w:cs="Calibri"/>
          <w:sz w:val="32"/>
          <w:szCs w:val="32"/>
          <w:rtl/>
        </w:rPr>
        <w:t xml:space="preserve"> وسلوك صراطه المستقيم التزاما بما أمر واجتنابا لما نهى ، والثباتُ على تعاليم دينه وأحكامِ شريعته ، والتزامُ منهجه وابتغاءُ مرضاته ،،</w:t>
      </w:r>
    </w:p>
    <w:p w14:paraId="5F2E066A" w14:textId="77777777" w:rsidR="00937BDE" w:rsidRPr="00937BDE" w:rsidRDefault="00937BDE" w:rsidP="00937BDE">
      <w:pPr>
        <w:bidi/>
        <w:jc w:val="both"/>
        <w:rPr>
          <w:rFonts w:cs="Calibri"/>
          <w:sz w:val="32"/>
          <w:szCs w:val="32"/>
        </w:rPr>
      </w:pPr>
      <w:r w:rsidRPr="00937BDE">
        <w:rPr>
          <w:rFonts w:cs="Calibri"/>
          <w:sz w:val="32"/>
          <w:szCs w:val="32"/>
          <w:rtl/>
        </w:rPr>
        <w:t xml:space="preserve">قال </w:t>
      </w:r>
      <w:proofErr w:type="gramStart"/>
      <w:r w:rsidRPr="00937BDE">
        <w:rPr>
          <w:rFonts w:cs="Calibri"/>
          <w:sz w:val="32"/>
          <w:szCs w:val="32"/>
          <w:rtl/>
        </w:rPr>
        <w:t>تعالى  "</w:t>
      </w:r>
      <w:proofErr w:type="gramEnd"/>
      <w:r w:rsidRPr="00937BDE">
        <w:rPr>
          <w:rFonts w:cs="Calibri"/>
          <w:sz w:val="32"/>
          <w:szCs w:val="32"/>
          <w:rtl/>
        </w:rPr>
        <w:t xml:space="preserve"> وَاللَّهُ يَدْعُو إِلَىٰ دَارِ السَّلَامِ وَيَهْدِي مَن يَشَاءُ إِلَىٰ صِرَاطٍ مُّسْتَقِيمٍ (25 يونس)</w:t>
      </w:r>
    </w:p>
    <w:p w14:paraId="03B90480" w14:textId="77777777" w:rsidR="00937BDE" w:rsidRPr="00937BDE" w:rsidRDefault="00937BDE" w:rsidP="00937BDE">
      <w:pPr>
        <w:bidi/>
        <w:jc w:val="both"/>
        <w:rPr>
          <w:rFonts w:cs="Calibri"/>
          <w:sz w:val="32"/>
          <w:szCs w:val="32"/>
        </w:rPr>
      </w:pPr>
      <w:r w:rsidRPr="00937BDE">
        <w:rPr>
          <w:rFonts w:cs="Calibri"/>
          <w:sz w:val="32"/>
          <w:szCs w:val="32"/>
          <w:rtl/>
        </w:rPr>
        <w:t xml:space="preserve">واليوم تحتاج أمتنا حاجةً ماسّة لسلوك أسباب الهداية  والثبات عليها ، في ظل مكائد أعدائها التي </w:t>
      </w:r>
      <w:proofErr w:type="spellStart"/>
      <w:r w:rsidRPr="00937BDE">
        <w:rPr>
          <w:rFonts w:cs="Calibri"/>
          <w:sz w:val="32"/>
          <w:szCs w:val="32"/>
          <w:rtl/>
        </w:rPr>
        <w:t>لاتنقضي</w:t>
      </w:r>
      <w:proofErr w:type="spellEnd"/>
      <w:r w:rsidRPr="00937BDE">
        <w:rPr>
          <w:rFonts w:cs="Calibri"/>
          <w:sz w:val="32"/>
          <w:szCs w:val="32"/>
          <w:rtl/>
        </w:rPr>
        <w:t xml:space="preserve"> عبر الدهور والأزمان ، مكائدٌ ماكرةٌ خبيثة تستهدف زعزعة ايمانِ الأمةِ بدينها  والاعتزازِ برسالتها وحضارتها ، ولاسيما أجيال الشباب ، بسيل من الشهوات المهلكة والشبهات المضللة ، ويزداد الخبثُ والمكر لهذه المكائد عندما </w:t>
      </w:r>
      <w:r w:rsidRPr="00937BDE">
        <w:rPr>
          <w:rFonts w:cs="Calibri"/>
          <w:sz w:val="32"/>
          <w:szCs w:val="32"/>
          <w:rtl/>
        </w:rPr>
        <w:lastRenderedPageBreak/>
        <w:t xml:space="preserve">تنفث سمومَها بلسانٍ عربي مبين ، وبأُناسٍ من بني جلدتنا ويتكلمون بألسنتنا ، ومنهم من تلبّس لبوسَ أهل العلم وزيّن باطله بشواهدَ يزعم ، زوراً وبهتاناً ، انها من الشريعة  ، وما فريةُ الدين الإبراهيمي ودعوى تسامح الأديان ، وشبهةُ تجديد الخطاب الديني ، إلا أمثلةً حديثة لتلك المكائد ، وصدق ربّنا جلّ وعلا إذ يقول "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،،،وجاء بعد هذا البيانِ والتحذير الربّاني ذلك الدعاءُ الذي علّمه الله تعالى لعباده " ربنّا </w:t>
      </w:r>
      <w:proofErr w:type="spellStart"/>
      <w:r w:rsidRPr="00937BDE">
        <w:rPr>
          <w:rFonts w:cs="Calibri"/>
          <w:sz w:val="32"/>
          <w:szCs w:val="32"/>
          <w:rtl/>
        </w:rPr>
        <w:t>لاتُزغ</w:t>
      </w:r>
      <w:proofErr w:type="spellEnd"/>
      <w:r w:rsidRPr="00937BDE">
        <w:rPr>
          <w:rFonts w:cs="Calibri"/>
          <w:sz w:val="32"/>
          <w:szCs w:val="32"/>
          <w:rtl/>
        </w:rPr>
        <w:t xml:space="preserve"> قلوبنا بعد إذ هديتنا وهبّ لنا من لدّنك رحمة إنك أنت الوهّاب " </w:t>
      </w:r>
    </w:p>
    <w:p w14:paraId="6BEE5CDE" w14:textId="77777777" w:rsidR="00937BDE" w:rsidRPr="00937BDE" w:rsidRDefault="00937BDE" w:rsidP="00937BDE">
      <w:pPr>
        <w:bidi/>
        <w:jc w:val="both"/>
        <w:rPr>
          <w:rFonts w:cs="Calibri"/>
          <w:sz w:val="32"/>
          <w:szCs w:val="32"/>
        </w:rPr>
      </w:pPr>
      <w:r w:rsidRPr="00937BDE">
        <w:rPr>
          <w:rFonts w:cs="Calibri"/>
          <w:sz w:val="32"/>
          <w:szCs w:val="32"/>
          <w:rtl/>
        </w:rPr>
        <w:t> </w:t>
      </w:r>
    </w:p>
    <w:p w14:paraId="326D9D98" w14:textId="77777777" w:rsidR="00937BDE" w:rsidRPr="00937BDE" w:rsidRDefault="00937BDE" w:rsidP="00937BDE">
      <w:pPr>
        <w:bidi/>
        <w:jc w:val="both"/>
        <w:rPr>
          <w:rFonts w:cs="Calibri"/>
          <w:sz w:val="32"/>
          <w:szCs w:val="32"/>
        </w:rPr>
      </w:pPr>
      <w:r w:rsidRPr="00937BDE">
        <w:rPr>
          <w:rFonts w:cs="Calibri"/>
          <w:sz w:val="32"/>
          <w:szCs w:val="32"/>
          <w:rtl/>
        </w:rPr>
        <w:t xml:space="preserve">فما هي أسبابُ الهداية </w:t>
      </w:r>
      <w:proofErr w:type="spellStart"/>
      <w:r w:rsidRPr="00937BDE">
        <w:rPr>
          <w:rFonts w:cs="Calibri"/>
          <w:sz w:val="32"/>
          <w:szCs w:val="32"/>
          <w:rtl/>
        </w:rPr>
        <w:t>ياعباد</w:t>
      </w:r>
      <w:proofErr w:type="spellEnd"/>
      <w:r w:rsidRPr="00937BDE">
        <w:rPr>
          <w:rFonts w:cs="Calibri"/>
          <w:sz w:val="32"/>
          <w:szCs w:val="32"/>
          <w:rtl/>
        </w:rPr>
        <w:t xml:space="preserve"> </w:t>
      </w:r>
      <w:proofErr w:type="gramStart"/>
      <w:r w:rsidRPr="00937BDE">
        <w:rPr>
          <w:rFonts w:cs="Calibri"/>
          <w:sz w:val="32"/>
          <w:szCs w:val="32"/>
          <w:rtl/>
        </w:rPr>
        <w:t>الله ؟</w:t>
      </w:r>
      <w:proofErr w:type="gramEnd"/>
      <w:r w:rsidRPr="00937BDE">
        <w:rPr>
          <w:rFonts w:cs="Calibri"/>
          <w:sz w:val="32"/>
          <w:szCs w:val="32"/>
          <w:rtl/>
        </w:rPr>
        <w:t xml:space="preserve"> وماهي سبلُ الثبات </w:t>
      </w:r>
      <w:proofErr w:type="gramStart"/>
      <w:r w:rsidRPr="00937BDE">
        <w:rPr>
          <w:rFonts w:cs="Calibri"/>
          <w:sz w:val="32"/>
          <w:szCs w:val="32"/>
          <w:rtl/>
        </w:rPr>
        <w:t>عليها ؟</w:t>
      </w:r>
      <w:proofErr w:type="gramEnd"/>
    </w:p>
    <w:p w14:paraId="3243AE41" w14:textId="77777777" w:rsidR="00937BDE" w:rsidRPr="00937BDE" w:rsidRDefault="00937BDE" w:rsidP="00937BDE">
      <w:pPr>
        <w:bidi/>
        <w:jc w:val="both"/>
        <w:rPr>
          <w:rFonts w:cs="Calibri"/>
          <w:sz w:val="32"/>
          <w:szCs w:val="32"/>
        </w:rPr>
      </w:pPr>
      <w:proofErr w:type="gramStart"/>
      <w:r w:rsidRPr="00937BDE">
        <w:rPr>
          <w:rFonts w:cs="Calibri"/>
          <w:sz w:val="32"/>
          <w:szCs w:val="32"/>
          <w:rtl/>
        </w:rPr>
        <w:t>إنّ  أولَّ</w:t>
      </w:r>
      <w:proofErr w:type="gramEnd"/>
      <w:r w:rsidRPr="00937BDE">
        <w:rPr>
          <w:rFonts w:cs="Calibri"/>
          <w:sz w:val="32"/>
          <w:szCs w:val="32"/>
          <w:rtl/>
        </w:rPr>
        <w:t xml:space="preserve"> أسباب الهداية : الاستجابةُ والطاعةُ لله تعالى ولرسوله صلى الله عليه وسلم ،، فهي دليلُ صدق الايمان وصدقِ إرادة الهداية ، والرغبةِ فيما عند الله جلّ وعلا</w:t>
      </w:r>
    </w:p>
    <w:p w14:paraId="6980CBE0" w14:textId="77777777" w:rsidR="00937BDE" w:rsidRPr="00937BDE" w:rsidRDefault="00937BDE" w:rsidP="00937BDE">
      <w:pPr>
        <w:bidi/>
        <w:jc w:val="both"/>
        <w:rPr>
          <w:rFonts w:cs="Calibri"/>
          <w:sz w:val="32"/>
          <w:szCs w:val="32"/>
        </w:rPr>
      </w:pPr>
      <w:r w:rsidRPr="00937BDE">
        <w:rPr>
          <w:rFonts w:cs="Calibri"/>
          <w:sz w:val="32"/>
          <w:szCs w:val="32"/>
          <w:rtl/>
        </w:rPr>
        <w:t xml:space="preserve">قال تعالى: " </w:t>
      </w:r>
      <w:proofErr w:type="spellStart"/>
      <w:r w:rsidRPr="00937BDE">
        <w:rPr>
          <w:rFonts w:cs="Calibri"/>
          <w:sz w:val="32"/>
          <w:szCs w:val="32"/>
          <w:rtl/>
        </w:rPr>
        <w:t>يَٰٓأَيُّهَا</w:t>
      </w:r>
      <w:proofErr w:type="spellEnd"/>
      <w:r w:rsidRPr="00937BDE">
        <w:rPr>
          <w:rFonts w:cs="Calibri"/>
          <w:sz w:val="32"/>
          <w:szCs w:val="32"/>
          <w:rtl/>
        </w:rPr>
        <w:t xml:space="preserve"> </w:t>
      </w:r>
      <w:proofErr w:type="spellStart"/>
      <w:r w:rsidRPr="00937BDE">
        <w:rPr>
          <w:rFonts w:cs="Calibri" w:hint="cs"/>
          <w:sz w:val="32"/>
          <w:szCs w:val="32"/>
          <w:rtl/>
        </w:rPr>
        <w:t>ٱ</w:t>
      </w:r>
      <w:r w:rsidRPr="00937BDE">
        <w:rPr>
          <w:rFonts w:cs="Calibri" w:hint="eastAsia"/>
          <w:sz w:val="32"/>
          <w:szCs w:val="32"/>
          <w:rtl/>
        </w:rPr>
        <w:t>لَّذِينَ</w:t>
      </w:r>
      <w:proofErr w:type="spellEnd"/>
      <w:r w:rsidRPr="00937BDE">
        <w:rPr>
          <w:rFonts w:cs="Calibri"/>
          <w:sz w:val="32"/>
          <w:szCs w:val="32"/>
          <w:rtl/>
        </w:rPr>
        <w:t xml:space="preserve"> ءَامَنُواْ </w:t>
      </w:r>
      <w:proofErr w:type="spellStart"/>
      <w:r w:rsidRPr="00937BDE">
        <w:rPr>
          <w:rFonts w:cs="Calibri" w:hint="cs"/>
          <w:sz w:val="32"/>
          <w:szCs w:val="32"/>
          <w:rtl/>
        </w:rPr>
        <w:t>ٱ</w:t>
      </w:r>
      <w:r w:rsidRPr="00937BDE">
        <w:rPr>
          <w:rFonts w:cs="Calibri" w:hint="eastAsia"/>
          <w:sz w:val="32"/>
          <w:szCs w:val="32"/>
          <w:rtl/>
        </w:rPr>
        <w:t>سْتَجِيبُواْ</w:t>
      </w:r>
      <w:proofErr w:type="spellEnd"/>
      <w:r w:rsidRPr="00937BDE">
        <w:rPr>
          <w:rFonts w:cs="Calibri"/>
          <w:sz w:val="32"/>
          <w:szCs w:val="32"/>
          <w:rtl/>
        </w:rPr>
        <w:t xml:space="preserve"> لِلَّهِ وَلِلرَّسُولِ إِذَا دَعَاكُمْ لِمَا يُحْيِيكُمْ ۖ </w:t>
      </w:r>
      <w:proofErr w:type="spellStart"/>
      <w:r w:rsidRPr="00937BDE">
        <w:rPr>
          <w:rFonts w:cs="Calibri"/>
          <w:sz w:val="32"/>
          <w:szCs w:val="32"/>
          <w:rtl/>
        </w:rPr>
        <w:t>وَ</w:t>
      </w:r>
      <w:r w:rsidRPr="00937BDE">
        <w:rPr>
          <w:rFonts w:cs="Calibri" w:hint="cs"/>
          <w:sz w:val="32"/>
          <w:szCs w:val="32"/>
          <w:rtl/>
        </w:rPr>
        <w:t>ٱ</w:t>
      </w:r>
      <w:r w:rsidRPr="00937BDE">
        <w:rPr>
          <w:rFonts w:cs="Calibri" w:hint="eastAsia"/>
          <w:sz w:val="32"/>
          <w:szCs w:val="32"/>
          <w:rtl/>
        </w:rPr>
        <w:t>عْلَمُوٓاْ</w:t>
      </w:r>
      <w:proofErr w:type="spellEnd"/>
      <w:r w:rsidRPr="00937BDE">
        <w:rPr>
          <w:rFonts w:cs="Calibri"/>
          <w:sz w:val="32"/>
          <w:szCs w:val="32"/>
          <w:rtl/>
        </w:rPr>
        <w:t xml:space="preserve"> أَنَّ </w:t>
      </w:r>
      <w:proofErr w:type="spellStart"/>
      <w:r w:rsidRPr="00937BDE">
        <w:rPr>
          <w:rFonts w:cs="Calibri" w:hint="cs"/>
          <w:sz w:val="32"/>
          <w:szCs w:val="32"/>
          <w:rtl/>
        </w:rPr>
        <w:t>ٱ</w:t>
      </w:r>
      <w:r w:rsidRPr="00937BDE">
        <w:rPr>
          <w:rFonts w:cs="Calibri" w:hint="eastAsia"/>
          <w:sz w:val="32"/>
          <w:szCs w:val="32"/>
          <w:rtl/>
        </w:rPr>
        <w:t>للَّهَ</w:t>
      </w:r>
      <w:proofErr w:type="spellEnd"/>
      <w:r w:rsidRPr="00937BDE">
        <w:rPr>
          <w:rFonts w:cs="Calibri"/>
          <w:sz w:val="32"/>
          <w:szCs w:val="32"/>
          <w:rtl/>
        </w:rPr>
        <w:t xml:space="preserve"> يَحُولُ بَيْنَ </w:t>
      </w:r>
      <w:proofErr w:type="spellStart"/>
      <w:r w:rsidRPr="00937BDE">
        <w:rPr>
          <w:rFonts w:cs="Calibri" w:hint="cs"/>
          <w:sz w:val="32"/>
          <w:szCs w:val="32"/>
          <w:rtl/>
        </w:rPr>
        <w:t>ٱ</w:t>
      </w:r>
      <w:r w:rsidRPr="00937BDE">
        <w:rPr>
          <w:rFonts w:cs="Calibri" w:hint="eastAsia"/>
          <w:sz w:val="32"/>
          <w:szCs w:val="32"/>
          <w:rtl/>
        </w:rPr>
        <w:t>لْمَرْءِ</w:t>
      </w:r>
      <w:proofErr w:type="spellEnd"/>
      <w:r w:rsidRPr="00937BDE">
        <w:rPr>
          <w:rFonts w:cs="Calibri"/>
          <w:sz w:val="32"/>
          <w:szCs w:val="32"/>
          <w:rtl/>
        </w:rPr>
        <w:t xml:space="preserve"> </w:t>
      </w:r>
      <w:proofErr w:type="spellStart"/>
      <w:r w:rsidRPr="00937BDE">
        <w:rPr>
          <w:rFonts w:cs="Calibri"/>
          <w:sz w:val="32"/>
          <w:szCs w:val="32"/>
          <w:rtl/>
        </w:rPr>
        <w:t>وَقَلْبِهِ</w:t>
      </w:r>
      <w:r w:rsidRPr="00937BDE">
        <w:rPr>
          <w:rFonts w:cs="Calibri" w:hint="cs"/>
          <w:sz w:val="32"/>
          <w:szCs w:val="32"/>
          <w:rtl/>
        </w:rPr>
        <w:t>ۦ</w:t>
      </w:r>
      <w:proofErr w:type="spellEnd"/>
      <w:r w:rsidRPr="00937BDE">
        <w:rPr>
          <w:rFonts w:cs="Calibri"/>
          <w:sz w:val="32"/>
          <w:szCs w:val="32"/>
          <w:rtl/>
        </w:rPr>
        <w:t xml:space="preserve"> </w:t>
      </w:r>
      <w:proofErr w:type="spellStart"/>
      <w:r w:rsidRPr="00937BDE">
        <w:rPr>
          <w:rFonts w:cs="Calibri"/>
          <w:sz w:val="32"/>
          <w:szCs w:val="32"/>
          <w:rtl/>
        </w:rPr>
        <w:t>وَأَنَّهُ</w:t>
      </w:r>
      <w:r w:rsidRPr="00937BDE">
        <w:rPr>
          <w:rFonts w:cs="Calibri" w:hint="cs"/>
          <w:sz w:val="32"/>
          <w:szCs w:val="32"/>
          <w:rtl/>
        </w:rPr>
        <w:t>ۥٓ</w:t>
      </w:r>
      <w:proofErr w:type="spellEnd"/>
      <w:r w:rsidRPr="00937BDE">
        <w:rPr>
          <w:rFonts w:cs="Calibri"/>
          <w:sz w:val="32"/>
          <w:szCs w:val="32"/>
          <w:rtl/>
        </w:rPr>
        <w:t xml:space="preserve"> إِلَيْهِ تُحْشَرُونَ، واتقوا فتنة لا تصيبن الذين ظلموا منكم </w:t>
      </w:r>
      <w:r w:rsidRPr="00937BDE">
        <w:rPr>
          <w:rFonts w:cs="Calibri" w:hint="eastAsia"/>
          <w:sz w:val="32"/>
          <w:szCs w:val="32"/>
          <w:rtl/>
        </w:rPr>
        <w:t>خاصة</w:t>
      </w:r>
      <w:r w:rsidRPr="00937BDE">
        <w:rPr>
          <w:rFonts w:cs="Calibri"/>
          <w:sz w:val="32"/>
          <w:szCs w:val="32"/>
          <w:rtl/>
        </w:rPr>
        <w:t xml:space="preserve"> واعلموا أن الله شديد العقاب" (الأنفال:24-25)،</w:t>
      </w:r>
    </w:p>
    <w:p w14:paraId="0D1A4F88" w14:textId="77777777" w:rsidR="00937BDE" w:rsidRPr="00937BDE" w:rsidRDefault="00937BDE" w:rsidP="00937BDE">
      <w:pPr>
        <w:bidi/>
        <w:jc w:val="both"/>
        <w:rPr>
          <w:rFonts w:cs="Calibri"/>
          <w:sz w:val="32"/>
          <w:szCs w:val="32"/>
        </w:rPr>
      </w:pPr>
      <w:r w:rsidRPr="00937BDE">
        <w:rPr>
          <w:rFonts w:cs="Calibri" w:hint="eastAsia"/>
          <w:sz w:val="32"/>
          <w:szCs w:val="32"/>
          <w:rtl/>
        </w:rPr>
        <w:t>وقال</w:t>
      </w:r>
      <w:r w:rsidRPr="00937BDE">
        <w:rPr>
          <w:rFonts w:cs="Calibri"/>
          <w:sz w:val="32"/>
          <w:szCs w:val="32"/>
          <w:rtl/>
        </w:rPr>
        <w:t xml:space="preserve"> تعالى عن طاعة نبّيه صلى الله عليه وسلم " وَإِنْ تُطِيعُوهُ تَهْتَدُوا وَمَا عَلَى الرَّسُولِ إِلَّا الْبَلَاغُ الْمُبِينُ" [النور: 54</w:t>
      </w:r>
      <w:proofErr w:type="gramStart"/>
      <w:r w:rsidRPr="00937BDE">
        <w:rPr>
          <w:rFonts w:cs="Calibri"/>
          <w:sz w:val="32"/>
          <w:szCs w:val="32"/>
          <w:rtl/>
        </w:rPr>
        <w:t>] ،</w:t>
      </w:r>
      <w:proofErr w:type="gramEnd"/>
      <w:r w:rsidRPr="00937BDE">
        <w:rPr>
          <w:rFonts w:cs="Calibri"/>
          <w:sz w:val="32"/>
          <w:szCs w:val="32"/>
          <w:rtl/>
        </w:rPr>
        <w:t xml:space="preserve"> وقال صلى الله عليه وسلم " تركتُ فيكم أَمْرَيْنِ لن تَضِلُّوا ما تَمَسَّكْتُمْ بهما : كتابَ اللهِ وسُنَّةَ نبيِّهِ </w:t>
      </w:r>
      <w:r w:rsidRPr="00937BDE">
        <w:rPr>
          <w:rFonts w:cs="Calibri" w:hint="eastAsia"/>
          <w:sz w:val="32"/>
          <w:szCs w:val="32"/>
          <w:rtl/>
        </w:rPr>
        <w:t>صلَّى</w:t>
      </w:r>
      <w:r w:rsidRPr="00937BDE">
        <w:rPr>
          <w:rFonts w:cs="Calibri"/>
          <w:sz w:val="32"/>
          <w:szCs w:val="32"/>
          <w:rtl/>
        </w:rPr>
        <w:t xml:space="preserve"> اللهُ عليهِ وسلَّمَ " ( الموطأ) </w:t>
      </w:r>
    </w:p>
    <w:p w14:paraId="4569D13F" w14:textId="77777777" w:rsidR="00937BDE" w:rsidRPr="00937BDE" w:rsidRDefault="00937BDE" w:rsidP="00937BDE">
      <w:pPr>
        <w:bidi/>
        <w:jc w:val="both"/>
        <w:rPr>
          <w:rFonts w:cs="Calibri"/>
          <w:sz w:val="32"/>
          <w:szCs w:val="32"/>
        </w:rPr>
      </w:pPr>
      <w:r w:rsidRPr="00937BDE">
        <w:rPr>
          <w:rFonts w:cs="Calibri" w:hint="eastAsia"/>
          <w:sz w:val="32"/>
          <w:szCs w:val="32"/>
          <w:rtl/>
        </w:rPr>
        <w:t> </w:t>
      </w:r>
    </w:p>
    <w:p w14:paraId="078D4A9D" w14:textId="77777777" w:rsidR="00937BDE" w:rsidRPr="00937BDE" w:rsidRDefault="00937BDE" w:rsidP="00937BDE">
      <w:pPr>
        <w:bidi/>
        <w:jc w:val="both"/>
        <w:rPr>
          <w:rFonts w:cs="Calibri"/>
          <w:sz w:val="32"/>
          <w:szCs w:val="32"/>
        </w:rPr>
      </w:pPr>
      <w:r w:rsidRPr="00937BDE">
        <w:rPr>
          <w:rFonts w:cs="Calibri" w:hint="eastAsia"/>
          <w:sz w:val="32"/>
          <w:szCs w:val="32"/>
          <w:rtl/>
        </w:rPr>
        <w:t>وقرين</w:t>
      </w:r>
      <w:r w:rsidRPr="00937BDE">
        <w:rPr>
          <w:rFonts w:cs="Calibri"/>
          <w:sz w:val="32"/>
          <w:szCs w:val="32"/>
          <w:rtl/>
        </w:rPr>
        <w:t xml:space="preserve"> ذلك السببُ </w:t>
      </w:r>
      <w:proofErr w:type="gramStart"/>
      <w:r w:rsidRPr="00937BDE">
        <w:rPr>
          <w:rFonts w:cs="Calibri"/>
          <w:sz w:val="32"/>
          <w:szCs w:val="32"/>
          <w:rtl/>
        </w:rPr>
        <w:t>للهداية :</w:t>
      </w:r>
      <w:proofErr w:type="gramEnd"/>
      <w:r w:rsidRPr="00937BDE">
        <w:rPr>
          <w:rFonts w:cs="Calibri"/>
          <w:sz w:val="32"/>
          <w:szCs w:val="32"/>
          <w:rtl/>
        </w:rPr>
        <w:t xml:space="preserve"> الاعتصامُ بالله تعالى واللجوءُ </w:t>
      </w:r>
      <w:proofErr w:type="spellStart"/>
      <w:r w:rsidRPr="00937BDE">
        <w:rPr>
          <w:rFonts w:cs="Calibri"/>
          <w:sz w:val="32"/>
          <w:szCs w:val="32"/>
          <w:rtl/>
        </w:rPr>
        <w:t>إليه،قال</w:t>
      </w:r>
      <w:proofErr w:type="spellEnd"/>
      <w:r w:rsidRPr="00937BDE">
        <w:rPr>
          <w:rFonts w:cs="Calibri"/>
          <w:sz w:val="32"/>
          <w:szCs w:val="32"/>
          <w:rtl/>
        </w:rPr>
        <w:t xml:space="preserve"> تعالى : (وَمَنْ يَعْتَصِمْ بِاللَّهِ فَقَدْ هُدِيَ إِلَى صِرَاطٍ مُسْتَقِيمٍ)[آل عمران: 101].ة " قال ابن كثير رحمه الله : " فالاعتصامُ بالله والتوكلُ عليه هو العمدةُ في الهداية ، والعُدةُ ف</w:t>
      </w:r>
      <w:r w:rsidRPr="00937BDE">
        <w:rPr>
          <w:rFonts w:cs="Calibri" w:hint="eastAsia"/>
          <w:sz w:val="32"/>
          <w:szCs w:val="32"/>
          <w:rtl/>
        </w:rPr>
        <w:t>ي</w:t>
      </w:r>
      <w:r w:rsidRPr="00937BDE">
        <w:rPr>
          <w:rFonts w:cs="Calibri"/>
          <w:sz w:val="32"/>
          <w:szCs w:val="32"/>
          <w:rtl/>
        </w:rPr>
        <w:t xml:space="preserve"> مباعدة الغواية ، والوسيلةُ إلى الرشاد وطريقِ السداد وحصولِ المراد "، </w:t>
      </w:r>
    </w:p>
    <w:p w14:paraId="52740BA7" w14:textId="77777777" w:rsidR="00937BDE" w:rsidRPr="00937BDE" w:rsidRDefault="00937BDE" w:rsidP="00937BDE">
      <w:pPr>
        <w:bidi/>
        <w:jc w:val="both"/>
        <w:rPr>
          <w:rFonts w:cs="Calibri"/>
          <w:sz w:val="32"/>
          <w:szCs w:val="32"/>
        </w:rPr>
      </w:pPr>
      <w:r w:rsidRPr="00937BDE">
        <w:rPr>
          <w:rFonts w:cs="Calibri" w:hint="eastAsia"/>
          <w:sz w:val="32"/>
          <w:szCs w:val="32"/>
          <w:rtl/>
        </w:rPr>
        <w:t>فالتمسكَ</w:t>
      </w:r>
      <w:r w:rsidRPr="00937BDE">
        <w:rPr>
          <w:rFonts w:cs="Calibri"/>
          <w:sz w:val="32"/>
          <w:szCs w:val="32"/>
          <w:rtl/>
        </w:rPr>
        <w:t xml:space="preserve">  بنصوص الوحي كتاباً وسنة ، وعدم الانجرار للشبهات والأقوال التي تزّين الباطل وتهدف لزعزعة التمسك بثوابت الدين وأصوله ، هو مما يقي المرءَ من الزلل والغواية والضلال ، كما قال جلّ وعلا " وَلِيَعْلَمَ الَّذِينَ أُوتُوا الْعِلْمَ أَنَّهُ الْحَقُّ مِن رّ</w:t>
      </w:r>
      <w:r w:rsidRPr="00937BDE">
        <w:rPr>
          <w:rFonts w:cs="Calibri" w:hint="eastAsia"/>
          <w:sz w:val="32"/>
          <w:szCs w:val="32"/>
          <w:rtl/>
        </w:rPr>
        <w:t>َبِّكَ</w:t>
      </w:r>
      <w:r w:rsidRPr="00937BDE">
        <w:rPr>
          <w:rFonts w:cs="Calibri"/>
          <w:sz w:val="32"/>
          <w:szCs w:val="32"/>
          <w:rtl/>
        </w:rPr>
        <w:t xml:space="preserve"> فَيُؤْمِنُوا بِهِ فَتُخْبِتَ لَهُ قُلُوبُهُمْ ۗ وَإِنَّ اللَّهَ لَهَادِ الَّذِينَ آمَنُوا إِلَىٰ صِرَاطٍ مُّسْتَقِيمٍ﴾ [الحج 54]، أما من ارتهنت نفسه للضلال والشبهات ، وتفتحت أسماعُه لكل شاردة وواردة </w:t>
      </w:r>
      <w:r w:rsidRPr="00937BDE">
        <w:rPr>
          <w:rFonts w:cs="Calibri"/>
          <w:sz w:val="32"/>
          <w:szCs w:val="32"/>
          <w:rtl/>
        </w:rPr>
        <w:lastRenderedPageBreak/>
        <w:t xml:space="preserve">، فقد وقع فريسةً لتزيين سوء عمله ، قال تعالى "   " أفمن كان على بينة من ربه كمن زين له سوء عمله واتبعوا أهواءهم " ( محمد 14 ) </w:t>
      </w:r>
    </w:p>
    <w:p w14:paraId="48EFDC5C" w14:textId="77777777" w:rsidR="00937BDE" w:rsidRPr="00937BDE" w:rsidRDefault="00937BDE" w:rsidP="00937BDE">
      <w:pPr>
        <w:bidi/>
        <w:jc w:val="both"/>
        <w:rPr>
          <w:rFonts w:cs="Calibri"/>
          <w:sz w:val="32"/>
          <w:szCs w:val="32"/>
        </w:rPr>
      </w:pPr>
      <w:r w:rsidRPr="00937BDE">
        <w:rPr>
          <w:rFonts w:cs="Calibri" w:hint="eastAsia"/>
          <w:sz w:val="32"/>
          <w:szCs w:val="32"/>
          <w:rtl/>
        </w:rPr>
        <w:t> </w:t>
      </w:r>
    </w:p>
    <w:p w14:paraId="34E59555" w14:textId="77777777" w:rsidR="00937BDE" w:rsidRPr="00937BDE" w:rsidRDefault="00937BDE" w:rsidP="00937BDE">
      <w:pPr>
        <w:bidi/>
        <w:jc w:val="both"/>
        <w:rPr>
          <w:rFonts w:cs="Calibri"/>
          <w:sz w:val="32"/>
          <w:szCs w:val="32"/>
        </w:rPr>
      </w:pPr>
      <w:r w:rsidRPr="00937BDE">
        <w:rPr>
          <w:rFonts w:cs="Calibri" w:hint="eastAsia"/>
          <w:sz w:val="32"/>
          <w:szCs w:val="32"/>
          <w:rtl/>
        </w:rPr>
        <w:t>ومن</w:t>
      </w:r>
      <w:r w:rsidRPr="00937BDE">
        <w:rPr>
          <w:rFonts w:cs="Calibri"/>
          <w:sz w:val="32"/>
          <w:szCs w:val="32"/>
          <w:rtl/>
        </w:rPr>
        <w:t xml:space="preserve"> أسباب الهداية -عباد الله- ابتغاءُ الحق وتحرّيه وطلبه، ومجاهَدَةُ النفس للوصول إليه، والتجرّدُ من أهواء النفس وشهواتها وهو دليلُ صدقِ المرءِ ورغبتِه فيما عند ربه، قال سبحانه-: (وَالَّذِينَ جَاهَدُوا فِينَا لَنَهْدِيَنَّهُمْ سُبُلَنَا وَإِنَّ اللَّهَ لَم</w:t>
      </w:r>
      <w:r w:rsidRPr="00937BDE">
        <w:rPr>
          <w:rFonts w:cs="Calibri" w:hint="eastAsia"/>
          <w:sz w:val="32"/>
          <w:szCs w:val="32"/>
          <w:rtl/>
        </w:rPr>
        <w:t>َعَ</w:t>
      </w:r>
      <w:r w:rsidRPr="00937BDE">
        <w:rPr>
          <w:rFonts w:cs="Calibri"/>
          <w:sz w:val="32"/>
          <w:szCs w:val="32"/>
          <w:rtl/>
        </w:rPr>
        <w:t xml:space="preserve"> </w:t>
      </w:r>
      <w:proofErr w:type="gramStart"/>
      <w:r w:rsidRPr="00937BDE">
        <w:rPr>
          <w:rFonts w:cs="Calibri"/>
          <w:sz w:val="32"/>
          <w:szCs w:val="32"/>
          <w:rtl/>
        </w:rPr>
        <w:t>الْمُحْسِنِينَ)[</w:t>
      </w:r>
      <w:proofErr w:type="gramEnd"/>
      <w:r w:rsidRPr="00937BDE">
        <w:rPr>
          <w:rFonts w:cs="Calibri"/>
          <w:sz w:val="32"/>
          <w:szCs w:val="32"/>
          <w:rtl/>
        </w:rPr>
        <w:t>العنكبوت: 69].</w:t>
      </w:r>
    </w:p>
    <w:p w14:paraId="669EA489" w14:textId="77777777" w:rsidR="00937BDE" w:rsidRPr="00937BDE" w:rsidRDefault="00937BDE" w:rsidP="00937BDE">
      <w:pPr>
        <w:bidi/>
        <w:jc w:val="both"/>
        <w:rPr>
          <w:rFonts w:cs="Calibri"/>
          <w:sz w:val="32"/>
          <w:szCs w:val="32"/>
        </w:rPr>
      </w:pPr>
      <w:r w:rsidRPr="00937BDE">
        <w:rPr>
          <w:rFonts w:cs="Calibri" w:hint="eastAsia"/>
          <w:sz w:val="32"/>
          <w:szCs w:val="32"/>
          <w:rtl/>
        </w:rPr>
        <w:t>ومن</w:t>
      </w:r>
      <w:r w:rsidRPr="00937BDE">
        <w:rPr>
          <w:rFonts w:cs="Calibri"/>
          <w:sz w:val="32"/>
          <w:szCs w:val="32"/>
          <w:rtl/>
        </w:rPr>
        <w:t xml:space="preserve"> أعظم أسباب الهداية: الالتجاءُ إلى الله تعالى بالدعاء</w:t>
      </w:r>
      <w:proofErr w:type="gramStart"/>
      <w:r w:rsidRPr="00937BDE">
        <w:rPr>
          <w:rFonts w:cs="Calibri"/>
          <w:sz w:val="32"/>
          <w:szCs w:val="32"/>
          <w:rtl/>
        </w:rPr>
        <w:t>، ،</w:t>
      </w:r>
      <w:proofErr w:type="gramEnd"/>
      <w:r w:rsidRPr="00937BDE">
        <w:rPr>
          <w:rFonts w:cs="Calibri"/>
          <w:sz w:val="32"/>
          <w:szCs w:val="32"/>
          <w:rtl/>
        </w:rPr>
        <w:t xml:space="preserve"> ولهذا فإننا نقرأ في كل ركعة من كل صلاة في سورة الفاتحة: قولَه سبحانه-: (اهدنا الصِّرَاطَ الْمُسْتَقِيمَ * صِرَاطَ الَّذِينَ أَنْعَمْتَ عَلَيْهِمْ)[الفاتحة: 6-7]، وفي الحديث أن النبي -صلى الله عليه وسلم- قال فيما يرويه عن ربه -جل وعلا- أنه قال: “يا عبادي كلكم ضالّ إلا مَنْ هديتُه فاستهدوني أَهْدِكُمْ”</w:t>
      </w:r>
    </w:p>
    <w:p w14:paraId="6F1B009F" w14:textId="77777777" w:rsidR="00937BDE" w:rsidRPr="00937BDE" w:rsidRDefault="00937BDE" w:rsidP="00937BDE">
      <w:pPr>
        <w:bidi/>
        <w:jc w:val="both"/>
        <w:rPr>
          <w:rFonts w:cs="Calibri"/>
          <w:sz w:val="32"/>
          <w:szCs w:val="32"/>
        </w:rPr>
      </w:pPr>
    </w:p>
    <w:p w14:paraId="79F3C054" w14:textId="77777777" w:rsidR="00937BDE" w:rsidRPr="00937BDE" w:rsidRDefault="00937BDE" w:rsidP="00937BDE">
      <w:pPr>
        <w:bidi/>
        <w:jc w:val="both"/>
        <w:rPr>
          <w:rFonts w:cs="Calibri"/>
          <w:sz w:val="32"/>
          <w:szCs w:val="32"/>
        </w:rPr>
      </w:pPr>
      <w:r w:rsidRPr="00937BDE">
        <w:rPr>
          <w:rFonts w:cs="Calibri" w:hint="eastAsia"/>
          <w:sz w:val="32"/>
          <w:szCs w:val="32"/>
          <w:rtl/>
        </w:rPr>
        <w:t>ومن</w:t>
      </w:r>
      <w:r w:rsidRPr="00937BDE">
        <w:rPr>
          <w:rFonts w:cs="Calibri"/>
          <w:sz w:val="32"/>
          <w:szCs w:val="32"/>
          <w:rtl/>
        </w:rPr>
        <w:t xml:space="preserve"> أسباب الهداية الرجوعُ للعلماء العاملين الذين وصفهم النبّيُ صلى الله عليه وسلم بقوله " يحمِلُ هذا العلمَ من كلِّ خلَفٍ </w:t>
      </w:r>
      <w:proofErr w:type="spellStart"/>
      <w:proofErr w:type="gramStart"/>
      <w:r w:rsidRPr="00937BDE">
        <w:rPr>
          <w:rFonts w:cs="Calibri"/>
          <w:sz w:val="32"/>
          <w:szCs w:val="32"/>
          <w:rtl/>
        </w:rPr>
        <w:t>عدولُه</w:t>
      </w:r>
      <w:proofErr w:type="spellEnd"/>
      <w:r w:rsidRPr="00937BDE">
        <w:rPr>
          <w:rFonts w:cs="Calibri"/>
          <w:sz w:val="32"/>
          <w:szCs w:val="32"/>
          <w:rtl/>
        </w:rPr>
        <w:t xml:space="preserve"> ،</w:t>
      </w:r>
      <w:proofErr w:type="gramEnd"/>
      <w:r w:rsidRPr="00937BDE">
        <w:rPr>
          <w:rFonts w:cs="Calibri"/>
          <w:sz w:val="32"/>
          <w:szCs w:val="32"/>
          <w:rtl/>
        </w:rPr>
        <w:t xml:space="preserve"> ينفونَ عنهُ تحريفَ الغالينَ وانتحالَ المبطلينَ وتأويلَ الجاهلينَ " (راوي : إبراهيم بن عبدالرحمن العذري | المحدث : الإمام أحمد | المصدر : تاريخ دمشق الصفحة أو الرقم: 7/39 | خلاصة حكم المحدث : صحيح ) </w:t>
      </w:r>
    </w:p>
    <w:p w14:paraId="17265E5D" w14:textId="77777777" w:rsidR="00937BDE" w:rsidRPr="00937BDE" w:rsidRDefault="00937BDE" w:rsidP="00937BDE">
      <w:pPr>
        <w:bidi/>
        <w:jc w:val="both"/>
        <w:rPr>
          <w:rFonts w:cs="Calibri"/>
          <w:sz w:val="32"/>
          <w:szCs w:val="32"/>
        </w:rPr>
      </w:pPr>
      <w:r w:rsidRPr="00937BDE">
        <w:rPr>
          <w:rFonts w:cs="Calibri" w:hint="eastAsia"/>
          <w:sz w:val="32"/>
          <w:szCs w:val="32"/>
          <w:rtl/>
        </w:rPr>
        <w:t>فهؤلاء</w:t>
      </w:r>
      <w:r w:rsidRPr="00937BDE">
        <w:rPr>
          <w:rFonts w:cs="Calibri"/>
          <w:sz w:val="32"/>
          <w:szCs w:val="32"/>
          <w:rtl/>
        </w:rPr>
        <w:t xml:space="preserve"> هم الذين يُؤخذُ عنهم العلمُ الذي هو طريق الهداية </w:t>
      </w:r>
      <w:proofErr w:type="gramStart"/>
      <w:r w:rsidRPr="00937BDE">
        <w:rPr>
          <w:rFonts w:cs="Calibri"/>
          <w:sz w:val="32"/>
          <w:szCs w:val="32"/>
          <w:rtl/>
        </w:rPr>
        <w:t>وسبيلها ،</w:t>
      </w:r>
      <w:proofErr w:type="gramEnd"/>
      <w:r w:rsidRPr="00937BDE">
        <w:rPr>
          <w:rFonts w:cs="Calibri"/>
          <w:sz w:val="32"/>
          <w:szCs w:val="32"/>
          <w:rtl/>
        </w:rPr>
        <w:t xml:space="preserve"> وهم أهلُ الذكر الذين أمرنا ربّنا بالرجوع اليهم ، فقال سبحانه " وَمَا أَرْسَلْنَا مِنْ قَبْلِكَ إِلا رِجَالا نُوحِي إِلَيْهِمْ فَاسْأَلُوا أَهْلَ الذِّكْرِ إِنْ كُنْتُمْ لا تَعْلَمُونَ "</w:t>
      </w:r>
    </w:p>
    <w:p w14:paraId="35FED566" w14:textId="77777777" w:rsidR="00937BDE" w:rsidRPr="00937BDE" w:rsidRDefault="00937BDE" w:rsidP="00937BDE">
      <w:pPr>
        <w:bidi/>
        <w:jc w:val="both"/>
        <w:rPr>
          <w:rFonts w:cs="Calibri"/>
          <w:sz w:val="32"/>
          <w:szCs w:val="32"/>
        </w:rPr>
      </w:pPr>
      <w:r w:rsidRPr="00937BDE">
        <w:rPr>
          <w:rFonts w:cs="Calibri" w:hint="eastAsia"/>
          <w:sz w:val="32"/>
          <w:szCs w:val="32"/>
          <w:rtl/>
        </w:rPr>
        <w:t> </w:t>
      </w:r>
    </w:p>
    <w:p w14:paraId="0C4D8C10" w14:textId="77777777" w:rsidR="00937BDE" w:rsidRPr="00937BDE" w:rsidRDefault="00937BDE" w:rsidP="00937BDE">
      <w:pPr>
        <w:bidi/>
        <w:jc w:val="both"/>
        <w:rPr>
          <w:rFonts w:cs="Calibri"/>
          <w:sz w:val="32"/>
          <w:szCs w:val="32"/>
        </w:rPr>
      </w:pPr>
      <w:r w:rsidRPr="00937BDE">
        <w:rPr>
          <w:rFonts w:cs="Calibri" w:hint="eastAsia"/>
          <w:sz w:val="32"/>
          <w:szCs w:val="32"/>
          <w:rtl/>
        </w:rPr>
        <w:t>ومن</w:t>
      </w:r>
      <w:r w:rsidRPr="00937BDE">
        <w:rPr>
          <w:rFonts w:cs="Calibri"/>
          <w:sz w:val="32"/>
          <w:szCs w:val="32"/>
          <w:rtl/>
        </w:rPr>
        <w:t xml:space="preserve"> أسباب الهداية -عباد الله- مداومة العمل الصالح وإتباعُ العلمِ </w:t>
      </w:r>
      <w:proofErr w:type="gramStart"/>
      <w:r w:rsidRPr="00937BDE">
        <w:rPr>
          <w:rFonts w:cs="Calibri"/>
          <w:sz w:val="32"/>
          <w:szCs w:val="32"/>
          <w:rtl/>
        </w:rPr>
        <w:t>بالعمل  ،</w:t>
      </w:r>
      <w:proofErr w:type="gramEnd"/>
      <w:r w:rsidRPr="00937BDE">
        <w:rPr>
          <w:rFonts w:cs="Calibri"/>
          <w:sz w:val="32"/>
          <w:szCs w:val="32"/>
          <w:rtl/>
        </w:rPr>
        <w:t xml:space="preserve"> قال سبحانه-: (وَلَوْ أَنَّهُمْ فَعَلُوا مَا يُوعَظُونَ بِهِ لَكَانَ خَيْرًا لَهُمْ وَأَشَدَّ تَثْبِيتًا وَإِذًا لَآتَيْنَاهُمْ مِنْ لَدُنَّا أَجْرًا عَظِيمًا </w:t>
      </w:r>
      <w:proofErr w:type="spellStart"/>
      <w:r w:rsidRPr="00937BDE">
        <w:rPr>
          <w:rFonts w:cs="Calibri"/>
          <w:sz w:val="32"/>
          <w:szCs w:val="32"/>
          <w:rtl/>
        </w:rPr>
        <w:t>وَلَهَدَيْنَاهُمْ</w:t>
      </w:r>
      <w:proofErr w:type="spellEnd"/>
      <w:r w:rsidRPr="00937BDE">
        <w:rPr>
          <w:rFonts w:cs="Calibri"/>
          <w:sz w:val="32"/>
          <w:szCs w:val="32"/>
          <w:rtl/>
        </w:rPr>
        <w:t xml:space="preserve"> صِرَا</w:t>
      </w:r>
      <w:r w:rsidRPr="00937BDE">
        <w:rPr>
          <w:rFonts w:cs="Calibri" w:hint="eastAsia"/>
          <w:sz w:val="32"/>
          <w:szCs w:val="32"/>
          <w:rtl/>
        </w:rPr>
        <w:t>طًا</w:t>
      </w:r>
      <w:r w:rsidRPr="00937BDE">
        <w:rPr>
          <w:rFonts w:cs="Calibri"/>
          <w:sz w:val="32"/>
          <w:szCs w:val="32"/>
          <w:rtl/>
        </w:rPr>
        <w:t xml:space="preserve"> مُسْتَقِيمً)[النساء: 66-68].</w:t>
      </w:r>
    </w:p>
    <w:p w14:paraId="16030BC5" w14:textId="77777777" w:rsidR="00937BDE" w:rsidRPr="00937BDE" w:rsidRDefault="00937BDE" w:rsidP="00937BDE">
      <w:pPr>
        <w:bidi/>
        <w:jc w:val="both"/>
        <w:rPr>
          <w:rFonts w:cs="Calibri"/>
          <w:sz w:val="32"/>
          <w:szCs w:val="32"/>
        </w:rPr>
      </w:pPr>
      <w:r w:rsidRPr="00937BDE">
        <w:rPr>
          <w:rFonts w:cs="Calibri" w:hint="eastAsia"/>
          <w:sz w:val="32"/>
          <w:szCs w:val="32"/>
          <w:rtl/>
        </w:rPr>
        <w:t>ومن</w:t>
      </w:r>
      <w:r w:rsidRPr="00937BDE">
        <w:rPr>
          <w:rFonts w:cs="Calibri"/>
          <w:sz w:val="32"/>
          <w:szCs w:val="32"/>
          <w:rtl/>
        </w:rPr>
        <w:t xml:space="preserve"> الأسباب العظيمة للهداية </w:t>
      </w:r>
      <w:proofErr w:type="gramStart"/>
      <w:r w:rsidRPr="00937BDE">
        <w:rPr>
          <w:rFonts w:cs="Calibri"/>
          <w:sz w:val="32"/>
          <w:szCs w:val="32"/>
          <w:rtl/>
        </w:rPr>
        <w:t>والتوفيق :</w:t>
      </w:r>
      <w:proofErr w:type="gramEnd"/>
      <w:r w:rsidRPr="00937BDE">
        <w:rPr>
          <w:rFonts w:cs="Calibri"/>
          <w:sz w:val="32"/>
          <w:szCs w:val="32"/>
          <w:rtl/>
        </w:rPr>
        <w:t xml:space="preserve"> تلاوةُ القرآنِ الكريم، وتدبّرُ آياته ، والحياةُ معه ، وتقديمُه على غيره، قال الله عزّ وجلّ-: " اللَّهُ نَزَّلَ أَحْسَنَ الْحَدِيثِ كِتَابًا مُّتَشَابِهًا مَّثَانِيَ تَقْشَعِرُّ مِنْهُ جُلُودُ الَّذِينَ يَخْشَوْنَ رَبّ</w:t>
      </w:r>
      <w:r w:rsidRPr="00937BDE">
        <w:rPr>
          <w:rFonts w:cs="Calibri" w:hint="eastAsia"/>
          <w:sz w:val="32"/>
          <w:szCs w:val="32"/>
          <w:rtl/>
        </w:rPr>
        <w:t>َهُمْ</w:t>
      </w:r>
      <w:r w:rsidRPr="00937BDE">
        <w:rPr>
          <w:rFonts w:cs="Calibri"/>
          <w:sz w:val="32"/>
          <w:szCs w:val="32"/>
          <w:rtl/>
        </w:rPr>
        <w:t xml:space="preserve"> ثُمَّ تَلِينُ جُلُودُهُمْ وَقُلُوبُهُمْ إِلَىٰ </w:t>
      </w:r>
      <w:r w:rsidRPr="00937BDE">
        <w:rPr>
          <w:rFonts w:cs="Calibri"/>
          <w:sz w:val="32"/>
          <w:szCs w:val="32"/>
          <w:rtl/>
        </w:rPr>
        <w:lastRenderedPageBreak/>
        <w:t>ذِكْرِ اللَّهِ ۚ ذَٰلِكَ هُدَى اللَّهِ يَهْدِي بِهِ مَن يَشَاءُ ۚ وَمَن يُضْلِلِ اللَّهُ فَمَا لَهُ مِنْ هَادٍ (23الزمر)</w:t>
      </w:r>
    </w:p>
    <w:p w14:paraId="0DE742C3" w14:textId="77777777" w:rsidR="00937BDE" w:rsidRPr="00937BDE" w:rsidRDefault="00937BDE" w:rsidP="00937BDE">
      <w:pPr>
        <w:bidi/>
        <w:jc w:val="both"/>
        <w:rPr>
          <w:rFonts w:cs="Calibri"/>
          <w:sz w:val="32"/>
          <w:szCs w:val="32"/>
        </w:rPr>
      </w:pPr>
      <w:r w:rsidRPr="00937BDE">
        <w:rPr>
          <w:rFonts w:cs="Calibri" w:hint="eastAsia"/>
          <w:sz w:val="32"/>
          <w:szCs w:val="32"/>
          <w:rtl/>
        </w:rPr>
        <w:t> </w:t>
      </w:r>
    </w:p>
    <w:p w14:paraId="7BF8DD2C" w14:textId="77777777" w:rsidR="00937BDE" w:rsidRPr="00937BDE" w:rsidRDefault="00937BDE" w:rsidP="00937BDE">
      <w:pPr>
        <w:bidi/>
        <w:jc w:val="both"/>
        <w:rPr>
          <w:rFonts w:cs="Calibri"/>
          <w:sz w:val="32"/>
          <w:szCs w:val="32"/>
        </w:rPr>
      </w:pPr>
      <w:r w:rsidRPr="00937BDE">
        <w:rPr>
          <w:rFonts w:cs="Calibri" w:hint="eastAsia"/>
          <w:sz w:val="32"/>
          <w:szCs w:val="32"/>
          <w:rtl/>
        </w:rPr>
        <w:t>هدانا</w:t>
      </w:r>
      <w:r w:rsidRPr="00937BDE">
        <w:rPr>
          <w:rFonts w:cs="Calibri"/>
          <w:sz w:val="32"/>
          <w:szCs w:val="32"/>
          <w:rtl/>
        </w:rPr>
        <w:t xml:space="preserve"> الله </w:t>
      </w:r>
      <w:proofErr w:type="spellStart"/>
      <w:r w:rsidRPr="00937BDE">
        <w:rPr>
          <w:rFonts w:cs="Calibri"/>
          <w:sz w:val="32"/>
          <w:szCs w:val="32"/>
          <w:rtl/>
        </w:rPr>
        <w:t>لمايحب</w:t>
      </w:r>
      <w:proofErr w:type="spellEnd"/>
      <w:r w:rsidRPr="00937BDE">
        <w:rPr>
          <w:rFonts w:cs="Calibri"/>
          <w:sz w:val="32"/>
          <w:szCs w:val="32"/>
          <w:rtl/>
        </w:rPr>
        <w:t xml:space="preserve"> </w:t>
      </w:r>
      <w:proofErr w:type="gramStart"/>
      <w:r w:rsidRPr="00937BDE">
        <w:rPr>
          <w:rFonts w:cs="Calibri"/>
          <w:sz w:val="32"/>
          <w:szCs w:val="32"/>
          <w:rtl/>
        </w:rPr>
        <w:t>ويرضى ،</w:t>
      </w:r>
      <w:proofErr w:type="gramEnd"/>
      <w:r w:rsidRPr="00937BDE">
        <w:rPr>
          <w:rFonts w:cs="Calibri"/>
          <w:sz w:val="32"/>
          <w:szCs w:val="32"/>
          <w:rtl/>
        </w:rPr>
        <w:t xml:space="preserve"> </w:t>
      </w:r>
      <w:proofErr w:type="spellStart"/>
      <w:r w:rsidRPr="00937BDE">
        <w:rPr>
          <w:rFonts w:cs="Calibri"/>
          <w:sz w:val="32"/>
          <w:szCs w:val="32"/>
          <w:rtl/>
        </w:rPr>
        <w:t>ووأعاننا</w:t>
      </w:r>
      <w:proofErr w:type="spellEnd"/>
      <w:r w:rsidRPr="00937BDE">
        <w:rPr>
          <w:rFonts w:cs="Calibri"/>
          <w:sz w:val="32"/>
          <w:szCs w:val="32"/>
          <w:rtl/>
        </w:rPr>
        <w:t xml:space="preserve"> على البّر والتقوى ، أقول </w:t>
      </w:r>
      <w:proofErr w:type="spellStart"/>
      <w:r w:rsidRPr="00937BDE">
        <w:rPr>
          <w:rFonts w:cs="Calibri"/>
          <w:sz w:val="32"/>
          <w:szCs w:val="32"/>
          <w:rtl/>
        </w:rPr>
        <w:t>ماتسمعون</w:t>
      </w:r>
      <w:proofErr w:type="spellEnd"/>
      <w:r w:rsidRPr="00937BDE">
        <w:rPr>
          <w:rFonts w:cs="Calibri"/>
          <w:sz w:val="32"/>
          <w:szCs w:val="32"/>
          <w:rtl/>
        </w:rPr>
        <w:t xml:space="preserve"> وأستغفر الله لي ولكم فاستغفروه ، إنه هو الغفور الرحيم .</w:t>
      </w:r>
    </w:p>
    <w:p w14:paraId="1549D2E1" w14:textId="77777777" w:rsidR="00937BDE" w:rsidRPr="00937BDE" w:rsidRDefault="00937BDE" w:rsidP="00937BDE">
      <w:pPr>
        <w:bidi/>
        <w:jc w:val="both"/>
        <w:rPr>
          <w:rFonts w:cs="Calibri"/>
          <w:sz w:val="32"/>
          <w:szCs w:val="32"/>
        </w:rPr>
      </w:pPr>
      <w:r w:rsidRPr="00937BDE">
        <w:rPr>
          <w:rFonts w:cs="Calibri" w:hint="eastAsia"/>
          <w:sz w:val="32"/>
          <w:szCs w:val="32"/>
          <w:rtl/>
        </w:rPr>
        <w:t> </w:t>
      </w:r>
    </w:p>
    <w:p w14:paraId="4C2BB8CF" w14:textId="77777777" w:rsidR="00937BDE" w:rsidRPr="00937BDE" w:rsidRDefault="00937BDE" w:rsidP="00937BDE">
      <w:pPr>
        <w:bidi/>
        <w:jc w:val="both"/>
        <w:rPr>
          <w:rFonts w:cs="Calibri"/>
          <w:sz w:val="32"/>
          <w:szCs w:val="32"/>
        </w:rPr>
      </w:pPr>
      <w:r w:rsidRPr="00937BDE">
        <w:rPr>
          <w:rFonts w:cs="Calibri" w:hint="eastAsia"/>
          <w:sz w:val="32"/>
          <w:szCs w:val="32"/>
          <w:rtl/>
        </w:rPr>
        <w:t>معاشر</w:t>
      </w:r>
      <w:r w:rsidRPr="00937BDE">
        <w:rPr>
          <w:rFonts w:cs="Calibri"/>
          <w:sz w:val="32"/>
          <w:szCs w:val="32"/>
          <w:rtl/>
        </w:rPr>
        <w:t xml:space="preserve"> المؤمنين</w:t>
      </w:r>
    </w:p>
    <w:p w14:paraId="445DCA72" w14:textId="77777777" w:rsidR="00937BDE" w:rsidRPr="00937BDE" w:rsidRDefault="00937BDE" w:rsidP="00937BDE">
      <w:pPr>
        <w:bidi/>
        <w:jc w:val="both"/>
        <w:rPr>
          <w:rFonts w:cs="Calibri"/>
          <w:sz w:val="32"/>
          <w:szCs w:val="32"/>
        </w:rPr>
      </w:pPr>
      <w:r w:rsidRPr="00937BDE">
        <w:rPr>
          <w:rFonts w:cs="Calibri" w:hint="eastAsia"/>
          <w:sz w:val="32"/>
          <w:szCs w:val="32"/>
          <w:rtl/>
        </w:rPr>
        <w:t>إن</w:t>
      </w:r>
      <w:r w:rsidRPr="00937BDE">
        <w:rPr>
          <w:rFonts w:cs="Calibri"/>
          <w:sz w:val="32"/>
          <w:szCs w:val="32"/>
          <w:rtl/>
        </w:rPr>
        <w:t xml:space="preserve"> من أسباب </w:t>
      </w:r>
      <w:proofErr w:type="gramStart"/>
      <w:r w:rsidRPr="00937BDE">
        <w:rPr>
          <w:rFonts w:cs="Calibri"/>
          <w:sz w:val="32"/>
          <w:szCs w:val="32"/>
          <w:rtl/>
        </w:rPr>
        <w:t>الهداية ،</w:t>
      </w:r>
      <w:proofErr w:type="gramEnd"/>
      <w:r w:rsidRPr="00937BDE">
        <w:rPr>
          <w:rFonts w:cs="Calibri"/>
          <w:sz w:val="32"/>
          <w:szCs w:val="32"/>
          <w:rtl/>
        </w:rPr>
        <w:t xml:space="preserve"> وعلى الأخص للشباب ، رفقةُ الصالحين والأخيار ، وحسنُ اختيار الأقران، فكم من ضالٍ هداه الله على أيدي الصالحين ، قال جلّ وعلا : (وَاصْبِرْ نَفْسَكَ مَعَ الَّذِينَ يَدْعُونَ رَبَّهُم بِالْغَدَاةِ وَالْعَشِيِّ يُرِيدُونَ وَجْهَهُ ۖ وَلَا ت</w:t>
      </w:r>
      <w:r w:rsidRPr="00937BDE">
        <w:rPr>
          <w:rFonts w:cs="Calibri" w:hint="eastAsia"/>
          <w:sz w:val="32"/>
          <w:szCs w:val="32"/>
          <w:rtl/>
        </w:rPr>
        <w:t>َعْدُ</w:t>
      </w:r>
      <w:r w:rsidRPr="00937BDE">
        <w:rPr>
          <w:rFonts w:cs="Calibri"/>
          <w:sz w:val="32"/>
          <w:szCs w:val="32"/>
          <w:rtl/>
        </w:rPr>
        <w:t xml:space="preserve"> عَيْنَاكَ عَنْهُمْ تُرِيدُ زِينَةَ الْحَيَاةِ الدُّنْيَا ۖ وَلَا تُطِعْ مَنْ أَغْفَلْنَا قَلْبَهُ عَن ذِكْرِنَا وَاتَّبَعَ هَوَاهُ وَكَانَ أَمْرُهُ فُرُطًا (28 الكهف).</w:t>
      </w:r>
    </w:p>
    <w:p w14:paraId="5D2C4ACF" w14:textId="77777777" w:rsidR="00937BDE" w:rsidRPr="00937BDE" w:rsidRDefault="00937BDE" w:rsidP="00937BDE">
      <w:pPr>
        <w:bidi/>
        <w:jc w:val="both"/>
        <w:rPr>
          <w:rFonts w:cs="Calibri"/>
          <w:sz w:val="32"/>
          <w:szCs w:val="32"/>
        </w:rPr>
      </w:pPr>
      <w:r w:rsidRPr="00937BDE">
        <w:rPr>
          <w:rFonts w:cs="Calibri" w:hint="eastAsia"/>
          <w:sz w:val="32"/>
          <w:szCs w:val="32"/>
          <w:rtl/>
        </w:rPr>
        <w:t>وقال</w:t>
      </w:r>
      <w:r w:rsidRPr="00937BDE">
        <w:rPr>
          <w:rFonts w:cs="Calibri"/>
          <w:sz w:val="32"/>
          <w:szCs w:val="32"/>
          <w:rtl/>
        </w:rPr>
        <w:t xml:space="preserve"> صلى الله عليه وسلم " المرءُ على دينِ خليلِه فلينظرْ أحدُكم مَن </w:t>
      </w:r>
      <w:proofErr w:type="spellStart"/>
      <w:r w:rsidRPr="00937BDE">
        <w:rPr>
          <w:rFonts w:cs="Calibri"/>
          <w:sz w:val="32"/>
          <w:szCs w:val="32"/>
          <w:rtl/>
        </w:rPr>
        <w:t>يُخاللُ</w:t>
      </w:r>
      <w:proofErr w:type="spellEnd"/>
      <w:r w:rsidRPr="00937BDE">
        <w:rPr>
          <w:rFonts w:cs="Calibri"/>
          <w:sz w:val="32"/>
          <w:szCs w:val="32"/>
          <w:rtl/>
        </w:rPr>
        <w:t xml:space="preserve"> " </w:t>
      </w:r>
    </w:p>
    <w:p w14:paraId="073EC769" w14:textId="77777777" w:rsidR="00937BDE" w:rsidRPr="00937BDE" w:rsidRDefault="00937BDE" w:rsidP="00937BDE">
      <w:pPr>
        <w:bidi/>
        <w:jc w:val="both"/>
        <w:rPr>
          <w:rFonts w:cs="Calibri"/>
          <w:sz w:val="32"/>
          <w:szCs w:val="32"/>
        </w:rPr>
      </w:pPr>
      <w:r w:rsidRPr="00937BDE">
        <w:rPr>
          <w:rFonts w:cs="Calibri" w:hint="eastAsia"/>
          <w:sz w:val="32"/>
          <w:szCs w:val="32"/>
          <w:rtl/>
        </w:rPr>
        <w:t>ومن</w:t>
      </w:r>
      <w:r w:rsidRPr="00937BDE">
        <w:rPr>
          <w:rFonts w:cs="Calibri"/>
          <w:sz w:val="32"/>
          <w:szCs w:val="32"/>
          <w:rtl/>
        </w:rPr>
        <w:t xml:space="preserve"> أجّل أسباب الهداية وأوسع أبوابها خشيةُ الله تعالى والإنابةُ اليه جلّ </w:t>
      </w:r>
      <w:proofErr w:type="gramStart"/>
      <w:r w:rsidRPr="00937BDE">
        <w:rPr>
          <w:rFonts w:cs="Calibri"/>
          <w:sz w:val="32"/>
          <w:szCs w:val="32"/>
          <w:rtl/>
        </w:rPr>
        <w:t>وعلا ،</w:t>
      </w:r>
      <w:proofErr w:type="gramEnd"/>
      <w:r w:rsidRPr="00937BDE">
        <w:rPr>
          <w:rFonts w:cs="Calibri"/>
          <w:sz w:val="32"/>
          <w:szCs w:val="32"/>
          <w:rtl/>
        </w:rPr>
        <w:t xml:space="preserve"> قال تعالى " سيذّكر من يخشى ويتجنّبها الأشقى " وقال سبحانه " وَيَقُولُ </w:t>
      </w:r>
      <w:proofErr w:type="spellStart"/>
      <w:r w:rsidRPr="00937BDE">
        <w:rPr>
          <w:rFonts w:cs="Calibri" w:hint="cs"/>
          <w:sz w:val="32"/>
          <w:szCs w:val="32"/>
          <w:rtl/>
        </w:rPr>
        <w:t>ٱ</w:t>
      </w:r>
      <w:r w:rsidRPr="00937BDE">
        <w:rPr>
          <w:rFonts w:cs="Calibri" w:hint="eastAsia"/>
          <w:sz w:val="32"/>
          <w:szCs w:val="32"/>
          <w:rtl/>
        </w:rPr>
        <w:t>لَّذِينَ</w:t>
      </w:r>
      <w:proofErr w:type="spellEnd"/>
      <w:r w:rsidRPr="00937BDE">
        <w:rPr>
          <w:rFonts w:cs="Calibri"/>
          <w:sz w:val="32"/>
          <w:szCs w:val="32"/>
          <w:rtl/>
        </w:rPr>
        <w:t xml:space="preserve"> كَفَرُواْ </w:t>
      </w:r>
      <w:proofErr w:type="spellStart"/>
      <w:r w:rsidRPr="00937BDE">
        <w:rPr>
          <w:rFonts w:cs="Calibri"/>
          <w:sz w:val="32"/>
          <w:szCs w:val="32"/>
          <w:rtl/>
        </w:rPr>
        <w:t>لَوْلَآ</w:t>
      </w:r>
      <w:proofErr w:type="spellEnd"/>
      <w:r w:rsidRPr="00937BDE">
        <w:rPr>
          <w:rFonts w:cs="Calibri"/>
          <w:sz w:val="32"/>
          <w:szCs w:val="32"/>
          <w:rtl/>
        </w:rPr>
        <w:t xml:space="preserve"> أُنزِلَ عَلَيْهِ ءَايَةٌ مِّن </w:t>
      </w:r>
      <w:proofErr w:type="spellStart"/>
      <w:r w:rsidRPr="00937BDE">
        <w:rPr>
          <w:rFonts w:cs="Calibri"/>
          <w:sz w:val="32"/>
          <w:szCs w:val="32"/>
          <w:rtl/>
        </w:rPr>
        <w:t>رَّبِّهِ</w:t>
      </w:r>
      <w:r w:rsidRPr="00937BDE">
        <w:rPr>
          <w:rFonts w:cs="Calibri" w:hint="cs"/>
          <w:sz w:val="32"/>
          <w:szCs w:val="32"/>
          <w:rtl/>
        </w:rPr>
        <w:t>ۦ</w:t>
      </w:r>
      <w:proofErr w:type="spellEnd"/>
      <w:r w:rsidRPr="00937BDE">
        <w:rPr>
          <w:rFonts w:cs="Calibri"/>
          <w:sz w:val="32"/>
          <w:szCs w:val="32"/>
          <w:rtl/>
        </w:rPr>
        <w:t xml:space="preserve"> ۗ قُلْ إِنَّ </w:t>
      </w:r>
      <w:proofErr w:type="spellStart"/>
      <w:r w:rsidRPr="00937BDE">
        <w:rPr>
          <w:rFonts w:cs="Calibri" w:hint="cs"/>
          <w:sz w:val="32"/>
          <w:szCs w:val="32"/>
          <w:rtl/>
        </w:rPr>
        <w:t>ٱ</w:t>
      </w:r>
      <w:r w:rsidRPr="00937BDE">
        <w:rPr>
          <w:rFonts w:cs="Calibri" w:hint="eastAsia"/>
          <w:sz w:val="32"/>
          <w:szCs w:val="32"/>
          <w:rtl/>
        </w:rPr>
        <w:t>للَّهَ</w:t>
      </w:r>
      <w:proofErr w:type="spellEnd"/>
      <w:r w:rsidRPr="00937BDE">
        <w:rPr>
          <w:rFonts w:cs="Calibri"/>
          <w:sz w:val="32"/>
          <w:szCs w:val="32"/>
          <w:rtl/>
        </w:rPr>
        <w:t xml:space="preserve"> يُضِلُّ مَن </w:t>
      </w:r>
      <w:proofErr w:type="spellStart"/>
      <w:r w:rsidRPr="00937BDE">
        <w:rPr>
          <w:rFonts w:cs="Calibri"/>
          <w:sz w:val="32"/>
          <w:szCs w:val="32"/>
          <w:rtl/>
        </w:rPr>
        <w:t>يَشَ</w:t>
      </w:r>
      <w:r w:rsidRPr="00937BDE">
        <w:rPr>
          <w:rFonts w:cs="Calibri" w:hint="eastAsia"/>
          <w:sz w:val="32"/>
          <w:szCs w:val="32"/>
          <w:rtl/>
        </w:rPr>
        <w:t>آءُ</w:t>
      </w:r>
      <w:proofErr w:type="spellEnd"/>
      <w:r w:rsidRPr="00937BDE">
        <w:rPr>
          <w:rFonts w:cs="Calibri"/>
          <w:sz w:val="32"/>
          <w:szCs w:val="32"/>
          <w:rtl/>
        </w:rPr>
        <w:t xml:space="preserve"> </w:t>
      </w:r>
      <w:proofErr w:type="spellStart"/>
      <w:r w:rsidRPr="00937BDE">
        <w:rPr>
          <w:rFonts w:cs="Calibri"/>
          <w:sz w:val="32"/>
          <w:szCs w:val="32"/>
          <w:rtl/>
        </w:rPr>
        <w:t>وَيَهْدِىٓ</w:t>
      </w:r>
      <w:proofErr w:type="spellEnd"/>
      <w:r w:rsidRPr="00937BDE">
        <w:rPr>
          <w:rFonts w:cs="Calibri"/>
          <w:sz w:val="32"/>
          <w:szCs w:val="32"/>
          <w:rtl/>
        </w:rPr>
        <w:t xml:space="preserve"> إِلَيْهِ مَنْ أَنَابَ " (الرعد ٢٧) </w:t>
      </w:r>
    </w:p>
    <w:p w14:paraId="0E74C351" w14:textId="77777777" w:rsidR="00937BDE" w:rsidRPr="00937BDE" w:rsidRDefault="00937BDE" w:rsidP="00937BDE">
      <w:pPr>
        <w:bidi/>
        <w:jc w:val="both"/>
        <w:rPr>
          <w:rFonts w:cs="Calibri"/>
          <w:sz w:val="32"/>
          <w:szCs w:val="32"/>
        </w:rPr>
      </w:pPr>
      <w:r w:rsidRPr="00937BDE">
        <w:rPr>
          <w:rFonts w:cs="Calibri" w:hint="eastAsia"/>
          <w:sz w:val="32"/>
          <w:szCs w:val="32"/>
          <w:rtl/>
        </w:rPr>
        <w:t> </w:t>
      </w:r>
    </w:p>
    <w:p w14:paraId="4E6FE233" w14:textId="3075A86F" w:rsidR="00C346E2" w:rsidRPr="00C346E2" w:rsidRDefault="00937BDE" w:rsidP="00937BDE">
      <w:pPr>
        <w:bidi/>
        <w:jc w:val="both"/>
        <w:rPr>
          <w:rFonts w:cs="Calibri"/>
          <w:sz w:val="32"/>
          <w:szCs w:val="32"/>
        </w:rPr>
      </w:pPr>
      <w:r w:rsidRPr="00937BDE">
        <w:rPr>
          <w:rFonts w:cs="Calibri" w:hint="eastAsia"/>
          <w:sz w:val="32"/>
          <w:szCs w:val="32"/>
          <w:rtl/>
        </w:rPr>
        <w:t>هذه</w:t>
      </w:r>
      <w:r w:rsidRPr="00937BDE">
        <w:rPr>
          <w:rFonts w:cs="Calibri"/>
          <w:sz w:val="32"/>
          <w:szCs w:val="32"/>
          <w:rtl/>
        </w:rPr>
        <w:t xml:space="preserve"> عباد الله سبلُ الهداية وأبوابُها </w:t>
      </w:r>
      <w:proofErr w:type="gramStart"/>
      <w:r w:rsidRPr="00937BDE">
        <w:rPr>
          <w:rFonts w:cs="Calibri"/>
          <w:sz w:val="32"/>
          <w:szCs w:val="32"/>
          <w:rtl/>
        </w:rPr>
        <w:t>لنسلكها ،</w:t>
      </w:r>
      <w:proofErr w:type="gramEnd"/>
      <w:r w:rsidRPr="00937BDE">
        <w:rPr>
          <w:rFonts w:cs="Calibri"/>
          <w:sz w:val="32"/>
          <w:szCs w:val="32"/>
          <w:rtl/>
        </w:rPr>
        <w:t xml:space="preserve"> وليكون المنتهى بفضل الله ورحمته في جنّات الخلد ، وعندها يحمد المؤمنون ربّهم : " وَقَالُوا الْحَمْدُ لِلَّهِ الَّذِي هَدَانَا لِهَٰذَا وَمَا كُنَّا لِنَهْتَدِيَ لَوْلَا أَنْ هَدَانَا اللَّهُ ۖ لَقَدْ جَاءَتْ رُ</w:t>
      </w:r>
      <w:r w:rsidRPr="00937BDE">
        <w:rPr>
          <w:rFonts w:cs="Calibri" w:hint="eastAsia"/>
          <w:sz w:val="32"/>
          <w:szCs w:val="32"/>
          <w:rtl/>
        </w:rPr>
        <w:t>سُلُ</w:t>
      </w:r>
      <w:r w:rsidRPr="00937BDE">
        <w:rPr>
          <w:rFonts w:cs="Calibri"/>
          <w:sz w:val="32"/>
          <w:szCs w:val="32"/>
          <w:rtl/>
        </w:rPr>
        <w:t xml:space="preserve"> رَبِّنَا بِالْحَقِّ ۖ وَنُودُوا أَن تِلْكُمُ الْجَنَّةُ أُورِثْتُمُوهَا بِمَا كُنتُمْ تَعْمَلُونَ " (43)</w:t>
      </w:r>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375B6"/>
    <w:rsid w:val="00042E1D"/>
    <w:rsid w:val="000B6B2B"/>
    <w:rsid w:val="000E44F9"/>
    <w:rsid w:val="001132B4"/>
    <w:rsid w:val="00126B39"/>
    <w:rsid w:val="0013129B"/>
    <w:rsid w:val="001B0385"/>
    <w:rsid w:val="001B3634"/>
    <w:rsid w:val="00273AD8"/>
    <w:rsid w:val="002E38D7"/>
    <w:rsid w:val="003B1973"/>
    <w:rsid w:val="00423648"/>
    <w:rsid w:val="00533A5C"/>
    <w:rsid w:val="00554407"/>
    <w:rsid w:val="005679D1"/>
    <w:rsid w:val="005E1FBC"/>
    <w:rsid w:val="00657CC3"/>
    <w:rsid w:val="00686BC1"/>
    <w:rsid w:val="006A00EB"/>
    <w:rsid w:val="006F0BD9"/>
    <w:rsid w:val="00745AB6"/>
    <w:rsid w:val="00760183"/>
    <w:rsid w:val="007721D7"/>
    <w:rsid w:val="007E0000"/>
    <w:rsid w:val="007E58A2"/>
    <w:rsid w:val="008146E5"/>
    <w:rsid w:val="008C4A9F"/>
    <w:rsid w:val="00905420"/>
    <w:rsid w:val="00920018"/>
    <w:rsid w:val="00937BDE"/>
    <w:rsid w:val="009D4077"/>
    <w:rsid w:val="009E159C"/>
    <w:rsid w:val="009F0D73"/>
    <w:rsid w:val="009F1951"/>
    <w:rsid w:val="009F3CD2"/>
    <w:rsid w:val="00AB6A77"/>
    <w:rsid w:val="00AE6A96"/>
    <w:rsid w:val="00AF4C80"/>
    <w:rsid w:val="00B04978"/>
    <w:rsid w:val="00B33BA9"/>
    <w:rsid w:val="00B473DA"/>
    <w:rsid w:val="00B749B3"/>
    <w:rsid w:val="00C34147"/>
    <w:rsid w:val="00C346E2"/>
    <w:rsid w:val="00C87DA6"/>
    <w:rsid w:val="00C914C1"/>
    <w:rsid w:val="00CD283E"/>
    <w:rsid w:val="00D07F24"/>
    <w:rsid w:val="00D27084"/>
    <w:rsid w:val="00D61692"/>
    <w:rsid w:val="00D8671A"/>
    <w:rsid w:val="00DC4001"/>
    <w:rsid w:val="00E36BEF"/>
    <w:rsid w:val="00E631C7"/>
    <w:rsid w:val="00EE7204"/>
    <w:rsid w:val="00F25FBF"/>
    <w:rsid w:val="00F27247"/>
    <w:rsid w:val="00F64C2F"/>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2024-07-21T05:05:00Z</dcterms:created>
  <dcterms:modified xsi:type="dcterms:W3CDTF">2024-07-21T05:05:00Z</dcterms:modified>
</cp:coreProperties>
</file>