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664B800F" w14:textId="77777777" w:rsidR="00E36BEF" w:rsidRPr="00E36BEF" w:rsidRDefault="00686BC1" w:rsidP="00E36BEF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E36BEF" w:rsidRPr="00E36BEF">
        <w:rPr>
          <w:rFonts w:cs="Calibri"/>
          <w:sz w:val="32"/>
          <w:szCs w:val="32"/>
          <w:rtl/>
        </w:rPr>
        <w:t>رمضان والتفاعل مع القران</w:t>
      </w:r>
    </w:p>
    <w:p w14:paraId="4F508EE0" w14:textId="3439A6FC" w:rsidR="001132B4" w:rsidRDefault="008146E5" w:rsidP="005679D1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88D1127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66D7D650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الحمد لله الذي أكرم الأمة بشهر رمضان الذي أنزل فيه القرآن هدى للناس وبينات من الهدى </w:t>
      </w:r>
      <w:proofErr w:type="gramStart"/>
      <w:r w:rsidRPr="00E36BEF">
        <w:rPr>
          <w:rFonts w:cs="Calibri"/>
          <w:sz w:val="32"/>
          <w:szCs w:val="32"/>
          <w:rtl/>
        </w:rPr>
        <w:t>والفرقان ،</w:t>
      </w:r>
      <w:proofErr w:type="gramEnd"/>
      <w:r w:rsidRPr="00E36BEF">
        <w:rPr>
          <w:rFonts w:cs="Calibri"/>
          <w:sz w:val="32"/>
          <w:szCs w:val="32"/>
          <w:rtl/>
        </w:rPr>
        <w:t xml:space="preserve"> وأشهد أن لا إله إلا الله وحده لا شريك له ، فتّح في رمضان أبواب الجنان ، وغلّق أبواب النيران ، وصفّد الشياطينَ ومردة الجان ، سبحانه وتعالى وعد الصائمين بالرحمة والغفران وبشر المتقين بالجنة والرضوان .</w:t>
      </w:r>
    </w:p>
    <w:p w14:paraId="0145B068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698D2420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وأشهد أن نبينا محمدا عبده </w:t>
      </w:r>
      <w:proofErr w:type="gramStart"/>
      <w:r w:rsidRPr="00E36BEF">
        <w:rPr>
          <w:rFonts w:cs="Calibri"/>
          <w:sz w:val="32"/>
          <w:szCs w:val="32"/>
          <w:rtl/>
        </w:rPr>
        <w:t>ورسوله ،</w:t>
      </w:r>
      <w:proofErr w:type="gramEnd"/>
      <w:r w:rsidRPr="00E36BEF">
        <w:rPr>
          <w:rFonts w:cs="Calibri"/>
          <w:sz w:val="32"/>
          <w:szCs w:val="32"/>
          <w:rtl/>
        </w:rPr>
        <w:t xml:space="preserve"> وصفوته من خلقه وخليله ،إمام المتقين وسيد الأنبياء والمرسلين ، صلوات ربي وسلامه عليه وعلى </w:t>
      </w:r>
      <w:proofErr w:type="spellStart"/>
      <w:r w:rsidRPr="00E36BEF">
        <w:rPr>
          <w:rFonts w:cs="Calibri"/>
          <w:sz w:val="32"/>
          <w:szCs w:val="32"/>
          <w:rtl/>
        </w:rPr>
        <w:t>آله</w:t>
      </w:r>
      <w:proofErr w:type="spellEnd"/>
      <w:r w:rsidRPr="00E36BEF">
        <w:rPr>
          <w:rFonts w:cs="Calibri"/>
          <w:sz w:val="32"/>
          <w:szCs w:val="32"/>
          <w:rtl/>
        </w:rPr>
        <w:t xml:space="preserve"> الطاهرين وصحبه الطيبين والتابعين لهم بإحسان إلى يوم الدين .. أما بعد،</w:t>
      </w:r>
    </w:p>
    <w:p w14:paraId="66AFCF1E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       فأوصيكم عباد الله ونفسي بتقوى الله </w:t>
      </w:r>
      <w:proofErr w:type="gramStart"/>
      <w:r w:rsidRPr="00E36BEF">
        <w:rPr>
          <w:rFonts w:cs="Calibri"/>
          <w:sz w:val="32"/>
          <w:szCs w:val="32"/>
          <w:rtl/>
        </w:rPr>
        <w:t>وطاعته ،</w:t>
      </w:r>
      <w:proofErr w:type="gramEnd"/>
      <w:r w:rsidRPr="00E36BEF">
        <w:rPr>
          <w:rFonts w:cs="Calibri"/>
          <w:sz w:val="32"/>
          <w:szCs w:val="32"/>
          <w:rtl/>
        </w:rPr>
        <w:t xml:space="preserve"> ونحن ننعم بشهر رمضان ، مدرسة التقوى،    "يا أيها الذين آمنوا كتب عليكم الصيام كما كتب على الذين من قبلكم لعلكم تتقون "</w:t>
      </w:r>
    </w:p>
    <w:p w14:paraId="01A9A1FF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63B85CEC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>معاشر المؤمنين</w:t>
      </w:r>
    </w:p>
    <w:p w14:paraId="32D1A6CC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هذا شهر رمضان الذي أكرمه الله تعالى بنزول </w:t>
      </w:r>
      <w:proofErr w:type="gramStart"/>
      <w:r w:rsidRPr="00E36BEF">
        <w:rPr>
          <w:rFonts w:cs="Calibri"/>
          <w:sz w:val="32"/>
          <w:szCs w:val="32"/>
          <w:rtl/>
        </w:rPr>
        <w:t>القران ،</w:t>
      </w:r>
      <w:proofErr w:type="gramEnd"/>
      <w:r w:rsidRPr="00E36BEF">
        <w:rPr>
          <w:rFonts w:cs="Calibri"/>
          <w:sz w:val="32"/>
          <w:szCs w:val="32"/>
          <w:rtl/>
        </w:rPr>
        <w:t xml:space="preserve"> قال تعالى "شَهْرُ رَمَضَانَ الَّذِي أُنزِلَ فِيهِ الْقُرْآنُ هُدًى لِّلنَّاسِ وَبَيِّنَاتٍ مِّنَ الْهُدَىٰ وَالْفُرْقَانِ ۚ ،،،،،،،" </w:t>
      </w:r>
    </w:p>
    <w:p w14:paraId="2FF8B5FA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736A17CD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proofErr w:type="gramStart"/>
      <w:r w:rsidRPr="00E36BEF">
        <w:rPr>
          <w:rFonts w:cs="Calibri"/>
          <w:sz w:val="32"/>
          <w:szCs w:val="32"/>
          <w:rtl/>
        </w:rPr>
        <w:t>والقرانُ ،</w:t>
      </w:r>
      <w:proofErr w:type="gramEnd"/>
      <w:r w:rsidRPr="00E36BEF">
        <w:rPr>
          <w:rFonts w:cs="Calibri"/>
          <w:sz w:val="32"/>
          <w:szCs w:val="32"/>
          <w:rtl/>
        </w:rPr>
        <w:t xml:space="preserve"> عباد الله، كلام الله جلّ وعلا المنزّلُ على رسوله صلى الله عليه وسلم ، وكتابه المتلو أناء الليل وأطراف النهار من عباد الله الصالحين ، </w:t>
      </w:r>
    </w:p>
    <w:p w14:paraId="48200776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أنزله الله تعالى نورا وهداية للعالمين وموعظةً وتذكرةً </w:t>
      </w:r>
      <w:proofErr w:type="gramStart"/>
      <w:r w:rsidRPr="00E36BEF">
        <w:rPr>
          <w:rFonts w:cs="Calibri"/>
          <w:sz w:val="32"/>
          <w:szCs w:val="32"/>
          <w:rtl/>
        </w:rPr>
        <w:t>للمتقين ،</w:t>
      </w:r>
      <w:proofErr w:type="gramEnd"/>
      <w:r w:rsidRPr="00E36BEF">
        <w:rPr>
          <w:rFonts w:cs="Calibri"/>
          <w:sz w:val="32"/>
          <w:szCs w:val="32"/>
          <w:rtl/>
        </w:rPr>
        <w:t xml:space="preserve"> ليدّبروا </w:t>
      </w:r>
      <w:proofErr w:type="spellStart"/>
      <w:r w:rsidRPr="00E36BEF">
        <w:rPr>
          <w:rFonts w:cs="Calibri"/>
          <w:sz w:val="32"/>
          <w:szCs w:val="32"/>
          <w:rtl/>
        </w:rPr>
        <w:t>أياته</w:t>
      </w:r>
      <w:proofErr w:type="spellEnd"/>
      <w:r w:rsidRPr="00E36BEF">
        <w:rPr>
          <w:rFonts w:cs="Calibri"/>
          <w:sz w:val="32"/>
          <w:szCs w:val="32"/>
          <w:rtl/>
        </w:rPr>
        <w:t xml:space="preserve"> ويعملوا بأحكامه ويتّعظوا بمواعظه ، </w:t>
      </w:r>
    </w:p>
    <w:p w14:paraId="0FCB1A9A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قال تعالى عن </w:t>
      </w:r>
      <w:proofErr w:type="gramStart"/>
      <w:r w:rsidRPr="00E36BEF">
        <w:rPr>
          <w:rFonts w:cs="Calibri"/>
          <w:sz w:val="32"/>
          <w:szCs w:val="32"/>
          <w:rtl/>
        </w:rPr>
        <w:t>كتابه :</w:t>
      </w:r>
      <w:proofErr w:type="gramEnd"/>
      <w:r w:rsidRPr="00E36BEF">
        <w:rPr>
          <w:rFonts w:cs="Calibri"/>
          <w:sz w:val="32"/>
          <w:szCs w:val="32"/>
          <w:rtl/>
        </w:rPr>
        <w:t>"كِتَابٌ أَنزَلْنَاهُ إِلَيْكَ مُبَارَكٌ لِّيَدَّبَّرُوا آيَاتِهِ وَلِيَتَذَكَّرَ أُولُو الْأَلْبَابِ (29ص)</w:t>
      </w:r>
    </w:p>
    <w:p w14:paraId="7DC84C86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lastRenderedPageBreak/>
        <w:t xml:space="preserve">ولذلك كان دأبُ الصالحين في هذه الأمة الإقبالَ عليه تلاوةً </w:t>
      </w:r>
      <w:proofErr w:type="gramStart"/>
      <w:r w:rsidRPr="00E36BEF">
        <w:rPr>
          <w:rFonts w:cs="Calibri"/>
          <w:sz w:val="32"/>
          <w:szCs w:val="32"/>
          <w:rtl/>
        </w:rPr>
        <w:t>وحفظا ،</w:t>
      </w:r>
      <w:proofErr w:type="gramEnd"/>
      <w:r w:rsidRPr="00E36BEF">
        <w:rPr>
          <w:rFonts w:cs="Calibri"/>
          <w:sz w:val="32"/>
          <w:szCs w:val="32"/>
          <w:rtl/>
        </w:rPr>
        <w:t xml:space="preserve"> لاسيّما في هذا الشهر المبارك ، كما تعاهدوا التدّبرَ والتفاعلَ مع آيات القران لأنهم تلقّوها رسائل من ربهم تخاطبهم وتعظهم ، وتأمرهم وتنهاهم ، </w:t>
      </w:r>
      <w:proofErr w:type="spellStart"/>
      <w:r w:rsidRPr="00E36BEF">
        <w:rPr>
          <w:rFonts w:cs="Calibri"/>
          <w:sz w:val="32"/>
          <w:szCs w:val="32"/>
          <w:rtl/>
        </w:rPr>
        <w:t>إستجابةً</w:t>
      </w:r>
      <w:proofErr w:type="spellEnd"/>
      <w:r w:rsidRPr="00E36BEF">
        <w:rPr>
          <w:rFonts w:cs="Calibri"/>
          <w:sz w:val="32"/>
          <w:szCs w:val="32"/>
          <w:rtl/>
        </w:rPr>
        <w:t xml:space="preserve"> لأمر الله تعالى " </w:t>
      </w:r>
    </w:p>
    <w:p w14:paraId="082CB4EF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وَهَٰذَا كِتَابٌ أَنزَلْنَاهُ مُبَارَكٌ فَاتَّبِعُوهُ وَاتَّقُوا لَعَلَّكُمْ تُرْحَمُونَ﴾ [الأنعام:155] </w:t>
      </w:r>
    </w:p>
    <w:p w14:paraId="3625D8DE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فهذا ابو بكر الصديق رضي الله عنه لما أقسم ألا ينفق على </w:t>
      </w:r>
      <w:proofErr w:type="gramStart"/>
      <w:r w:rsidRPr="00E36BEF">
        <w:rPr>
          <w:rFonts w:cs="Calibri"/>
          <w:sz w:val="32"/>
          <w:szCs w:val="32"/>
          <w:rtl/>
        </w:rPr>
        <w:t>مسطح  ،</w:t>
      </w:r>
      <w:proofErr w:type="gramEnd"/>
      <w:r w:rsidRPr="00E36BEF">
        <w:rPr>
          <w:rFonts w:cs="Calibri"/>
          <w:sz w:val="32"/>
          <w:szCs w:val="32"/>
          <w:rtl/>
        </w:rPr>
        <w:t xml:space="preserve">وهو ابن خالته، عندما خاض في عرض عائشة رضي الله عنها مع من خاض ، وكان ينفق عليه قبل ذلك ، فنزل قوله تعالى " وَلَا يَأْتَلِ أُولُو الْفَضْلِ مِنكُمْ وَالسَّعَةِ أَن يُؤْتُوا أُولِي الْقُرْبَىٰ وَالْمَسَاكِينَ وَالْمُهَاجِرِينَ فِي سَبِيلِ اللَّهِ ۖ وَلْيَعْفُوا وَلْيَصْفَحُوا ۗ أَلَا تُحِبُّونَ أَن يَغْفِرَ اللَّهُ لَكُمْ ۗ وَاللَّهُ غَفُورٌ رَّحِيمٌ (22 النور) </w:t>
      </w:r>
    </w:p>
    <w:p w14:paraId="64FD7E49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>فقال أبو بكر: " والله إني لأحب أن يغفر الله لي، فرجَّع إلى مسطحٍ نفقتَه التي كان يُنْفِق عليه، وقال: والله لا أنـزعها منه أبدا."</w:t>
      </w:r>
    </w:p>
    <w:p w14:paraId="6BE294DA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6E756355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 دَخَلَ  عُيَيْنَةُ بنُ حصن على  عمر بن الخطاب رضي الله عنه  ، بعد أن </w:t>
      </w:r>
      <w:proofErr w:type="spellStart"/>
      <w:r w:rsidRPr="00E36BEF">
        <w:rPr>
          <w:rFonts w:cs="Calibri"/>
          <w:sz w:val="32"/>
          <w:szCs w:val="32"/>
          <w:rtl/>
        </w:rPr>
        <w:t>إستأذن</w:t>
      </w:r>
      <w:proofErr w:type="spellEnd"/>
      <w:r w:rsidRPr="00E36BEF">
        <w:rPr>
          <w:rFonts w:cs="Calibri"/>
          <w:sz w:val="32"/>
          <w:szCs w:val="32"/>
          <w:rtl/>
        </w:rPr>
        <w:t xml:space="preserve"> له ابن أخيه  الحرّ بن قيس ، فلما دخل قالَ: يا ابْنَ الخَطَّابِ، واللَّهِ ما تُعْطِينَا الجَزْلَ، وما تَحْكُمُ بيْنَنَا بالعَدْلِ، فَغَضِبَ عُمَرُ، حتَّى هَمَّ بأَنْ يَقَعَ به، فَقالَ الحُرُّ: يا أمِيرَ المُؤْمِنِينَ، إنَّ اللَّهَ تَعَالَى قالَ لِنَبِيِّهِ صَلَّى اللهُ عليه وسلَّمَ: {خُذِ العَفْوَ وأْمُرْ بالعُرْفِ وأَعْرِضْ عَنِ الجَاهِلِينَ} [الأعراف: 199]، وإنَّ هذا مِنَ الجَاهِلِينَ، فَوَاللَّهِ ما جَاوَزَهَا عُمَرُ حِينَ تَلَاهَا عليه، وكانَ وقَّافًا عِنْدَ كِتَابِ اللَّهِ.(البخاري ومسلم ) </w:t>
      </w:r>
    </w:p>
    <w:p w14:paraId="2870A2B3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041E7962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عن أنس رضي الله عنه أن أبا طلحة رضي الله عنه: "قرأ سورة براءة فأتى على هذه الآية: ﴿ انفِرُوا خِفَافًا وَثِقَالًا وَجَاهِدُوا بِأَمْوَالِكُمْ وَأَنفُسِكُمْ فِي سَبِيلِ اللَّهِ ذَلِكُمْ خَيْرٌ لَكُمْ إِنْ كُنتُمْ تَعْلَمُونَ ﴾ [ التوبة: 42 ] فقال: ألا أرى ربي </w:t>
      </w:r>
      <w:proofErr w:type="spellStart"/>
      <w:r w:rsidRPr="00E36BEF">
        <w:rPr>
          <w:rFonts w:cs="Calibri"/>
          <w:sz w:val="32"/>
          <w:szCs w:val="32"/>
          <w:rtl/>
        </w:rPr>
        <w:t>يستنفرني</w:t>
      </w:r>
      <w:proofErr w:type="spellEnd"/>
      <w:r w:rsidRPr="00E36BEF">
        <w:rPr>
          <w:rFonts w:cs="Calibri"/>
          <w:sz w:val="32"/>
          <w:szCs w:val="32"/>
          <w:rtl/>
        </w:rPr>
        <w:t xml:space="preserve"> شابًا وشيخًا، جهزوني، فقال له بنوه: قد غزوت مع رسول الله صلى الله عليه وسلم حتى قبض، وغزوت مع أبي بكر حتى مات، وغزوت مع عمر، فنحن نغزو عنك فقال: جهزوني، فجهزوه وركب البحر فمات، فلم يجدوا له جزيرة يدفنونه فيها إلا بعد سبعة أيام فلم يتغير"</w:t>
      </w:r>
    </w:p>
    <w:p w14:paraId="20235B9A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هكذا تفاعلت نفوس الصحابة رضوان الله عليهم مع </w:t>
      </w:r>
      <w:proofErr w:type="spellStart"/>
      <w:r w:rsidRPr="00E36BEF">
        <w:rPr>
          <w:rFonts w:cs="Calibri"/>
          <w:sz w:val="32"/>
          <w:szCs w:val="32"/>
          <w:rtl/>
        </w:rPr>
        <w:t>ايات</w:t>
      </w:r>
      <w:proofErr w:type="spellEnd"/>
      <w:r w:rsidRPr="00E36BEF">
        <w:rPr>
          <w:rFonts w:cs="Calibri"/>
          <w:sz w:val="32"/>
          <w:szCs w:val="32"/>
          <w:rtl/>
        </w:rPr>
        <w:t xml:space="preserve"> كتاب الله لاسيما في الانفاق والجهاد في سبيل </w:t>
      </w:r>
      <w:proofErr w:type="gramStart"/>
      <w:r w:rsidRPr="00E36BEF">
        <w:rPr>
          <w:rFonts w:cs="Calibri"/>
          <w:sz w:val="32"/>
          <w:szCs w:val="32"/>
          <w:rtl/>
        </w:rPr>
        <w:t>الله ،</w:t>
      </w:r>
      <w:proofErr w:type="gramEnd"/>
      <w:r w:rsidRPr="00E36BEF">
        <w:rPr>
          <w:rFonts w:cs="Calibri"/>
          <w:sz w:val="32"/>
          <w:szCs w:val="32"/>
          <w:rtl/>
        </w:rPr>
        <w:t xml:space="preserve"> كما يتفاعل الشعب الصابر في فلسطين وطليعته المجاهدة اليوم في غزة ، يستشعرون </w:t>
      </w:r>
      <w:proofErr w:type="spellStart"/>
      <w:r w:rsidRPr="00E36BEF">
        <w:rPr>
          <w:rFonts w:cs="Calibri"/>
          <w:sz w:val="32"/>
          <w:szCs w:val="32"/>
          <w:rtl/>
        </w:rPr>
        <w:t>ايات</w:t>
      </w:r>
      <w:proofErr w:type="spellEnd"/>
      <w:r w:rsidRPr="00E36BEF">
        <w:rPr>
          <w:rFonts w:cs="Calibri"/>
          <w:sz w:val="32"/>
          <w:szCs w:val="32"/>
          <w:rtl/>
        </w:rPr>
        <w:t xml:space="preserve"> الله في جهادهم ، ويردّدونها وهم ينكّلون بجنود الصهاينة ، ايمانا وتدبّرا ومعايشةً لكتاب الله ، يستنزلون بذلك النصرَ والتمكين من العزيز الحكيم.</w:t>
      </w:r>
    </w:p>
    <w:p w14:paraId="077DE2DD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0374E971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وفقنا الله وإياكم للبّر والتقوى وأعاننا على العمل الذي </w:t>
      </w:r>
      <w:proofErr w:type="gramStart"/>
      <w:r w:rsidRPr="00E36BEF">
        <w:rPr>
          <w:rFonts w:cs="Calibri"/>
          <w:sz w:val="32"/>
          <w:szCs w:val="32"/>
          <w:rtl/>
        </w:rPr>
        <w:t>يرضى ،</w:t>
      </w:r>
      <w:proofErr w:type="gramEnd"/>
      <w:r w:rsidRPr="00E36BEF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E36BEF">
        <w:rPr>
          <w:rFonts w:cs="Calibri"/>
          <w:sz w:val="32"/>
          <w:szCs w:val="32"/>
          <w:rtl/>
        </w:rPr>
        <w:t>ماتسمعون</w:t>
      </w:r>
      <w:proofErr w:type="spellEnd"/>
      <w:r w:rsidRPr="00E36BEF">
        <w:rPr>
          <w:rFonts w:cs="Calibri"/>
          <w:sz w:val="32"/>
          <w:szCs w:val="32"/>
          <w:rtl/>
        </w:rPr>
        <w:t xml:space="preserve"> واستغفر الله لي ولكم فاستغفروه إنه هو الغفور الرحيم .</w:t>
      </w:r>
    </w:p>
    <w:p w14:paraId="372C4D86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39A6CD5F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proofErr w:type="spellStart"/>
      <w:r w:rsidRPr="00E36BEF">
        <w:rPr>
          <w:rFonts w:cs="Calibri"/>
          <w:sz w:val="32"/>
          <w:szCs w:val="32"/>
          <w:rtl/>
        </w:rPr>
        <w:t>الحمدلله</w:t>
      </w:r>
      <w:proofErr w:type="spellEnd"/>
      <w:r w:rsidRPr="00E36BEF">
        <w:rPr>
          <w:rFonts w:cs="Calibri"/>
          <w:sz w:val="32"/>
          <w:szCs w:val="32"/>
          <w:rtl/>
        </w:rPr>
        <w:t xml:space="preserve"> على نعمه واحسانه والشكر له على كرمه </w:t>
      </w:r>
      <w:proofErr w:type="gramStart"/>
      <w:r w:rsidRPr="00E36BEF">
        <w:rPr>
          <w:rFonts w:cs="Calibri"/>
          <w:sz w:val="32"/>
          <w:szCs w:val="32"/>
          <w:rtl/>
        </w:rPr>
        <w:t>وامتنانه ،</w:t>
      </w:r>
      <w:proofErr w:type="gramEnd"/>
      <w:r w:rsidRPr="00E36BEF">
        <w:rPr>
          <w:rFonts w:cs="Calibri"/>
          <w:sz w:val="32"/>
          <w:szCs w:val="32"/>
          <w:rtl/>
        </w:rPr>
        <w:t xml:space="preserve"> واشهد الا اله </w:t>
      </w:r>
      <w:proofErr w:type="spellStart"/>
      <w:r w:rsidRPr="00E36BEF">
        <w:rPr>
          <w:rFonts w:cs="Calibri"/>
          <w:sz w:val="32"/>
          <w:szCs w:val="32"/>
          <w:rtl/>
        </w:rPr>
        <w:t>الاالله</w:t>
      </w:r>
      <w:proofErr w:type="spellEnd"/>
      <w:r w:rsidRPr="00E36BEF">
        <w:rPr>
          <w:rFonts w:cs="Calibri"/>
          <w:sz w:val="32"/>
          <w:szCs w:val="32"/>
          <w:rtl/>
        </w:rPr>
        <w:t xml:space="preserve"> وحده </w:t>
      </w:r>
      <w:proofErr w:type="spellStart"/>
      <w:r w:rsidRPr="00E36BEF">
        <w:rPr>
          <w:rFonts w:cs="Calibri"/>
          <w:sz w:val="32"/>
          <w:szCs w:val="32"/>
          <w:rtl/>
        </w:rPr>
        <w:t>لاشريك</w:t>
      </w:r>
      <w:proofErr w:type="spellEnd"/>
      <w:r w:rsidRPr="00E36BEF">
        <w:rPr>
          <w:rFonts w:cs="Calibri"/>
          <w:sz w:val="32"/>
          <w:szCs w:val="32"/>
          <w:rtl/>
        </w:rPr>
        <w:t xml:space="preserve"> له في حكمه وسلطانه ،   واشهد ان محمدا عبده ورسوله بشّر الصالحين بمغفرة الله ورضوانه ، ووعد المتقين بنعيم الله وجنانه ،،  صلوات ربي وسلامه عليه وعلى </w:t>
      </w:r>
      <w:proofErr w:type="spellStart"/>
      <w:r w:rsidRPr="00E36BEF">
        <w:rPr>
          <w:rFonts w:cs="Calibri"/>
          <w:sz w:val="32"/>
          <w:szCs w:val="32"/>
          <w:rtl/>
        </w:rPr>
        <w:t>آله</w:t>
      </w:r>
      <w:proofErr w:type="spellEnd"/>
      <w:r w:rsidRPr="00E36BEF">
        <w:rPr>
          <w:rFonts w:cs="Calibri"/>
          <w:sz w:val="32"/>
          <w:szCs w:val="32"/>
          <w:rtl/>
        </w:rPr>
        <w:t xml:space="preserve"> الطاهرين وصحبه الطيبين ومن تبعهم </w:t>
      </w:r>
      <w:proofErr w:type="spellStart"/>
      <w:r w:rsidRPr="00E36BEF">
        <w:rPr>
          <w:rFonts w:cs="Calibri"/>
          <w:sz w:val="32"/>
          <w:szCs w:val="32"/>
          <w:rtl/>
        </w:rPr>
        <w:t>باحسان</w:t>
      </w:r>
      <w:proofErr w:type="spellEnd"/>
      <w:r w:rsidRPr="00E36BEF">
        <w:rPr>
          <w:rFonts w:cs="Calibri"/>
          <w:sz w:val="32"/>
          <w:szCs w:val="32"/>
          <w:rtl/>
        </w:rPr>
        <w:t xml:space="preserve"> الى يوم الوفادة عليه ولقيانه وسلم تسليما كثير اما بعد ،،،</w:t>
      </w:r>
    </w:p>
    <w:p w14:paraId="4F21781F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520A2975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معاشر المؤمنين </w:t>
      </w:r>
    </w:p>
    <w:p w14:paraId="6AE5526E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إنما يتحقق ذلك التفاعلُ المنشودُ مع كتاب الله عزّوجل بتحقيق الايمان بأنه خطاب الله تعالى لعباده </w:t>
      </w:r>
      <w:proofErr w:type="gramStart"/>
      <w:r w:rsidRPr="00E36BEF">
        <w:rPr>
          <w:rFonts w:cs="Calibri"/>
          <w:sz w:val="32"/>
          <w:szCs w:val="32"/>
          <w:rtl/>
        </w:rPr>
        <w:t>المؤمنين ،</w:t>
      </w:r>
      <w:proofErr w:type="gramEnd"/>
      <w:r w:rsidRPr="00E36BEF">
        <w:rPr>
          <w:rFonts w:cs="Calibri"/>
          <w:sz w:val="32"/>
          <w:szCs w:val="32"/>
          <w:rtl/>
        </w:rPr>
        <w:t xml:space="preserve"> هو خطابُ هدايةٍ وإرشادٍ وتكليف ، فيه عصمةٌ من الزلل ووقايةٌ من الضلال ، يخرجهم من الظلمات الى النور ويهديهم الى صراط مستقيم ، </w:t>
      </w:r>
    </w:p>
    <w:p w14:paraId="7A98397F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قال الحسن بن علي رضي الله </w:t>
      </w:r>
      <w:proofErr w:type="gramStart"/>
      <w:r w:rsidRPr="00E36BEF">
        <w:rPr>
          <w:rFonts w:cs="Calibri"/>
          <w:sz w:val="32"/>
          <w:szCs w:val="32"/>
          <w:rtl/>
        </w:rPr>
        <w:t>عنهما :</w:t>
      </w:r>
      <w:proofErr w:type="gramEnd"/>
      <w:r w:rsidRPr="00E36BEF">
        <w:rPr>
          <w:rFonts w:cs="Calibri"/>
          <w:sz w:val="32"/>
          <w:szCs w:val="32"/>
          <w:rtl/>
        </w:rPr>
        <w:t xml:space="preserve"> "إن من كان قبلكم رأوا القرآن رسائل من ربهم، فكانوا يتدبَّرونها بالليل، ويتفقدونها في النهار".</w:t>
      </w:r>
    </w:p>
    <w:p w14:paraId="3CE2C0F0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ويتحقق ذلك التفاعلُ المحمود مع كتاب </w:t>
      </w:r>
      <w:proofErr w:type="gramStart"/>
      <w:r w:rsidRPr="00E36BEF">
        <w:rPr>
          <w:rFonts w:cs="Calibri"/>
          <w:sz w:val="32"/>
          <w:szCs w:val="32"/>
          <w:rtl/>
        </w:rPr>
        <w:t>الله ،عباد</w:t>
      </w:r>
      <w:proofErr w:type="gramEnd"/>
      <w:r w:rsidRPr="00E36BEF">
        <w:rPr>
          <w:rFonts w:cs="Calibri"/>
          <w:sz w:val="32"/>
          <w:szCs w:val="32"/>
          <w:rtl/>
        </w:rPr>
        <w:t xml:space="preserve"> الله ، بتدبّرِ </w:t>
      </w:r>
      <w:proofErr w:type="spellStart"/>
      <w:r w:rsidRPr="00E36BEF">
        <w:rPr>
          <w:rFonts w:cs="Calibri"/>
          <w:sz w:val="32"/>
          <w:szCs w:val="32"/>
          <w:rtl/>
        </w:rPr>
        <w:t>اياته</w:t>
      </w:r>
      <w:proofErr w:type="spellEnd"/>
      <w:r w:rsidRPr="00E36BEF">
        <w:rPr>
          <w:rFonts w:cs="Calibri"/>
          <w:sz w:val="32"/>
          <w:szCs w:val="32"/>
          <w:rtl/>
        </w:rPr>
        <w:t xml:space="preserve"> وفهمها ، ومن أراد التدبُّر والخشوع والانتفاع بالقرآن فعليه بثلاثية التدبُّر والانتفاع التي ذكرها الله تعالى في كتابه الكريم : {إِنَّ فِي ذَلِكَ لَذِكْرَى لِمَن كَانَ لَهُ قَلْبٌ أَوْ أَلْقَى السَّمْعَ وَهُوَ شَهِيدٌ} [ق:37]. عقلٌ حاضر وسمعٌ متدّبر وشهودُ قلبٍ </w:t>
      </w:r>
      <w:proofErr w:type="gramStart"/>
      <w:r w:rsidRPr="00E36BEF">
        <w:rPr>
          <w:rFonts w:cs="Calibri"/>
          <w:sz w:val="32"/>
          <w:szCs w:val="32"/>
          <w:rtl/>
        </w:rPr>
        <w:t>مستحضر .</w:t>
      </w:r>
      <w:proofErr w:type="gramEnd"/>
      <w:r w:rsidRPr="00E36BEF">
        <w:rPr>
          <w:rFonts w:cs="Calibri"/>
          <w:sz w:val="32"/>
          <w:szCs w:val="32"/>
          <w:rtl/>
        </w:rPr>
        <w:t xml:space="preserve"> </w:t>
      </w:r>
    </w:p>
    <w:p w14:paraId="62107E25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كما يتحقق ذلك التفاعلُ المأمولُ بالتلاوة الدائمة </w:t>
      </w:r>
      <w:proofErr w:type="gramStart"/>
      <w:r w:rsidRPr="00E36BEF">
        <w:rPr>
          <w:rFonts w:cs="Calibri"/>
          <w:sz w:val="32"/>
          <w:szCs w:val="32"/>
          <w:rtl/>
        </w:rPr>
        <w:t>للقران ،</w:t>
      </w:r>
      <w:proofErr w:type="gramEnd"/>
      <w:r w:rsidRPr="00E36BEF">
        <w:rPr>
          <w:rFonts w:cs="Calibri"/>
          <w:sz w:val="32"/>
          <w:szCs w:val="32"/>
          <w:rtl/>
        </w:rPr>
        <w:t xml:space="preserve"> وتحقيقِ معانيها ومقاصدها ، كما قال عزّ وجلّ " الَّذِينَ آتَيْنَاهُمُ الْكِتَابَ يَتْلُونَهُ حَقَّ تِلَاوَتِهِ أُولَٰئِكَ يُؤْمِنُونَ بِهِ ۗ وَمَن يَكْفُرْ بِهِ فَأُولَٰئِكَ هُمُ الْخَاسِرُونَ (121البقرة)  قال عبد الله بن مسعود رضي الله عنه : "والذي نفسي بيده ، إن حق تلاوته : أن يحل حلاله ويحرم حرامه ، ويقرأه كما أنـزله الله ، ولا يحرّف الكلم عن مواضعه ، ولا يتأوّل منه شيئا على غير تأويله."</w:t>
      </w:r>
    </w:p>
    <w:p w14:paraId="4E6FE233" w14:textId="2DC42BCE" w:rsidR="00C346E2" w:rsidRPr="00C346E2" w:rsidRDefault="00E36BEF" w:rsidP="00E36BEF">
      <w:pPr>
        <w:bidi/>
        <w:jc w:val="both"/>
        <w:rPr>
          <w:rFonts w:cs="Calibri"/>
          <w:sz w:val="32"/>
          <w:szCs w:val="32"/>
        </w:rPr>
      </w:pPr>
      <w:r w:rsidRPr="00E36BEF">
        <w:rPr>
          <w:rFonts w:cs="Calibri"/>
          <w:sz w:val="32"/>
          <w:szCs w:val="32"/>
          <w:rtl/>
        </w:rPr>
        <w:t xml:space="preserve">نعم عباد الله من يتلو كتاب الله حق تلاوته لا يتجرأ على حرمات الله </w:t>
      </w:r>
      <w:proofErr w:type="spellStart"/>
      <w:r w:rsidRPr="00E36BEF">
        <w:rPr>
          <w:rFonts w:cs="Calibri"/>
          <w:sz w:val="32"/>
          <w:szCs w:val="32"/>
          <w:rtl/>
        </w:rPr>
        <w:t>ولايتعدى</w:t>
      </w:r>
      <w:proofErr w:type="spellEnd"/>
      <w:r w:rsidRPr="00E36BEF">
        <w:rPr>
          <w:rFonts w:cs="Calibri"/>
          <w:sz w:val="32"/>
          <w:szCs w:val="32"/>
          <w:rtl/>
        </w:rPr>
        <w:t xml:space="preserve"> على حقوق </w:t>
      </w:r>
      <w:proofErr w:type="gramStart"/>
      <w:r w:rsidRPr="00E36BEF">
        <w:rPr>
          <w:rFonts w:cs="Calibri"/>
          <w:sz w:val="32"/>
          <w:szCs w:val="32"/>
          <w:rtl/>
        </w:rPr>
        <w:t>عباده ،</w:t>
      </w:r>
      <w:proofErr w:type="gramEnd"/>
      <w:r w:rsidRPr="00E36BEF">
        <w:rPr>
          <w:rFonts w:cs="Calibri"/>
          <w:sz w:val="32"/>
          <w:szCs w:val="32"/>
          <w:rtl/>
        </w:rPr>
        <w:t xml:space="preserve"> </w:t>
      </w:r>
      <w:proofErr w:type="spellStart"/>
      <w:r w:rsidRPr="00E36BEF">
        <w:rPr>
          <w:rFonts w:cs="Calibri"/>
          <w:sz w:val="32"/>
          <w:szCs w:val="32"/>
          <w:rtl/>
        </w:rPr>
        <w:t>لايخوض</w:t>
      </w:r>
      <w:proofErr w:type="spellEnd"/>
      <w:r w:rsidRPr="00E36BEF">
        <w:rPr>
          <w:rFonts w:cs="Calibri"/>
          <w:sz w:val="32"/>
          <w:szCs w:val="32"/>
          <w:rtl/>
        </w:rPr>
        <w:t xml:space="preserve"> مع الخائضين ولايركن للظلم والظالمين ، بل ينصر </w:t>
      </w:r>
      <w:r w:rsidRPr="00E36BEF">
        <w:rPr>
          <w:rFonts w:cs="Calibri"/>
          <w:sz w:val="32"/>
          <w:szCs w:val="32"/>
          <w:rtl/>
        </w:rPr>
        <w:lastRenderedPageBreak/>
        <w:t>المظلومين ويدعم المرابطين ويؤازر المجاهدين ، وهو بذلك يتنعّم بأخلاق المؤمنين وبخصال المتقين وبأعمال المحسنين " الَّذِينَ يَسْتَمِعُونَ الْقَوْلَ فَيَتَّبِعُونَ أَحْسَنَهُ ۚ أُولَٰئِكَ الَّذِينَ هَدَاهُمُ اللَّهُ ۖ وَأُولَٰئِكَ هُمْ أُولُو الْأَلْبَابِ (18الزمر)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132B4"/>
    <w:rsid w:val="001B0385"/>
    <w:rsid w:val="003B1973"/>
    <w:rsid w:val="00423648"/>
    <w:rsid w:val="00554407"/>
    <w:rsid w:val="005679D1"/>
    <w:rsid w:val="00657CC3"/>
    <w:rsid w:val="00686BC1"/>
    <w:rsid w:val="006A00EB"/>
    <w:rsid w:val="006F0BD9"/>
    <w:rsid w:val="00745AB6"/>
    <w:rsid w:val="007721D7"/>
    <w:rsid w:val="007E0000"/>
    <w:rsid w:val="008146E5"/>
    <w:rsid w:val="00905420"/>
    <w:rsid w:val="009D4077"/>
    <w:rsid w:val="009F1951"/>
    <w:rsid w:val="00AE6A96"/>
    <w:rsid w:val="00B473DA"/>
    <w:rsid w:val="00C34147"/>
    <w:rsid w:val="00C346E2"/>
    <w:rsid w:val="00C87DA6"/>
    <w:rsid w:val="00C914C1"/>
    <w:rsid w:val="00CD283E"/>
    <w:rsid w:val="00D27084"/>
    <w:rsid w:val="00D61692"/>
    <w:rsid w:val="00D8671A"/>
    <w:rsid w:val="00DC4001"/>
    <w:rsid w:val="00E36BEF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2024-03-21T14:11:00Z</dcterms:created>
  <dcterms:modified xsi:type="dcterms:W3CDTF">2024-03-21T14:11:00Z</dcterms:modified>
</cp:coreProperties>
</file>