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E1" w:rsidRPr="00172C0F" w:rsidRDefault="000D08E1" w:rsidP="005E6A3F">
      <w:pPr>
        <w:bidi/>
        <w:spacing w:after="0"/>
        <w:jc w:val="center"/>
        <w:rPr>
          <w:b/>
          <w:bCs/>
        </w:rPr>
      </w:pPr>
      <w:r w:rsidRPr="00172C0F">
        <w:rPr>
          <w:rFonts w:ascii="Traditional Arabic" w:hAnsi="Traditional Arabic" w:cs="Traditional Arabic"/>
          <w:b/>
          <w:bCs/>
          <w:sz w:val="32"/>
          <w:szCs w:val="32"/>
          <w:rtl/>
        </w:rPr>
        <w:t>وَأَنتَ اليَومَ أَوعَظُ مِنكَ حَيّا</w:t>
      </w:r>
    </w:p>
    <w:p w:rsidR="00F87084" w:rsidRDefault="00F87084"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F87084">
        <w:rPr>
          <w:rFonts w:ascii="Traditional Arabic" w:hAnsi="Traditional Arabic" w:cs="Traditional Arabic"/>
          <w:sz w:val="32"/>
          <w:szCs w:val="32"/>
          <w:rtl/>
        </w:rPr>
        <w:t>الحمد لله الذي خلق فسوى وقدر فهدى، وأسعد وأشقى، وأضل بحكمته وهدى، ومنع وأعطى، وأشهد أن لا إله إلا الله وحده لا شريك ل</w:t>
      </w:r>
      <w:r w:rsidR="00B10D84">
        <w:rPr>
          <w:rFonts w:ascii="Traditional Arabic" w:hAnsi="Traditional Arabic" w:cs="Traditional Arabic"/>
          <w:sz w:val="32"/>
          <w:szCs w:val="32"/>
          <w:rtl/>
        </w:rPr>
        <w:t>ه العليّ الأعلى، وأشهد أن محمد</w:t>
      </w:r>
      <w:r w:rsidR="00B10D84">
        <w:rPr>
          <w:rFonts w:ascii="Traditional Arabic" w:hAnsi="Traditional Arabic" w:cs="Traditional Arabic" w:hint="cs"/>
          <w:sz w:val="32"/>
          <w:szCs w:val="32"/>
          <w:rtl/>
        </w:rPr>
        <w:t>ً</w:t>
      </w:r>
      <w:r w:rsidR="00B10D84">
        <w:rPr>
          <w:rFonts w:ascii="Traditional Arabic" w:hAnsi="Traditional Arabic" w:cs="Traditional Arabic"/>
          <w:sz w:val="32"/>
          <w:szCs w:val="32"/>
          <w:rtl/>
        </w:rPr>
        <w:t>ا</w:t>
      </w:r>
      <w:r w:rsidRPr="00F87084">
        <w:rPr>
          <w:rFonts w:ascii="Traditional Arabic" w:hAnsi="Traditional Arabic" w:cs="Traditional Arabic"/>
          <w:sz w:val="32"/>
          <w:szCs w:val="32"/>
          <w:rtl/>
        </w:rPr>
        <w:t xml:space="preserve"> عبده ورسوله النبي المصطفى، والرسول المجتبى، وعلى آله وصحبه ومن اهتدى.</w:t>
      </w:r>
    </w:p>
    <w:p w:rsidR="00F87084" w:rsidRDefault="00F87084"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أما بعد، </w:t>
      </w:r>
      <w:r>
        <w:rPr>
          <w:rFonts w:ascii="Traditional Arabic" w:hAnsi="Traditional Arabic" w:cs="Traditional Arabic"/>
          <w:sz w:val="32"/>
          <w:szCs w:val="32"/>
          <w:rtl/>
        </w:rPr>
        <w:t>﴿</w:t>
      </w:r>
      <w:r w:rsidRPr="00F87084">
        <w:rPr>
          <w:rFonts w:ascii="Traditional Arabic" w:hAnsi="Traditional Arabic" w:cs="Traditional Arabic"/>
          <w:b/>
          <w:bCs/>
          <w:sz w:val="32"/>
          <w:szCs w:val="32"/>
          <w:rtl/>
        </w:rPr>
        <w:t>يَا أَيُّهَا الَّذِينَ آمَنُوا اتَّقُوا اللَّهَ حَقَّ تُقَاتِهِ وَلَا تَمُوتُنَّ إِلَّا وَأَنتُم مُّسْلِمُونَ</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87084">
        <w:rPr>
          <w:rFonts w:ascii="Traditional Arabic" w:hAnsi="Traditional Arabic" w:cs="Traditional Arabic" w:hint="cs"/>
          <w:sz w:val="24"/>
          <w:szCs w:val="24"/>
          <w:rtl/>
        </w:rPr>
        <w:t>[</w:t>
      </w:r>
      <w:r>
        <w:rPr>
          <w:rFonts w:ascii="Traditional Arabic" w:hAnsi="Traditional Arabic" w:cs="Traditional Arabic" w:hint="cs"/>
          <w:sz w:val="24"/>
          <w:szCs w:val="24"/>
          <w:rtl/>
        </w:rPr>
        <w:t>آ</w:t>
      </w:r>
      <w:r w:rsidRPr="00F87084">
        <w:rPr>
          <w:rFonts w:ascii="Traditional Arabic" w:hAnsi="Traditional Arabic" w:cs="Traditional Arabic" w:hint="cs"/>
          <w:sz w:val="24"/>
          <w:szCs w:val="24"/>
          <w:rtl/>
        </w:rPr>
        <w:t>ل عمران:102].</w:t>
      </w:r>
    </w:p>
    <w:p w:rsidR="000D08E1" w:rsidRDefault="008A74DF" w:rsidP="005E6A3F">
      <w:pPr>
        <w:bidi/>
        <w:spacing w:after="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39790E">
        <w:rPr>
          <w:rFonts w:ascii="Traditional Arabic" w:hAnsi="Traditional Arabic" w:cs="Traditional Arabic" w:hint="cs"/>
          <w:sz w:val="32"/>
          <w:szCs w:val="32"/>
          <w:rtl/>
        </w:rPr>
        <w:t xml:space="preserve">عباد الله: </w:t>
      </w:r>
      <w:r w:rsidR="002647BD">
        <w:rPr>
          <w:rFonts w:ascii="Traditional Arabic" w:hAnsi="Traditional Arabic" w:cs="Traditional Arabic" w:hint="cs"/>
          <w:sz w:val="32"/>
          <w:szCs w:val="32"/>
          <w:rtl/>
        </w:rPr>
        <w:t xml:space="preserve">توفي يوم الاثنين الماضي فضيلة الشيخ/ أحمد القطان رحمه الله رحمة واسعة وأسكنه الفردوس الأعلى آمين، </w:t>
      </w:r>
      <w:r w:rsidR="000604C8">
        <w:rPr>
          <w:rFonts w:ascii="Traditional Arabic" w:hAnsi="Traditional Arabic" w:cs="Traditional Arabic" w:hint="cs"/>
          <w:sz w:val="32"/>
          <w:szCs w:val="32"/>
          <w:rtl/>
        </w:rPr>
        <w:t xml:space="preserve">واليوم لن نتحدث عن سيرته العطرة ولا عن مآثره المباركة، بل سنقف مع </w:t>
      </w:r>
      <w:r w:rsidR="001B00F9">
        <w:rPr>
          <w:rFonts w:ascii="Traditional Arabic" w:hAnsi="Traditional Arabic" w:cs="Traditional Arabic" w:hint="cs"/>
          <w:sz w:val="32"/>
          <w:szCs w:val="32"/>
          <w:rtl/>
        </w:rPr>
        <w:t xml:space="preserve">ما يستفيده المسلم من موت الدعاة إلى الله تعالى، الذين نحسبهم والله حسيبهم من الصالحين المخلصين لله عز وجل، </w:t>
      </w:r>
      <w:r w:rsidR="00172C0F">
        <w:rPr>
          <w:rFonts w:ascii="Traditional Arabic" w:hAnsi="Traditional Arabic" w:cs="Traditional Arabic" w:hint="cs"/>
          <w:sz w:val="32"/>
          <w:szCs w:val="32"/>
          <w:rtl/>
        </w:rPr>
        <w:t>وكما قال القائل:</w:t>
      </w:r>
    </w:p>
    <w:tbl>
      <w:tblPr>
        <w:tblStyle w:val="a3"/>
        <w:bidiVisual/>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20"/>
        <w:gridCol w:w="2435"/>
      </w:tblGrid>
      <w:tr w:rsidR="00172C0F" w:rsidTr="00172C0F">
        <w:tc>
          <w:tcPr>
            <w:tcW w:w="2520" w:type="dxa"/>
          </w:tcPr>
          <w:p w:rsidR="00172C0F" w:rsidRDefault="00172C0F" w:rsidP="005E6A3F">
            <w:pPr>
              <w:bidi/>
              <w:rPr>
                <w:rFonts w:ascii="Traditional Arabic" w:hAnsi="Traditional Arabic" w:cs="Traditional Arabic"/>
                <w:sz w:val="32"/>
                <w:szCs w:val="32"/>
                <w:rtl/>
              </w:rPr>
            </w:pPr>
            <w:r w:rsidRPr="000D08E1">
              <w:rPr>
                <w:rFonts w:ascii="Traditional Arabic" w:hAnsi="Traditional Arabic" w:cs="Traditional Arabic"/>
                <w:sz w:val="32"/>
                <w:szCs w:val="32"/>
                <w:rtl/>
              </w:rPr>
              <w:t>وَكانَت في حَياتِكَ لي عِظاتٌ</w:t>
            </w:r>
          </w:p>
        </w:tc>
        <w:tc>
          <w:tcPr>
            <w:tcW w:w="720" w:type="dxa"/>
          </w:tcPr>
          <w:p w:rsidR="00172C0F" w:rsidRDefault="00172C0F"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5" w:type="dxa"/>
          </w:tcPr>
          <w:p w:rsidR="00172C0F" w:rsidRDefault="00172C0F" w:rsidP="005E6A3F">
            <w:pPr>
              <w:bidi/>
              <w:rPr>
                <w:rFonts w:ascii="Traditional Arabic" w:hAnsi="Traditional Arabic" w:cs="Traditional Arabic"/>
                <w:sz w:val="32"/>
                <w:szCs w:val="32"/>
                <w:rtl/>
              </w:rPr>
            </w:pPr>
            <w:r w:rsidRPr="000D08E1">
              <w:rPr>
                <w:rFonts w:ascii="Traditional Arabic" w:hAnsi="Traditional Arabic" w:cs="Traditional Arabic"/>
                <w:sz w:val="32"/>
                <w:szCs w:val="32"/>
                <w:rtl/>
              </w:rPr>
              <w:t>وَأَنتَ اليَومَ أَوعَظُ مِنكَ حَيّا</w:t>
            </w:r>
          </w:p>
        </w:tc>
      </w:tr>
    </w:tbl>
    <w:p w:rsidR="009F1300" w:rsidRDefault="0051333E" w:rsidP="005E6A3F">
      <w:pPr>
        <w:bidi/>
        <w:spacing w:after="0"/>
        <w:jc w:val="both"/>
        <w:rPr>
          <w:rFonts w:ascii="Traditional Arabic" w:hAnsi="Traditional Arabic" w:cs="Traditional Arabic"/>
          <w:sz w:val="24"/>
          <w:szCs w:val="24"/>
          <w:rtl/>
        </w:rPr>
      </w:pPr>
      <w:r>
        <w:rPr>
          <w:rFonts w:ascii="Traditional Arabic" w:hAnsi="Traditional Arabic" w:cs="Traditional Arabic" w:hint="cs"/>
          <w:sz w:val="32"/>
          <w:szCs w:val="32"/>
          <w:rtl/>
        </w:rPr>
        <w:t xml:space="preserve">     </w:t>
      </w:r>
      <w:r w:rsidR="008771AC">
        <w:rPr>
          <w:rFonts w:ascii="Traditional Arabic" w:hAnsi="Traditional Arabic" w:cs="Traditional Arabic" w:hint="cs"/>
          <w:sz w:val="32"/>
          <w:szCs w:val="32"/>
          <w:rtl/>
        </w:rPr>
        <w:t>إن مما يستفيده المسلم يا عباد الله من موت الدعاة إلى الله تعالى</w:t>
      </w:r>
      <w:r w:rsidR="004773E2">
        <w:rPr>
          <w:rFonts w:ascii="Traditional Arabic" w:hAnsi="Traditional Arabic" w:cs="Traditional Arabic" w:hint="cs"/>
          <w:sz w:val="32"/>
          <w:szCs w:val="32"/>
          <w:rtl/>
        </w:rPr>
        <w:t>؛</w:t>
      </w:r>
      <w:r w:rsidR="008771AC">
        <w:rPr>
          <w:rFonts w:ascii="Traditional Arabic" w:hAnsi="Traditional Arabic" w:cs="Traditional Arabic" w:hint="cs"/>
          <w:sz w:val="32"/>
          <w:szCs w:val="32"/>
          <w:rtl/>
        </w:rPr>
        <w:t xml:space="preserve"> أن يعلم ويتأكد من حقيقة ثابتة وهي: </w:t>
      </w:r>
      <w:r>
        <w:rPr>
          <w:rFonts w:ascii="Traditional Arabic" w:hAnsi="Traditional Arabic" w:cs="Traditional Arabic"/>
          <w:sz w:val="32"/>
          <w:szCs w:val="32"/>
          <w:rtl/>
        </w:rPr>
        <w:t>﴿</w:t>
      </w:r>
      <w:r w:rsidRPr="0051333E">
        <w:rPr>
          <w:rFonts w:ascii="Traditional Arabic" w:hAnsi="Traditional Arabic" w:cs="Traditional Arabic"/>
          <w:b/>
          <w:bCs/>
          <w:sz w:val="32"/>
          <w:szCs w:val="32"/>
          <w:rtl/>
        </w:rPr>
        <w:t>كُلُّ نَفْسٍ ذَائِقَةُ الْمَوْتِ</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51333E">
        <w:rPr>
          <w:rFonts w:ascii="Traditional Arabic" w:hAnsi="Traditional Arabic" w:cs="Traditional Arabic" w:hint="cs"/>
          <w:sz w:val="24"/>
          <w:szCs w:val="24"/>
          <w:rtl/>
        </w:rPr>
        <w:t>[آل عمران:185]</w:t>
      </w:r>
      <w:r>
        <w:rPr>
          <w:rFonts w:ascii="Traditional Arabic" w:hAnsi="Traditional Arabic" w:cs="Traditional Arabic" w:hint="cs"/>
          <w:sz w:val="32"/>
          <w:szCs w:val="32"/>
          <w:rtl/>
        </w:rPr>
        <w:t xml:space="preserve">، </w:t>
      </w:r>
      <w:r w:rsidR="00844896">
        <w:rPr>
          <w:rFonts w:ascii="Traditional Arabic" w:hAnsi="Traditional Arabic" w:cs="Traditional Arabic" w:hint="cs"/>
          <w:sz w:val="32"/>
          <w:szCs w:val="32"/>
          <w:rtl/>
        </w:rPr>
        <w:t>وقوله</w:t>
      </w:r>
      <w:r w:rsidR="009F1300">
        <w:rPr>
          <w:rFonts w:ascii="Traditional Arabic" w:hAnsi="Traditional Arabic" w:cs="Traditional Arabic" w:hint="cs"/>
          <w:sz w:val="32"/>
          <w:szCs w:val="32"/>
          <w:rtl/>
        </w:rPr>
        <w:t xml:space="preserve"> عز وجل</w:t>
      </w:r>
      <w:r w:rsidR="00844896">
        <w:rPr>
          <w:rFonts w:ascii="Traditional Arabic" w:hAnsi="Traditional Arabic" w:cs="Traditional Arabic" w:hint="cs"/>
          <w:sz w:val="32"/>
          <w:szCs w:val="32"/>
          <w:rtl/>
        </w:rPr>
        <w:t xml:space="preserve">: </w:t>
      </w:r>
      <w:r w:rsidR="00844896">
        <w:rPr>
          <w:rFonts w:ascii="Traditional Arabic" w:hAnsi="Traditional Arabic" w:cs="Traditional Arabic"/>
          <w:sz w:val="32"/>
          <w:szCs w:val="32"/>
          <w:rtl/>
        </w:rPr>
        <w:t>﴿</w:t>
      </w:r>
      <w:r w:rsidR="00844896" w:rsidRPr="00844896">
        <w:rPr>
          <w:rFonts w:ascii="Traditional Arabic" w:hAnsi="Traditional Arabic" w:cs="Traditional Arabic"/>
          <w:b/>
          <w:bCs/>
          <w:sz w:val="32"/>
          <w:szCs w:val="32"/>
          <w:rtl/>
        </w:rPr>
        <w:t>كُلُّ مَنْ عَلَيْهَا فَانٍ</w:t>
      </w:r>
      <w:r w:rsidR="00844896">
        <w:rPr>
          <w:rFonts w:ascii="Traditional Arabic" w:hAnsi="Traditional Arabic" w:cs="Traditional Arabic" w:hint="cs"/>
          <w:sz w:val="32"/>
          <w:szCs w:val="32"/>
          <w:rtl/>
        </w:rPr>
        <w:t xml:space="preserve">. </w:t>
      </w:r>
      <w:r w:rsidR="00844896" w:rsidRPr="00844896">
        <w:rPr>
          <w:rFonts w:ascii="Traditional Arabic" w:hAnsi="Traditional Arabic" w:cs="Traditional Arabic"/>
          <w:b/>
          <w:bCs/>
          <w:sz w:val="32"/>
          <w:szCs w:val="32"/>
          <w:rtl/>
        </w:rPr>
        <w:t>وَيَبْقَىٰ وَجْهُ رَبِّكَ ذُو الْجَلَالِ وَالْإِكْرَامِ</w:t>
      </w:r>
      <w:r w:rsidR="00844896">
        <w:rPr>
          <w:rFonts w:ascii="Traditional Arabic" w:hAnsi="Traditional Arabic" w:cs="Traditional Arabic"/>
          <w:sz w:val="32"/>
          <w:szCs w:val="32"/>
          <w:rtl/>
        </w:rPr>
        <w:t>﴾</w:t>
      </w:r>
      <w:r w:rsidR="00844896">
        <w:rPr>
          <w:rFonts w:ascii="Traditional Arabic" w:hAnsi="Traditional Arabic" w:cs="Traditional Arabic" w:hint="cs"/>
          <w:sz w:val="32"/>
          <w:szCs w:val="32"/>
          <w:rtl/>
        </w:rPr>
        <w:t xml:space="preserve"> </w:t>
      </w:r>
      <w:r w:rsidR="00844896" w:rsidRPr="00844896">
        <w:rPr>
          <w:rFonts w:ascii="Traditional Arabic" w:hAnsi="Traditional Arabic" w:cs="Traditional Arabic" w:hint="cs"/>
          <w:sz w:val="24"/>
          <w:szCs w:val="24"/>
          <w:rtl/>
        </w:rPr>
        <w:t>[الرحمن:26- 27]</w:t>
      </w:r>
      <w:r w:rsidR="009F1300">
        <w:rPr>
          <w:rFonts w:ascii="Traditional Arabic" w:hAnsi="Traditional Arabic" w:cs="Traditional Arabic" w:hint="cs"/>
          <w:sz w:val="24"/>
          <w:szCs w:val="24"/>
          <w:rtl/>
        </w:rPr>
        <w:t>.</w:t>
      </w:r>
    </w:p>
    <w:p w:rsidR="009F1300" w:rsidRDefault="009F1300"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24"/>
          <w:szCs w:val="24"/>
          <w:rtl/>
        </w:rPr>
        <w:t xml:space="preserve">     </w:t>
      </w:r>
      <w:r w:rsidRPr="009F1300">
        <w:rPr>
          <w:rFonts w:ascii="Traditional Arabic" w:hAnsi="Traditional Arabic" w:cs="Traditional Arabic"/>
          <w:sz w:val="32"/>
          <w:szCs w:val="32"/>
          <w:rtl/>
        </w:rPr>
        <w:t>جميع أهل الأرض سيذهبون ويموتون أجمعون، وكذلك أهل السماوات إلا من شاء الله، ولا يبقى أحد سوى وجهه الكريم</w:t>
      </w:r>
      <w:r>
        <w:rPr>
          <w:rFonts w:ascii="Traditional Arabic" w:hAnsi="Traditional Arabic" w:cs="Traditional Arabic" w:hint="cs"/>
          <w:sz w:val="32"/>
          <w:szCs w:val="32"/>
          <w:rtl/>
        </w:rPr>
        <w:t>؛</w:t>
      </w:r>
      <w:r w:rsidRPr="009F1300">
        <w:rPr>
          <w:rFonts w:ascii="Traditional Arabic" w:hAnsi="Traditional Arabic" w:cs="Traditional Arabic"/>
          <w:sz w:val="32"/>
          <w:szCs w:val="32"/>
          <w:rtl/>
        </w:rPr>
        <w:t xml:space="preserve"> فإن الرب - تعالى وتقدس - لا يموت، بل هو الحي الذي لا يموت أبد</w:t>
      </w:r>
      <w:r>
        <w:rPr>
          <w:rFonts w:ascii="Traditional Arabic" w:hAnsi="Traditional Arabic" w:cs="Traditional Arabic" w:hint="cs"/>
          <w:sz w:val="32"/>
          <w:szCs w:val="32"/>
          <w:rtl/>
        </w:rPr>
        <w:t>ً</w:t>
      </w:r>
      <w:r w:rsidRPr="009F1300">
        <w:rPr>
          <w:rFonts w:ascii="Traditional Arabic" w:hAnsi="Traditional Arabic" w:cs="Traditional Arabic"/>
          <w:sz w:val="32"/>
          <w:szCs w:val="32"/>
          <w:rtl/>
        </w:rPr>
        <w:t>ا.</w:t>
      </w:r>
      <w:r>
        <w:rPr>
          <w:rFonts w:ascii="Traditional Arabic" w:hAnsi="Traditional Arabic" w:cs="Traditional Arabic" w:hint="cs"/>
          <w:sz w:val="32"/>
          <w:szCs w:val="32"/>
          <w:rtl/>
        </w:rPr>
        <w:t xml:space="preserve"> </w:t>
      </w:r>
      <w:r w:rsidRPr="009F1300">
        <w:rPr>
          <w:rFonts w:ascii="Traditional Arabic" w:hAnsi="Traditional Arabic" w:cs="Traditional Arabic" w:hint="cs"/>
          <w:sz w:val="24"/>
          <w:szCs w:val="24"/>
          <w:rtl/>
        </w:rPr>
        <w:t>[تفسير القرآن العظيم].</w:t>
      </w:r>
    </w:p>
    <w:p w:rsidR="00172C0F" w:rsidRDefault="004550D6"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70CEA">
        <w:rPr>
          <w:rFonts w:ascii="Traditional Arabic" w:hAnsi="Traditional Arabic" w:cs="Traditional Arabic" w:hint="cs"/>
          <w:sz w:val="32"/>
          <w:szCs w:val="32"/>
          <w:rtl/>
        </w:rPr>
        <w:t xml:space="preserve">والدنيا يا عباد الله هينة على الله </w:t>
      </w:r>
      <w:r w:rsidR="00B70CEA">
        <w:rPr>
          <w:rFonts w:ascii="Traditional Arabic" w:hAnsi="Traditional Arabic" w:cs="Traditional Arabic"/>
          <w:sz w:val="32"/>
          <w:szCs w:val="32"/>
          <w:rtl/>
        </w:rPr>
        <w:t>«</w:t>
      </w:r>
      <w:r w:rsidR="00B70CEA" w:rsidRPr="00B70CEA">
        <w:rPr>
          <w:rFonts w:ascii="Traditional Arabic" w:hAnsi="Traditional Arabic" w:cs="Traditional Arabic"/>
          <w:b/>
          <w:bCs/>
          <w:sz w:val="32"/>
          <w:szCs w:val="32"/>
          <w:rtl/>
        </w:rPr>
        <w:t>لو كانت الدُّنيا تعدِلُ عند اللهِ جناحَ بعوضةٍ ما سقَى كافرًا منها شرْبةَ ماءٍ</w:t>
      </w:r>
      <w:r w:rsidR="00B70CEA">
        <w:rPr>
          <w:rFonts w:ascii="Traditional Arabic" w:hAnsi="Traditional Arabic" w:cs="Traditional Arabic"/>
          <w:sz w:val="32"/>
          <w:szCs w:val="32"/>
          <w:rtl/>
        </w:rPr>
        <w:t>»</w:t>
      </w:r>
      <w:r w:rsidR="00B70CEA" w:rsidRPr="00B70CEA">
        <w:rPr>
          <w:rFonts w:ascii="Traditional Arabic" w:hAnsi="Traditional Arabic" w:cs="Traditional Arabic"/>
          <w:sz w:val="32"/>
          <w:szCs w:val="32"/>
          <w:rtl/>
        </w:rPr>
        <w:t xml:space="preserve"> </w:t>
      </w:r>
      <w:r w:rsidR="00B70CEA" w:rsidRPr="00B70CEA">
        <w:rPr>
          <w:rFonts w:ascii="Traditional Arabic" w:hAnsi="Traditional Arabic" w:cs="Traditional Arabic" w:hint="cs"/>
          <w:sz w:val="24"/>
          <w:szCs w:val="24"/>
          <w:rtl/>
        </w:rPr>
        <w:t>[السلسلة الصحيحة (943)]</w:t>
      </w:r>
      <w:r w:rsidR="00B70CEA">
        <w:rPr>
          <w:rFonts w:ascii="Traditional Arabic" w:hAnsi="Traditional Arabic" w:cs="Traditional Arabic" w:hint="cs"/>
          <w:sz w:val="32"/>
          <w:szCs w:val="32"/>
          <w:rtl/>
        </w:rPr>
        <w:t xml:space="preserve">، </w:t>
      </w:r>
      <w:r w:rsidR="006235F1">
        <w:rPr>
          <w:rFonts w:ascii="Traditional Arabic" w:hAnsi="Traditional Arabic" w:cs="Traditional Arabic" w:hint="cs"/>
          <w:sz w:val="32"/>
          <w:szCs w:val="32"/>
          <w:rtl/>
        </w:rPr>
        <w:t xml:space="preserve">كما ورد عنه صلى الله عليه وسلم، </w:t>
      </w:r>
      <w:r w:rsidR="00844896" w:rsidRPr="00844896">
        <w:rPr>
          <w:rFonts w:ascii="Traditional Arabic" w:hAnsi="Traditional Arabic" w:cs="Traditional Arabic"/>
          <w:sz w:val="32"/>
          <w:szCs w:val="32"/>
          <w:rtl/>
        </w:rPr>
        <w:t>وفي الحديث</w:t>
      </w:r>
      <w:r w:rsidR="00844896">
        <w:rPr>
          <w:rFonts w:ascii="Traditional Arabic" w:hAnsi="Traditional Arabic" w:cs="Traditional Arabic" w:hint="cs"/>
          <w:sz w:val="32"/>
          <w:szCs w:val="32"/>
          <w:rtl/>
        </w:rPr>
        <w:t xml:space="preserve"> عنه صلى الله عليه وسلم </w:t>
      </w:r>
      <w:r w:rsidR="006235F1">
        <w:rPr>
          <w:rFonts w:ascii="Traditional Arabic" w:hAnsi="Traditional Arabic" w:cs="Traditional Arabic" w:hint="cs"/>
          <w:sz w:val="32"/>
          <w:szCs w:val="32"/>
          <w:rtl/>
        </w:rPr>
        <w:t xml:space="preserve">أيضًا </w:t>
      </w:r>
      <w:r w:rsidR="00844896">
        <w:rPr>
          <w:rFonts w:ascii="Traditional Arabic" w:hAnsi="Traditional Arabic" w:cs="Traditional Arabic" w:hint="cs"/>
          <w:sz w:val="32"/>
          <w:szCs w:val="32"/>
          <w:rtl/>
        </w:rPr>
        <w:t>قال</w:t>
      </w:r>
      <w:r w:rsidR="00844896" w:rsidRPr="00844896">
        <w:rPr>
          <w:rFonts w:ascii="Traditional Arabic" w:hAnsi="Traditional Arabic" w:cs="Traditional Arabic"/>
          <w:sz w:val="32"/>
          <w:szCs w:val="32"/>
          <w:rtl/>
        </w:rPr>
        <w:t xml:space="preserve">: </w:t>
      </w:r>
      <w:r w:rsidR="00844896">
        <w:rPr>
          <w:rFonts w:ascii="Traditional Arabic" w:hAnsi="Traditional Arabic" w:cs="Traditional Arabic"/>
          <w:sz w:val="32"/>
          <w:szCs w:val="32"/>
          <w:rtl/>
        </w:rPr>
        <w:t>«</w:t>
      </w:r>
      <w:r w:rsidR="00125424" w:rsidRPr="00125424">
        <w:rPr>
          <w:rFonts w:ascii="Traditional Arabic" w:hAnsi="Traditional Arabic" w:cs="Traditional Arabic"/>
          <w:b/>
          <w:bCs/>
          <w:sz w:val="32"/>
          <w:szCs w:val="32"/>
          <w:rtl/>
        </w:rPr>
        <w:t>واللَّهِ ما الدُّنْيا في الآخِرَةِ إلَّا مِثْلُ ما يَجْعَلُ أحَدُكُمْ إصْبَعَهُ هذِه في اليَمِّ، فَلْيَنْظُرْ بمَ تَرْجِعُ؟</w:t>
      </w:r>
      <w:r w:rsidR="00844896">
        <w:rPr>
          <w:rFonts w:ascii="Traditional Arabic" w:hAnsi="Traditional Arabic" w:cs="Traditional Arabic"/>
          <w:sz w:val="32"/>
          <w:szCs w:val="32"/>
          <w:rtl/>
        </w:rPr>
        <w:t>»</w:t>
      </w:r>
      <w:r w:rsidR="00125424">
        <w:rPr>
          <w:rFonts w:ascii="Traditional Arabic" w:hAnsi="Traditional Arabic" w:cs="Traditional Arabic" w:hint="cs"/>
          <w:sz w:val="32"/>
          <w:szCs w:val="32"/>
          <w:rtl/>
        </w:rPr>
        <w:t xml:space="preserve"> </w:t>
      </w:r>
      <w:r w:rsidR="00125424" w:rsidRPr="00125424">
        <w:rPr>
          <w:rFonts w:ascii="Traditional Arabic" w:hAnsi="Traditional Arabic" w:cs="Traditional Arabic" w:hint="cs"/>
          <w:sz w:val="24"/>
          <w:szCs w:val="24"/>
          <w:rtl/>
        </w:rPr>
        <w:t>[رواه مسلم (2858)]</w:t>
      </w:r>
      <w:r w:rsidR="00844896" w:rsidRPr="00125424">
        <w:rPr>
          <w:rFonts w:ascii="Traditional Arabic" w:hAnsi="Traditional Arabic" w:cs="Traditional Arabic"/>
          <w:sz w:val="24"/>
          <w:szCs w:val="24"/>
          <w:rtl/>
        </w:rPr>
        <w:t>.</w:t>
      </w:r>
    </w:p>
    <w:p w:rsidR="00125424" w:rsidRDefault="006869D6"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B28E6">
        <w:rPr>
          <w:rFonts w:ascii="Traditional Arabic" w:hAnsi="Traditional Arabic" w:cs="Traditional Arabic" w:hint="cs"/>
          <w:sz w:val="32"/>
          <w:szCs w:val="32"/>
          <w:rtl/>
        </w:rPr>
        <w:t xml:space="preserve">فالدنيا فانية يا عباد الله، والحياة الأبدية هي حياة الآخرة، </w:t>
      </w:r>
      <w:r>
        <w:rPr>
          <w:rFonts w:ascii="Traditional Arabic" w:hAnsi="Traditional Arabic" w:cs="Traditional Arabic" w:hint="cs"/>
          <w:sz w:val="32"/>
          <w:szCs w:val="32"/>
          <w:rtl/>
        </w:rPr>
        <w:t>ومما يستفيده المسلم يا عباد الله من موت الدع</w:t>
      </w:r>
      <w:r w:rsidR="00B33BC0">
        <w:rPr>
          <w:rFonts w:ascii="Traditional Arabic" w:hAnsi="Traditional Arabic" w:cs="Traditional Arabic" w:hint="cs"/>
          <w:sz w:val="32"/>
          <w:szCs w:val="32"/>
          <w:rtl/>
        </w:rPr>
        <w:t>اة</w:t>
      </w:r>
      <w:r>
        <w:rPr>
          <w:rFonts w:ascii="Traditional Arabic" w:hAnsi="Traditional Arabic" w:cs="Traditional Arabic" w:hint="cs"/>
          <w:sz w:val="32"/>
          <w:szCs w:val="32"/>
          <w:rtl/>
        </w:rPr>
        <w:t xml:space="preserve"> إلى الله جل وعلا: </w:t>
      </w:r>
      <w:r w:rsidR="00471007">
        <w:rPr>
          <w:rFonts w:ascii="Traditional Arabic" w:hAnsi="Traditional Arabic" w:cs="Traditional Arabic" w:hint="cs"/>
          <w:sz w:val="32"/>
          <w:szCs w:val="32"/>
          <w:rtl/>
        </w:rPr>
        <w:t xml:space="preserve">أن الموتى نوعان كما قال صلى الله عليه وسلم: </w:t>
      </w:r>
      <w:r w:rsidR="00D24E82">
        <w:rPr>
          <w:rFonts w:ascii="Traditional Arabic" w:hAnsi="Traditional Arabic" w:cs="Traditional Arabic"/>
          <w:sz w:val="32"/>
          <w:szCs w:val="32"/>
          <w:rtl/>
        </w:rPr>
        <w:t>«</w:t>
      </w:r>
      <w:r w:rsidR="00D24E82" w:rsidRPr="00D24E82">
        <w:rPr>
          <w:rFonts w:ascii="Traditional Arabic" w:hAnsi="Traditional Arabic" w:cs="Traditional Arabic"/>
          <w:b/>
          <w:bCs/>
          <w:sz w:val="32"/>
          <w:szCs w:val="32"/>
          <w:rtl/>
        </w:rPr>
        <w:t>مُسْتَرِيحٌ ومُسْتَرَاحٌ منه</w:t>
      </w:r>
      <w:r w:rsidR="00D24E82">
        <w:rPr>
          <w:rFonts w:ascii="Traditional Arabic" w:hAnsi="Traditional Arabic" w:cs="Traditional Arabic"/>
          <w:b/>
          <w:bCs/>
          <w:sz w:val="32"/>
          <w:szCs w:val="32"/>
          <w:rtl/>
        </w:rPr>
        <w:t>»</w:t>
      </w:r>
      <w:r w:rsidR="00D24E82" w:rsidRPr="00D24E82">
        <w:rPr>
          <w:rFonts w:ascii="Traditional Arabic" w:hAnsi="Traditional Arabic" w:cs="Traditional Arabic"/>
          <w:sz w:val="32"/>
          <w:szCs w:val="32"/>
          <w:rtl/>
        </w:rPr>
        <w:t xml:space="preserve"> ق</w:t>
      </w:r>
      <w:r w:rsidR="00B33BC0">
        <w:rPr>
          <w:rFonts w:ascii="Traditional Arabic" w:hAnsi="Traditional Arabic" w:cs="Traditional Arabic"/>
          <w:sz w:val="32"/>
          <w:szCs w:val="32"/>
          <w:rtl/>
        </w:rPr>
        <w:t>الوا: يا رَسولَ اللَّهِ، ما المسْتَرِيحُ والم</w:t>
      </w:r>
      <w:r w:rsidR="00D24E82" w:rsidRPr="00D24E82">
        <w:rPr>
          <w:rFonts w:ascii="Traditional Arabic" w:hAnsi="Traditional Arabic" w:cs="Traditional Arabic"/>
          <w:sz w:val="32"/>
          <w:szCs w:val="32"/>
          <w:rtl/>
        </w:rPr>
        <w:t>سْتَرَاحُ منه؟ قالَ:</w:t>
      </w:r>
      <w:r w:rsidR="00D24E82" w:rsidRPr="00D24E82">
        <w:rPr>
          <w:rFonts w:ascii="Traditional Arabic" w:hAnsi="Traditional Arabic" w:cs="Traditional Arabic"/>
          <w:b/>
          <w:bCs/>
          <w:sz w:val="32"/>
          <w:szCs w:val="32"/>
          <w:rtl/>
        </w:rPr>
        <w:t xml:space="preserve"> </w:t>
      </w:r>
      <w:r w:rsidR="00D24E82">
        <w:rPr>
          <w:rFonts w:ascii="Traditional Arabic" w:hAnsi="Traditional Arabic" w:cs="Traditional Arabic"/>
          <w:b/>
          <w:bCs/>
          <w:sz w:val="32"/>
          <w:szCs w:val="32"/>
          <w:rtl/>
        </w:rPr>
        <w:t>«</w:t>
      </w:r>
      <w:r w:rsidR="00D24E82" w:rsidRPr="00D24E82">
        <w:rPr>
          <w:rFonts w:ascii="Traditional Arabic" w:hAnsi="Traditional Arabic" w:cs="Traditional Arabic"/>
          <w:b/>
          <w:bCs/>
          <w:sz w:val="32"/>
          <w:szCs w:val="32"/>
          <w:rtl/>
        </w:rPr>
        <w:t>العَبْدُ المُؤْمِنُ يَسْتَرِيحُ مِن نَصَبِ الدُّنْيَا وأَذَاهَا إلى رَحْمَةِ اللَّهِ، والعَبْدُ الفَاجِرُ يَسْتَرِيحُ منه العِبَادُ والبِلَادُ، والشَّجَرُ والدَّوَابُّ</w:t>
      </w:r>
      <w:r w:rsidR="00D24E82">
        <w:rPr>
          <w:rFonts w:ascii="Traditional Arabic" w:hAnsi="Traditional Arabic" w:cs="Traditional Arabic"/>
          <w:sz w:val="32"/>
          <w:szCs w:val="32"/>
          <w:rtl/>
        </w:rPr>
        <w:t>»</w:t>
      </w:r>
      <w:r w:rsidR="00D24E82">
        <w:rPr>
          <w:rFonts w:ascii="Traditional Arabic" w:hAnsi="Traditional Arabic" w:cs="Traditional Arabic" w:hint="cs"/>
          <w:sz w:val="32"/>
          <w:szCs w:val="32"/>
          <w:rtl/>
        </w:rPr>
        <w:t xml:space="preserve"> </w:t>
      </w:r>
      <w:r w:rsidR="00D24E82" w:rsidRPr="00D24E82">
        <w:rPr>
          <w:rFonts w:ascii="Traditional Arabic" w:hAnsi="Traditional Arabic" w:cs="Traditional Arabic" w:hint="cs"/>
          <w:sz w:val="24"/>
          <w:szCs w:val="24"/>
          <w:rtl/>
        </w:rPr>
        <w:t>[رواه البخاري (6512)].</w:t>
      </w:r>
    </w:p>
    <w:p w:rsidR="00D24E82" w:rsidRDefault="009B6FFC"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24E82">
        <w:rPr>
          <w:rFonts w:ascii="Traditional Arabic" w:hAnsi="Traditional Arabic" w:cs="Traditional Arabic" w:hint="cs"/>
          <w:sz w:val="32"/>
          <w:szCs w:val="32"/>
          <w:rtl/>
        </w:rPr>
        <w:t>فك</w:t>
      </w:r>
      <w:r>
        <w:rPr>
          <w:rFonts w:ascii="Traditional Arabic" w:hAnsi="Traditional Arabic" w:cs="Traditional Arabic" w:hint="cs"/>
          <w:sz w:val="32"/>
          <w:szCs w:val="32"/>
          <w:rtl/>
        </w:rPr>
        <w:t>م رأينا من فجرة لم ي</w:t>
      </w:r>
      <w:r w:rsidR="00A970D6">
        <w:rPr>
          <w:rFonts w:ascii="Traditional Arabic" w:hAnsi="Traditional Arabic" w:cs="Traditional Arabic" w:hint="cs"/>
          <w:sz w:val="32"/>
          <w:szCs w:val="32"/>
          <w:rtl/>
        </w:rPr>
        <w:t>ُ</w:t>
      </w:r>
      <w:r>
        <w:rPr>
          <w:rFonts w:ascii="Traditional Arabic" w:hAnsi="Traditional Arabic" w:cs="Traditional Arabic" w:hint="cs"/>
          <w:sz w:val="32"/>
          <w:szCs w:val="32"/>
          <w:rtl/>
        </w:rPr>
        <w:t>ذكروا بخير واستراح منهم الناس</w:t>
      </w:r>
      <w:r w:rsidR="00D24E82">
        <w:rPr>
          <w:rFonts w:ascii="Traditional Arabic" w:hAnsi="Traditional Arabic" w:cs="Traditional Arabic" w:hint="cs"/>
          <w:sz w:val="32"/>
          <w:szCs w:val="32"/>
          <w:rtl/>
        </w:rPr>
        <w:t>، و</w:t>
      </w:r>
      <w:r>
        <w:rPr>
          <w:rFonts w:ascii="Traditional Arabic" w:hAnsi="Traditional Arabic" w:cs="Traditional Arabic" w:hint="cs"/>
          <w:sz w:val="32"/>
          <w:szCs w:val="32"/>
          <w:rtl/>
        </w:rPr>
        <w:t>كم رأينا من م</w:t>
      </w:r>
      <w:r w:rsidR="00A970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حبين لهذا الدين </w:t>
      </w:r>
      <w:r w:rsidR="00EC39AD">
        <w:rPr>
          <w:rFonts w:ascii="Traditional Arabic" w:hAnsi="Traditional Arabic" w:cs="Traditional Arabic" w:hint="cs"/>
          <w:sz w:val="32"/>
          <w:szCs w:val="32"/>
          <w:rtl/>
        </w:rPr>
        <w:t xml:space="preserve">حريصين عليه </w:t>
      </w:r>
      <w:r>
        <w:rPr>
          <w:rFonts w:ascii="Traditional Arabic" w:hAnsi="Traditional Arabic" w:cs="Traditional Arabic" w:hint="cs"/>
          <w:sz w:val="32"/>
          <w:szCs w:val="32"/>
          <w:rtl/>
        </w:rPr>
        <w:t>حضر خلق</w:t>
      </w:r>
      <w:r w:rsidR="00A970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w:t>
      </w:r>
      <w:r w:rsidR="00A970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لدفنهم؟!</w:t>
      </w:r>
      <w:r w:rsidR="0059262B">
        <w:rPr>
          <w:rFonts w:ascii="Traditional Arabic" w:hAnsi="Traditional Arabic" w:cs="Traditional Arabic"/>
          <w:sz w:val="32"/>
          <w:szCs w:val="32"/>
        </w:rPr>
        <w:t xml:space="preserve"> </w:t>
      </w:r>
      <w:r w:rsidR="0059262B" w:rsidRPr="0059262B">
        <w:rPr>
          <w:rFonts w:ascii="Traditional Arabic" w:hAnsi="Traditional Arabic" w:cs="Traditional Arabic"/>
          <w:sz w:val="32"/>
          <w:szCs w:val="32"/>
          <w:rtl/>
          <w:lang w:bidi="ar-KW"/>
        </w:rPr>
        <w:t>وذ</w:t>
      </w:r>
      <w:r w:rsidR="00E55FDC">
        <w:rPr>
          <w:rFonts w:ascii="Traditional Arabic" w:hAnsi="Traditional Arabic" w:cs="Traditional Arabic" w:hint="cs"/>
          <w:sz w:val="32"/>
          <w:szCs w:val="32"/>
          <w:rtl/>
          <w:lang w:bidi="ar-KW"/>
        </w:rPr>
        <w:t>ُ</w:t>
      </w:r>
      <w:r w:rsidR="0059262B" w:rsidRPr="0059262B">
        <w:rPr>
          <w:rFonts w:ascii="Traditional Arabic" w:hAnsi="Traditional Arabic" w:cs="Traditional Arabic"/>
          <w:sz w:val="32"/>
          <w:szCs w:val="32"/>
          <w:rtl/>
          <w:lang w:bidi="ar-KW"/>
        </w:rPr>
        <w:t>كروا بخير</w:t>
      </w:r>
      <w:r w:rsidR="00E55FDC">
        <w:rPr>
          <w:rFonts w:ascii="Traditional Arabic" w:hAnsi="Traditional Arabic" w:cs="Traditional Arabic" w:hint="cs"/>
          <w:sz w:val="32"/>
          <w:szCs w:val="32"/>
          <w:rtl/>
          <w:lang w:bidi="ar-KW"/>
        </w:rPr>
        <w:t>.</w:t>
      </w:r>
    </w:p>
    <w:tbl>
      <w:tblPr>
        <w:tblStyle w:val="a3"/>
        <w:bidiVisual/>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720"/>
        <w:gridCol w:w="2435"/>
      </w:tblGrid>
      <w:tr w:rsidR="00274734" w:rsidTr="00274734">
        <w:tc>
          <w:tcPr>
            <w:tcW w:w="2780" w:type="dxa"/>
          </w:tcPr>
          <w:p w:rsidR="00274734" w:rsidRDefault="00274734" w:rsidP="005E6A3F">
            <w:pPr>
              <w:bidi/>
              <w:rPr>
                <w:rFonts w:ascii="Traditional Arabic" w:hAnsi="Traditional Arabic" w:cs="Traditional Arabic"/>
                <w:sz w:val="32"/>
                <w:szCs w:val="32"/>
                <w:rtl/>
              </w:rPr>
            </w:pPr>
            <w:r w:rsidRPr="00A74A97">
              <w:rPr>
                <w:rFonts w:ascii="Traditional Arabic" w:hAnsi="Traditional Arabic" w:cs="Traditional Arabic"/>
                <w:sz w:val="32"/>
                <w:szCs w:val="32"/>
                <w:rtl/>
              </w:rPr>
              <w:t>فَاِرفَع لِنَفسِكَ بَعدَ مَوتِكَ ذِكرَها</w:t>
            </w:r>
          </w:p>
        </w:tc>
        <w:tc>
          <w:tcPr>
            <w:tcW w:w="720" w:type="dxa"/>
          </w:tcPr>
          <w:p w:rsidR="00274734" w:rsidRDefault="00274734"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5" w:type="dxa"/>
          </w:tcPr>
          <w:p w:rsidR="00274734" w:rsidRDefault="00274734" w:rsidP="005E6A3F">
            <w:pPr>
              <w:bidi/>
              <w:rPr>
                <w:rFonts w:ascii="Traditional Arabic" w:hAnsi="Traditional Arabic" w:cs="Traditional Arabic"/>
                <w:sz w:val="32"/>
                <w:szCs w:val="32"/>
                <w:rtl/>
              </w:rPr>
            </w:pPr>
            <w:r w:rsidRPr="00A74A97">
              <w:rPr>
                <w:rFonts w:ascii="Traditional Arabic" w:hAnsi="Traditional Arabic" w:cs="Traditional Arabic"/>
                <w:sz w:val="32"/>
                <w:szCs w:val="32"/>
                <w:rtl/>
              </w:rPr>
              <w:t>فَالذِكرُ لِلإِنسانِ عُمرٌ ثاني</w:t>
            </w:r>
          </w:p>
        </w:tc>
      </w:tr>
    </w:tbl>
    <w:p w:rsidR="00A74A97" w:rsidRDefault="00274734"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63B8D" w:rsidRPr="0059262B">
        <w:rPr>
          <w:rFonts w:ascii="Traditional Arabic" w:hAnsi="Traditional Arabic" w:cs="Traditional Arabic"/>
          <w:sz w:val="32"/>
          <w:szCs w:val="32"/>
          <w:rtl/>
          <w:lang w:bidi="ar-KW"/>
        </w:rPr>
        <w:t xml:space="preserve">وقبول الناس للعبد ومحبتهم له وإقبالهم عليه علامة على محبة الله تعالى له، </w:t>
      </w:r>
      <w:r w:rsidR="009447AC">
        <w:rPr>
          <w:rFonts w:ascii="Traditional Arabic" w:hAnsi="Traditional Arabic" w:cs="Traditional Arabic" w:hint="cs"/>
          <w:sz w:val="32"/>
          <w:szCs w:val="32"/>
          <w:rtl/>
        </w:rPr>
        <w:t xml:space="preserve">قال صلى الله عليه وسلم: </w:t>
      </w:r>
      <w:r w:rsidR="009447AC">
        <w:rPr>
          <w:rFonts w:ascii="Traditional Arabic" w:hAnsi="Traditional Arabic" w:cs="Traditional Arabic"/>
          <w:sz w:val="32"/>
          <w:szCs w:val="32"/>
          <w:rtl/>
        </w:rPr>
        <w:t>«</w:t>
      </w:r>
      <w:r w:rsidR="009447AC" w:rsidRPr="00AC5094">
        <w:rPr>
          <w:rFonts w:ascii="Traditional Arabic" w:hAnsi="Traditional Arabic" w:cs="Traditional Arabic"/>
          <w:b/>
          <w:bCs/>
          <w:sz w:val="32"/>
          <w:szCs w:val="32"/>
          <w:rtl/>
        </w:rPr>
        <w:t>إِذَا أحَبَّ اللَّهُ العَبْدَ نَادَى جِبْرِيلَ: إنَّ اللَّهَ يُحِبُّ فُلَانًا فأحْبِبْهُ، فيُحِبُّهُ جِبْرِيلُ، فيُنَادِي جِبْرِيلُ في أهْلِ السَّمَاءِ: إنَّ اللَّهَ يُحِبُّ فُلَانًا فأحِبُّوهُ، فيُحِبُّهُ أهْلُ السَّمَاءِ، ثُمَّ يُوضَعُ له القَبُولُ في الأرْضِ</w:t>
      </w:r>
      <w:r w:rsidR="00AC5094">
        <w:rPr>
          <w:rFonts w:ascii="Traditional Arabic" w:hAnsi="Traditional Arabic" w:cs="Traditional Arabic"/>
          <w:b/>
          <w:bCs/>
          <w:sz w:val="32"/>
          <w:szCs w:val="32"/>
          <w:rtl/>
        </w:rPr>
        <w:t>»</w:t>
      </w:r>
      <w:r w:rsidR="009447AC">
        <w:rPr>
          <w:rFonts w:ascii="Traditional Arabic" w:hAnsi="Traditional Arabic" w:cs="Traditional Arabic" w:hint="cs"/>
          <w:sz w:val="32"/>
          <w:szCs w:val="32"/>
          <w:rtl/>
        </w:rPr>
        <w:t xml:space="preserve"> </w:t>
      </w:r>
      <w:r w:rsidR="009447AC" w:rsidRPr="00AC5094">
        <w:rPr>
          <w:rFonts w:ascii="Traditional Arabic" w:hAnsi="Traditional Arabic" w:cs="Traditional Arabic" w:hint="cs"/>
          <w:sz w:val="24"/>
          <w:szCs w:val="24"/>
          <w:rtl/>
        </w:rPr>
        <w:t>[متفق عليه واللفظ للبخاري].</w:t>
      </w:r>
    </w:p>
    <w:p w:rsidR="009447AC" w:rsidRDefault="00D21ED3" w:rsidP="005E6A3F">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33BC0">
        <w:rPr>
          <w:rFonts w:ascii="Traditional Arabic" w:hAnsi="Traditional Arabic" w:cs="Traditional Arabic" w:hint="cs"/>
          <w:sz w:val="32"/>
          <w:szCs w:val="32"/>
          <w:rtl/>
        </w:rPr>
        <w:t xml:space="preserve">ومما يستفيده المسلم يا عباد الله من موت الدعاة إلى الله جل وعلا: </w:t>
      </w:r>
      <w:r w:rsidR="001A4DB5">
        <w:rPr>
          <w:rFonts w:ascii="Traditional Arabic" w:hAnsi="Traditional Arabic" w:cs="Traditional Arabic" w:hint="cs"/>
          <w:sz w:val="32"/>
          <w:szCs w:val="32"/>
          <w:rtl/>
        </w:rPr>
        <w:t xml:space="preserve">أن كل إنسان سيلاقي ربه بعمله، إن خيرًا فخير، وإن شرًا فشر والعياذ بالله تعالى، </w:t>
      </w:r>
      <w:r w:rsidR="003B0608">
        <w:rPr>
          <w:rFonts w:ascii="Traditional Arabic" w:hAnsi="Traditional Arabic" w:cs="Traditional Arabic"/>
          <w:sz w:val="32"/>
          <w:szCs w:val="32"/>
          <w:rtl/>
        </w:rPr>
        <w:t>﴿</w:t>
      </w:r>
      <w:r w:rsidR="003B0608" w:rsidRPr="003B0608">
        <w:rPr>
          <w:rFonts w:ascii="Traditional Arabic" w:hAnsi="Traditional Arabic" w:cs="Traditional Arabic"/>
          <w:b/>
          <w:bCs/>
          <w:sz w:val="32"/>
          <w:szCs w:val="32"/>
          <w:rtl/>
        </w:rPr>
        <w:t>فَمَن يَعْمَلْ مِثْقَالَ ذَرَّةٍ خَيْرًا يَرَهُ</w:t>
      </w:r>
      <w:r w:rsidR="003B0608" w:rsidRPr="003B0608">
        <w:rPr>
          <w:rFonts w:ascii="Traditional Arabic" w:hAnsi="Traditional Arabic" w:cs="Traditional Arabic" w:hint="cs"/>
          <w:b/>
          <w:bCs/>
          <w:sz w:val="32"/>
          <w:szCs w:val="32"/>
          <w:rtl/>
        </w:rPr>
        <w:t xml:space="preserve">. </w:t>
      </w:r>
      <w:r w:rsidR="003B0608" w:rsidRPr="003B0608">
        <w:rPr>
          <w:rFonts w:ascii="Traditional Arabic" w:hAnsi="Traditional Arabic" w:cs="Traditional Arabic"/>
          <w:b/>
          <w:bCs/>
          <w:sz w:val="32"/>
          <w:szCs w:val="32"/>
          <w:rtl/>
        </w:rPr>
        <w:t>وَمَن يَعْمَلْ مِثْقَالَ ذَرَّةٍ شَرًّا يَرَهُ</w:t>
      </w:r>
      <w:r w:rsidR="003B0608">
        <w:rPr>
          <w:rFonts w:ascii="Traditional Arabic" w:hAnsi="Traditional Arabic" w:cs="Traditional Arabic"/>
          <w:sz w:val="32"/>
          <w:szCs w:val="32"/>
          <w:rtl/>
        </w:rPr>
        <w:t>﴾</w:t>
      </w:r>
      <w:r w:rsidR="003B0608">
        <w:rPr>
          <w:rFonts w:ascii="Traditional Arabic" w:hAnsi="Traditional Arabic" w:cs="Traditional Arabic" w:hint="cs"/>
          <w:sz w:val="32"/>
          <w:szCs w:val="32"/>
          <w:rtl/>
        </w:rPr>
        <w:t xml:space="preserve"> </w:t>
      </w:r>
      <w:r w:rsidR="003B0608" w:rsidRPr="003B0608">
        <w:rPr>
          <w:rFonts w:ascii="Traditional Arabic" w:hAnsi="Traditional Arabic" w:cs="Traditional Arabic" w:hint="cs"/>
          <w:sz w:val="24"/>
          <w:szCs w:val="24"/>
          <w:rtl/>
        </w:rPr>
        <w:t>[الزلزلة:7- 8].</w:t>
      </w:r>
    </w:p>
    <w:p w:rsidR="0059262B" w:rsidRPr="0059262B" w:rsidRDefault="002C5C1C" w:rsidP="005E6A3F">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rPr>
        <w:t xml:space="preserve">     ومما يستفيده المسلم يا عباد الله من موت الدعاة إلى الله جل وعلا: </w:t>
      </w:r>
      <w:r w:rsidR="0059262B" w:rsidRPr="0059262B">
        <w:rPr>
          <w:rFonts w:ascii="Traditional Arabic" w:hAnsi="Traditional Arabic" w:cs="Traditional Arabic"/>
          <w:sz w:val="32"/>
          <w:szCs w:val="32"/>
          <w:rtl/>
          <w:lang w:bidi="ar-KW"/>
        </w:rPr>
        <w:t>مجاهدته</w:t>
      </w:r>
      <w:r w:rsidR="00C27066">
        <w:rPr>
          <w:rFonts w:ascii="Traditional Arabic" w:hAnsi="Traditional Arabic" w:cs="Traditional Arabic" w:hint="cs"/>
          <w:sz w:val="32"/>
          <w:szCs w:val="32"/>
          <w:rtl/>
          <w:lang w:bidi="ar-KW"/>
        </w:rPr>
        <w:t>م</w:t>
      </w:r>
      <w:r w:rsidR="0059262B" w:rsidRPr="0059262B">
        <w:rPr>
          <w:rFonts w:ascii="Traditional Arabic" w:hAnsi="Traditional Arabic" w:cs="Traditional Arabic"/>
          <w:sz w:val="32"/>
          <w:szCs w:val="32"/>
          <w:rtl/>
          <w:lang w:bidi="ar-KW"/>
        </w:rPr>
        <w:t xml:space="preserve"> اليهود </w:t>
      </w:r>
      <w:r w:rsidR="00A3198E">
        <w:rPr>
          <w:rFonts w:ascii="Traditional Arabic" w:hAnsi="Traditional Arabic" w:cs="Traditional Arabic" w:hint="cs"/>
          <w:sz w:val="32"/>
          <w:szCs w:val="32"/>
          <w:rtl/>
          <w:lang w:bidi="ar-KW"/>
        </w:rPr>
        <w:t xml:space="preserve">وأعداء الدين </w:t>
      </w:r>
      <w:r w:rsidR="00B33CDF">
        <w:rPr>
          <w:rFonts w:ascii="Traditional Arabic" w:hAnsi="Traditional Arabic" w:cs="Traditional Arabic" w:hint="cs"/>
          <w:sz w:val="32"/>
          <w:szCs w:val="32"/>
          <w:rtl/>
          <w:lang w:bidi="ar-KW"/>
        </w:rPr>
        <w:t xml:space="preserve">فهم قد ماتوا على هذا الجهاد </w:t>
      </w:r>
      <w:r w:rsidR="00A3198E">
        <w:rPr>
          <w:rFonts w:ascii="Traditional Arabic" w:hAnsi="Traditional Arabic" w:cs="Traditional Arabic"/>
          <w:sz w:val="32"/>
          <w:szCs w:val="32"/>
          <w:rtl/>
          <w:lang w:bidi="ar-KW"/>
        </w:rPr>
        <w:t>مستشعر</w:t>
      </w:r>
      <w:r w:rsidR="00A3198E">
        <w:rPr>
          <w:rFonts w:ascii="Traditional Arabic" w:hAnsi="Traditional Arabic" w:cs="Traditional Arabic" w:hint="cs"/>
          <w:sz w:val="32"/>
          <w:szCs w:val="32"/>
          <w:rtl/>
          <w:lang w:bidi="ar-KW"/>
        </w:rPr>
        <w:t>ين</w:t>
      </w:r>
      <w:r w:rsidR="0059262B" w:rsidRPr="0059262B">
        <w:rPr>
          <w:rFonts w:ascii="Traditional Arabic" w:hAnsi="Traditional Arabic" w:cs="Traditional Arabic"/>
          <w:sz w:val="32"/>
          <w:szCs w:val="32"/>
          <w:rtl/>
          <w:lang w:bidi="ar-KW"/>
        </w:rPr>
        <w:t xml:space="preserve"> قوله صلى الله عليه وسلم: «</w:t>
      </w:r>
      <w:r w:rsidR="0059262B" w:rsidRPr="002C5C1C">
        <w:rPr>
          <w:rFonts w:ascii="Traditional Arabic" w:hAnsi="Traditional Arabic" w:cs="Traditional Arabic"/>
          <w:b/>
          <w:bCs/>
          <w:sz w:val="32"/>
          <w:szCs w:val="32"/>
          <w:rtl/>
          <w:lang w:bidi="ar-KW"/>
        </w:rPr>
        <w:t>جاهِدوا المشرِكينَ بأموالِكُم، وأنفسِكم، وألسنتِكُم</w:t>
      </w:r>
      <w:r w:rsidR="0059262B" w:rsidRPr="0059262B">
        <w:rPr>
          <w:rFonts w:ascii="Traditional Arabic" w:hAnsi="Traditional Arabic" w:cs="Traditional Arabic"/>
          <w:sz w:val="32"/>
          <w:szCs w:val="32"/>
          <w:rtl/>
          <w:lang w:bidi="ar-KW"/>
        </w:rPr>
        <w:t xml:space="preserve">» </w:t>
      </w:r>
      <w:r w:rsidR="0059262B" w:rsidRPr="002C5C1C">
        <w:rPr>
          <w:rFonts w:ascii="Traditional Arabic" w:hAnsi="Traditional Arabic" w:cs="Traditional Arabic"/>
          <w:sz w:val="24"/>
          <w:szCs w:val="24"/>
          <w:rtl/>
          <w:lang w:bidi="ar-KW"/>
        </w:rPr>
        <w:t>[رواه أبوداود (2504)، وأحمد (12268) واللفظ لهما، والنسائي (3096) باختلاف يسير]</w:t>
      </w:r>
      <w:r w:rsidR="0059262B" w:rsidRPr="002C5C1C">
        <w:rPr>
          <w:rFonts w:ascii="Traditional Arabic" w:hAnsi="Traditional Arabic" w:cs="Traditional Arabic"/>
          <w:sz w:val="24"/>
          <w:szCs w:val="24"/>
          <w:lang w:bidi="ar-KW"/>
        </w:rPr>
        <w:t>.</w:t>
      </w:r>
    </w:p>
    <w:p w:rsidR="0059262B" w:rsidRPr="0059262B" w:rsidRDefault="0059262B" w:rsidP="005E6A3F">
      <w:pPr>
        <w:bidi/>
        <w:spacing w:after="0"/>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فماذا فعلت يا</w:t>
      </w:r>
      <w:r w:rsidR="00C26FF7">
        <w:rPr>
          <w:rFonts w:ascii="Traditional Arabic" w:hAnsi="Traditional Arabic" w:cs="Traditional Arabic" w:hint="cs"/>
          <w:sz w:val="32"/>
          <w:szCs w:val="32"/>
          <w:rtl/>
          <w:lang w:bidi="ar-KW"/>
        </w:rPr>
        <w:t xml:space="preserve"> </w:t>
      </w:r>
      <w:r w:rsidRPr="0059262B">
        <w:rPr>
          <w:rFonts w:ascii="Traditional Arabic" w:hAnsi="Traditional Arabic" w:cs="Traditional Arabic"/>
          <w:sz w:val="32"/>
          <w:szCs w:val="32"/>
          <w:rtl/>
          <w:lang w:bidi="ar-KW"/>
        </w:rPr>
        <w:t>عبد الله لمجاهدة اليهود وأعداء الدين؟</w:t>
      </w:r>
    </w:p>
    <w:p w:rsidR="0059262B" w:rsidRPr="0059262B" w:rsidRDefault="0059262B" w:rsidP="005E6A3F">
      <w:pPr>
        <w:bidi/>
        <w:spacing w:after="0"/>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هل نشرت شيئا من دين الله عز وجل بين أهلك وأقربائك وأصحابك وفي عملك؟</w:t>
      </w:r>
    </w:p>
    <w:p w:rsidR="0059262B" w:rsidRPr="0059262B" w:rsidRDefault="0059262B" w:rsidP="005E6A3F">
      <w:pPr>
        <w:bidi/>
        <w:spacing w:after="0"/>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lastRenderedPageBreak/>
        <w:t>من ترك دينه حتى سيطر عليه عدوه فلا</w:t>
      </w:r>
      <w:r w:rsidR="00C26FF7">
        <w:rPr>
          <w:rFonts w:ascii="Traditional Arabic" w:hAnsi="Traditional Arabic" w:cs="Traditional Arabic" w:hint="cs"/>
          <w:sz w:val="32"/>
          <w:szCs w:val="32"/>
          <w:rtl/>
          <w:lang w:bidi="ar-KW"/>
        </w:rPr>
        <w:t xml:space="preserve"> </w:t>
      </w:r>
      <w:r w:rsidRPr="0059262B">
        <w:rPr>
          <w:rFonts w:ascii="Traditional Arabic" w:hAnsi="Traditional Arabic" w:cs="Traditional Arabic"/>
          <w:sz w:val="32"/>
          <w:szCs w:val="32"/>
          <w:rtl/>
          <w:lang w:bidi="ar-KW"/>
        </w:rPr>
        <w:t xml:space="preserve">يلومن </w:t>
      </w:r>
      <w:r w:rsidR="00344CA9">
        <w:rPr>
          <w:rFonts w:ascii="Traditional Arabic" w:hAnsi="Traditional Arabic" w:cs="Traditional Arabic" w:hint="cs"/>
          <w:sz w:val="32"/>
          <w:szCs w:val="32"/>
          <w:rtl/>
          <w:lang w:bidi="ar-KW"/>
        </w:rPr>
        <w:t xml:space="preserve">إلا </w:t>
      </w:r>
      <w:r w:rsidRPr="0059262B">
        <w:rPr>
          <w:rFonts w:ascii="Traditional Arabic" w:hAnsi="Traditional Arabic" w:cs="Traditional Arabic"/>
          <w:sz w:val="32"/>
          <w:szCs w:val="32"/>
          <w:rtl/>
          <w:lang w:bidi="ar-KW"/>
        </w:rPr>
        <w:t>نفسه</w:t>
      </w:r>
      <w:r w:rsidRPr="0059262B">
        <w:rPr>
          <w:rFonts w:ascii="Traditional Arabic" w:hAnsi="Traditional Arabic" w:cs="Traditional Arabic"/>
          <w:sz w:val="32"/>
          <w:szCs w:val="32"/>
          <w:lang w:bidi="ar-KW"/>
        </w:rPr>
        <w:t>.</w:t>
      </w:r>
    </w:p>
    <w:p w:rsidR="0059262B" w:rsidRPr="0059262B" w:rsidRDefault="0059262B" w:rsidP="005E6A3F">
      <w:pPr>
        <w:bidi/>
        <w:spacing w:after="0"/>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ومن ترك دينه لهوى متبع فلا</w:t>
      </w:r>
      <w:r w:rsidR="00C26FF7">
        <w:rPr>
          <w:rFonts w:ascii="Traditional Arabic" w:hAnsi="Traditional Arabic" w:cs="Traditional Arabic" w:hint="cs"/>
          <w:sz w:val="32"/>
          <w:szCs w:val="32"/>
          <w:rtl/>
          <w:lang w:bidi="ar-KW"/>
        </w:rPr>
        <w:t xml:space="preserve"> </w:t>
      </w:r>
      <w:r w:rsidRPr="0059262B">
        <w:rPr>
          <w:rFonts w:ascii="Traditional Arabic" w:hAnsi="Traditional Arabic" w:cs="Traditional Arabic"/>
          <w:sz w:val="32"/>
          <w:szCs w:val="32"/>
          <w:rtl/>
          <w:lang w:bidi="ar-KW"/>
        </w:rPr>
        <w:t>يلومن إلا نفسه</w:t>
      </w:r>
      <w:r w:rsidRPr="0059262B">
        <w:rPr>
          <w:rFonts w:ascii="Traditional Arabic" w:hAnsi="Traditional Arabic" w:cs="Traditional Arabic"/>
          <w:sz w:val="32"/>
          <w:szCs w:val="32"/>
          <w:lang w:bidi="ar-KW"/>
        </w:rPr>
        <w:t>.</w:t>
      </w:r>
    </w:p>
    <w:p w:rsidR="0059262B" w:rsidRPr="0059262B" w:rsidRDefault="0059262B" w:rsidP="005E6A3F">
      <w:pPr>
        <w:bidi/>
        <w:spacing w:after="0"/>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ومن باع دينه بدنيا غيره فلا</w:t>
      </w:r>
      <w:r w:rsidR="00C26FF7">
        <w:rPr>
          <w:rFonts w:ascii="Traditional Arabic" w:hAnsi="Traditional Arabic" w:cs="Traditional Arabic" w:hint="cs"/>
          <w:sz w:val="32"/>
          <w:szCs w:val="32"/>
          <w:rtl/>
          <w:lang w:bidi="ar-KW"/>
        </w:rPr>
        <w:t xml:space="preserve"> </w:t>
      </w:r>
      <w:r w:rsidRPr="0059262B">
        <w:rPr>
          <w:rFonts w:ascii="Traditional Arabic" w:hAnsi="Traditional Arabic" w:cs="Traditional Arabic"/>
          <w:sz w:val="32"/>
          <w:szCs w:val="32"/>
          <w:rtl/>
          <w:lang w:bidi="ar-KW"/>
        </w:rPr>
        <w:t>يلومن إلا نفسه</w:t>
      </w:r>
      <w:r w:rsidRPr="0059262B">
        <w:rPr>
          <w:rFonts w:ascii="Traditional Arabic" w:hAnsi="Traditional Arabic" w:cs="Traditional Arabic"/>
          <w:sz w:val="32"/>
          <w:szCs w:val="32"/>
          <w:lang w:bidi="ar-KW"/>
        </w:rPr>
        <w:t>.</w:t>
      </w:r>
    </w:p>
    <w:tbl>
      <w:tblPr>
        <w:tblStyle w:val="a3"/>
        <w:bidiVisual/>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535"/>
        <w:gridCol w:w="2841"/>
      </w:tblGrid>
      <w:tr w:rsidR="00225E48" w:rsidTr="00225E48">
        <w:tc>
          <w:tcPr>
            <w:tcW w:w="2780" w:type="dxa"/>
          </w:tcPr>
          <w:p w:rsidR="00225E48" w:rsidRDefault="00225E48"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عجبت</w:t>
            </w:r>
            <w:r w:rsidR="00E50A44">
              <w:rPr>
                <w:rFonts w:ascii="Traditional Arabic" w:hAnsi="Traditional Arabic" w:cs="Traditional Arabic" w:hint="cs"/>
                <w:sz w:val="32"/>
                <w:szCs w:val="32"/>
                <w:rtl/>
                <w:lang w:bidi="ar-KW"/>
              </w:rPr>
              <w:t>ُ</w:t>
            </w:r>
            <w:r w:rsidRPr="0059262B">
              <w:rPr>
                <w:rFonts w:ascii="Traditional Arabic" w:hAnsi="Traditional Arabic" w:cs="Traditional Arabic"/>
                <w:sz w:val="32"/>
                <w:szCs w:val="32"/>
                <w:rtl/>
                <w:lang w:bidi="ar-KW"/>
              </w:rPr>
              <w:t xml:space="preserve"> لمبتاع الضلال</w:t>
            </w:r>
            <w:r>
              <w:rPr>
                <w:rFonts w:ascii="Traditional Arabic" w:hAnsi="Traditional Arabic" w:cs="Traditional Arabic" w:hint="cs"/>
                <w:sz w:val="32"/>
                <w:szCs w:val="32"/>
                <w:rtl/>
                <w:lang w:bidi="ar-KW"/>
              </w:rPr>
              <w:t>ــــــــــــــ</w:t>
            </w:r>
            <w:r w:rsidRPr="0059262B">
              <w:rPr>
                <w:rFonts w:ascii="Traditional Arabic" w:hAnsi="Traditional Arabic" w:cs="Traditional Arabic"/>
                <w:sz w:val="32"/>
                <w:szCs w:val="32"/>
                <w:rtl/>
                <w:lang w:bidi="ar-KW"/>
              </w:rPr>
              <w:t>ة بالهدى</w:t>
            </w:r>
          </w:p>
        </w:tc>
        <w:tc>
          <w:tcPr>
            <w:tcW w:w="275" w:type="dxa"/>
          </w:tcPr>
          <w:p w:rsidR="00225E48" w:rsidRDefault="00225E48"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875" w:type="dxa"/>
          </w:tcPr>
          <w:p w:rsidR="00225E48" w:rsidRDefault="00225E48"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وللمشتري دنياه بالدين أعجب</w:t>
            </w:r>
            <w:r w:rsidR="003B7EE1">
              <w:rPr>
                <w:rFonts w:ascii="Traditional Arabic" w:hAnsi="Traditional Arabic" w:cs="Traditional Arabic" w:hint="cs"/>
                <w:sz w:val="32"/>
                <w:szCs w:val="32"/>
                <w:rtl/>
                <w:lang w:bidi="ar-KW"/>
              </w:rPr>
              <w:t>ُ</w:t>
            </w:r>
          </w:p>
        </w:tc>
      </w:tr>
      <w:tr w:rsidR="00225E48" w:rsidTr="00225E48">
        <w:tc>
          <w:tcPr>
            <w:tcW w:w="2780" w:type="dxa"/>
          </w:tcPr>
          <w:p w:rsidR="00225E48" w:rsidRDefault="00225E48"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وأعجب</w:t>
            </w:r>
            <w:r w:rsidR="003B7EE1">
              <w:rPr>
                <w:rFonts w:ascii="Traditional Arabic" w:hAnsi="Traditional Arabic" w:cs="Traditional Arabic" w:hint="cs"/>
                <w:sz w:val="32"/>
                <w:szCs w:val="32"/>
                <w:rtl/>
                <w:lang w:bidi="ar-KW"/>
              </w:rPr>
              <w:t>ُ</w:t>
            </w:r>
            <w:r w:rsidRPr="0059262B">
              <w:rPr>
                <w:rFonts w:ascii="Traditional Arabic" w:hAnsi="Traditional Arabic" w:cs="Traditional Arabic"/>
                <w:sz w:val="32"/>
                <w:szCs w:val="32"/>
                <w:rtl/>
                <w:lang w:bidi="ar-KW"/>
              </w:rPr>
              <w:t xml:space="preserve"> من هذين من باع دينه</w:t>
            </w:r>
          </w:p>
        </w:tc>
        <w:tc>
          <w:tcPr>
            <w:tcW w:w="275" w:type="dxa"/>
          </w:tcPr>
          <w:p w:rsidR="00225E48" w:rsidRDefault="00225E48"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875" w:type="dxa"/>
          </w:tcPr>
          <w:p w:rsidR="00225E48" w:rsidRDefault="00225E48"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بدنيا سواه</w:t>
            </w:r>
            <w:r w:rsidR="003B7EE1">
              <w:rPr>
                <w:rFonts w:ascii="Traditional Arabic" w:hAnsi="Traditional Arabic" w:cs="Traditional Arabic" w:hint="cs"/>
                <w:sz w:val="32"/>
                <w:szCs w:val="32"/>
                <w:rtl/>
                <w:lang w:bidi="ar-KW"/>
              </w:rPr>
              <w:t>ُ</w:t>
            </w:r>
            <w:r w:rsidRPr="0059262B">
              <w:rPr>
                <w:rFonts w:ascii="Traditional Arabic" w:hAnsi="Traditional Arabic" w:cs="Traditional Arabic"/>
                <w:sz w:val="32"/>
                <w:szCs w:val="32"/>
                <w:rtl/>
                <w:lang w:bidi="ar-KW"/>
              </w:rPr>
              <w:t xml:space="preserve"> فهو من ذ</w:t>
            </w:r>
            <w:r w:rsidR="003B7EE1">
              <w:rPr>
                <w:rFonts w:ascii="Traditional Arabic" w:hAnsi="Traditional Arabic" w:cs="Traditional Arabic" w:hint="cs"/>
                <w:sz w:val="32"/>
                <w:szCs w:val="32"/>
                <w:rtl/>
                <w:lang w:bidi="ar-KW"/>
              </w:rPr>
              <w:t>َ</w:t>
            </w:r>
            <w:r w:rsidRPr="0059262B">
              <w:rPr>
                <w:rFonts w:ascii="Traditional Arabic" w:hAnsi="Traditional Arabic" w:cs="Traditional Arabic"/>
                <w:sz w:val="32"/>
                <w:szCs w:val="32"/>
                <w:rtl/>
                <w:lang w:bidi="ar-KW"/>
              </w:rPr>
              <w:t>ي</w:t>
            </w:r>
            <w:r w:rsidR="003B7EE1">
              <w:rPr>
                <w:rFonts w:ascii="Traditional Arabic" w:hAnsi="Traditional Arabic" w:cs="Traditional Arabic" w:hint="cs"/>
                <w:sz w:val="32"/>
                <w:szCs w:val="32"/>
                <w:rtl/>
                <w:lang w:bidi="ar-KW"/>
              </w:rPr>
              <w:t>ْ</w:t>
            </w:r>
            <w:r w:rsidRPr="0059262B">
              <w:rPr>
                <w:rFonts w:ascii="Traditional Arabic" w:hAnsi="Traditional Arabic" w:cs="Traditional Arabic"/>
                <w:sz w:val="32"/>
                <w:szCs w:val="32"/>
                <w:rtl/>
                <w:lang w:bidi="ar-KW"/>
              </w:rPr>
              <w:t>ن</w:t>
            </w:r>
            <w:r w:rsidR="003B7EE1">
              <w:rPr>
                <w:rFonts w:ascii="Traditional Arabic" w:hAnsi="Traditional Arabic" w:cs="Traditional Arabic" w:hint="cs"/>
                <w:sz w:val="32"/>
                <w:szCs w:val="32"/>
                <w:rtl/>
                <w:lang w:bidi="ar-KW"/>
              </w:rPr>
              <w:t>ِ</w:t>
            </w:r>
            <w:r w:rsidRPr="0059262B">
              <w:rPr>
                <w:rFonts w:ascii="Traditional Arabic" w:hAnsi="Traditional Arabic" w:cs="Traditional Arabic"/>
                <w:sz w:val="32"/>
                <w:szCs w:val="32"/>
                <w:rtl/>
                <w:lang w:bidi="ar-KW"/>
              </w:rPr>
              <w:t xml:space="preserve"> أخيب</w:t>
            </w:r>
            <w:r w:rsidR="00D50D56">
              <w:rPr>
                <w:rFonts w:ascii="Traditional Arabic" w:hAnsi="Traditional Arabic" w:cs="Traditional Arabic" w:hint="cs"/>
                <w:sz w:val="32"/>
                <w:szCs w:val="32"/>
                <w:rtl/>
                <w:lang w:bidi="ar-KW"/>
              </w:rPr>
              <w:t>ُ</w:t>
            </w:r>
          </w:p>
        </w:tc>
      </w:tr>
    </w:tbl>
    <w:p w:rsidR="0059262B" w:rsidRPr="0059262B" w:rsidRDefault="00225E48" w:rsidP="005E6A3F">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59262B" w:rsidRPr="0059262B">
        <w:rPr>
          <w:rFonts w:ascii="Traditional Arabic" w:hAnsi="Traditional Arabic" w:cs="Traditional Arabic"/>
          <w:sz w:val="32"/>
          <w:szCs w:val="32"/>
          <w:rtl/>
          <w:lang w:bidi="ar-KW"/>
        </w:rPr>
        <w:t>اللَّهُمَّ أَصْلِحْ لنا دِينِنا الَّذِي هُوَ عِصْمَةُ أَمْرِي، وَأَصْلِحْ لنا دُنْيَانا الَّتِي فِيهَا مَعَاشنا، وَأَصْلِحْ لنا آخِرَتِنا الَّتِي فِيهَا مَعَادنا، وَاجْعَلِ الْحَيَاةَ زِيَادَةً لنا فِي كُلِّ خَيْرٍ، وَاجْعَلِ الْمَوْتَ رَاحَةً لنا مِنْ كُلِّ شَرٍّ يارب العالمين</w:t>
      </w:r>
      <w:r w:rsidR="0059262B" w:rsidRPr="0059262B">
        <w:rPr>
          <w:rFonts w:ascii="Traditional Arabic" w:hAnsi="Traditional Arabic" w:cs="Traditional Arabic"/>
          <w:sz w:val="32"/>
          <w:szCs w:val="32"/>
          <w:lang w:bidi="ar-KW"/>
        </w:rPr>
        <w:t>.</w:t>
      </w:r>
    </w:p>
    <w:p w:rsidR="0059262B" w:rsidRPr="0059262B" w:rsidRDefault="009E3F3D" w:rsidP="005E6A3F">
      <w:pPr>
        <w:bidi/>
        <w:spacing w:after="0"/>
        <w:jc w:val="center"/>
        <w:rPr>
          <w:rFonts w:ascii="Traditional Arabic" w:hAnsi="Traditional Arabic" w:cs="Traditional Arabic"/>
          <w:sz w:val="32"/>
          <w:szCs w:val="32"/>
          <w:rtl/>
          <w:lang w:bidi="ar-KW"/>
        </w:rPr>
      </w:pPr>
      <w:r>
        <w:rPr>
          <w:rFonts w:ascii="Traditional Arabic" w:hAnsi="Traditional Arabic" w:cs="Traditional Arabic"/>
          <w:sz w:val="32"/>
          <w:szCs w:val="32"/>
          <w:rtl/>
          <w:lang w:bidi="ar-KW"/>
        </w:rPr>
        <w:t>أقول قول</w:t>
      </w:r>
      <w:r>
        <w:rPr>
          <w:rFonts w:ascii="Traditional Arabic" w:hAnsi="Traditional Arabic" w:cs="Traditional Arabic" w:hint="cs"/>
          <w:sz w:val="32"/>
          <w:szCs w:val="32"/>
          <w:rtl/>
          <w:lang w:bidi="ar-KW"/>
        </w:rPr>
        <w:t>ي هذا وأستغفر الله لي ولكم فاستغفروه.</w:t>
      </w:r>
    </w:p>
    <w:p w:rsidR="0059262B" w:rsidRPr="009E3F3D" w:rsidRDefault="0059262B" w:rsidP="005E6A3F">
      <w:pPr>
        <w:bidi/>
        <w:spacing w:after="0"/>
        <w:jc w:val="center"/>
        <w:rPr>
          <w:rFonts w:ascii="Traditional Arabic" w:hAnsi="Traditional Arabic" w:cs="Traditional Arabic"/>
          <w:b/>
          <w:bCs/>
          <w:sz w:val="32"/>
          <w:szCs w:val="32"/>
          <w:rtl/>
          <w:lang w:bidi="ar-KW"/>
        </w:rPr>
      </w:pPr>
      <w:r w:rsidRPr="009E3F3D">
        <w:rPr>
          <w:rFonts w:ascii="Traditional Arabic" w:hAnsi="Traditional Arabic" w:cs="Traditional Arabic"/>
          <w:b/>
          <w:bCs/>
          <w:sz w:val="32"/>
          <w:szCs w:val="32"/>
          <w:rtl/>
          <w:lang w:bidi="ar-KW"/>
        </w:rPr>
        <w:t>الخطبة الثانية</w:t>
      </w:r>
      <w:r w:rsidRPr="009E3F3D">
        <w:rPr>
          <w:rFonts w:ascii="Traditional Arabic" w:hAnsi="Traditional Arabic" w:cs="Traditional Arabic"/>
          <w:b/>
          <w:bCs/>
          <w:sz w:val="32"/>
          <w:szCs w:val="32"/>
          <w:lang w:bidi="ar-KW"/>
        </w:rPr>
        <w:t>:</w:t>
      </w:r>
    </w:p>
    <w:p w:rsidR="00864D9B" w:rsidRDefault="0001418D" w:rsidP="005E6A3F">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864D9B" w:rsidRPr="00864D9B">
        <w:rPr>
          <w:rFonts w:ascii="Traditional Arabic" w:hAnsi="Traditional Arabic" w:cs="Traditional Arabic"/>
          <w:sz w:val="32"/>
          <w:szCs w:val="32"/>
          <w:rtl/>
          <w:lang w:bidi="ar-KW"/>
        </w:rPr>
        <w:t>الحمد لله على إحسانه، والشكر له على توفيقه وامتنانه، وأشهد أن لا إله إلا الله وحده لا شريك له تعظيماً لشأنه سبحانه، وأشهد أنَّ نبينا محمداً عبد الله ورسوله الداعي إلى رضوانه، صلَّى اللهُ وسلَّم وباركَ عليه وعلى آله وأصحابه وإخوانه.</w:t>
      </w:r>
    </w:p>
    <w:p w:rsidR="0059262B" w:rsidRPr="0059262B" w:rsidRDefault="009E3F3D" w:rsidP="005E6A3F">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59262B" w:rsidRPr="0059262B">
        <w:rPr>
          <w:rFonts w:ascii="Traditional Arabic" w:hAnsi="Traditional Arabic" w:cs="Traditional Arabic"/>
          <w:sz w:val="32"/>
          <w:szCs w:val="32"/>
          <w:rtl/>
          <w:lang w:bidi="ar-KW"/>
        </w:rPr>
        <w:t xml:space="preserve">كان </w:t>
      </w:r>
      <w:r w:rsidR="00745782">
        <w:rPr>
          <w:rFonts w:ascii="Traditional Arabic" w:hAnsi="Traditional Arabic" w:cs="Traditional Arabic" w:hint="cs"/>
          <w:sz w:val="32"/>
          <w:szCs w:val="32"/>
          <w:rtl/>
          <w:lang w:bidi="ar-KW"/>
        </w:rPr>
        <w:t xml:space="preserve">الشيخ أحمد القطان </w:t>
      </w:r>
      <w:r w:rsidR="0059262B" w:rsidRPr="0059262B">
        <w:rPr>
          <w:rFonts w:ascii="Traditional Arabic" w:hAnsi="Traditional Arabic" w:cs="Traditional Arabic"/>
          <w:sz w:val="32"/>
          <w:szCs w:val="32"/>
          <w:rtl/>
          <w:lang w:bidi="ar-KW"/>
        </w:rPr>
        <w:t>رحمه الله حريصًا على الجيل المسلم ودائم</w:t>
      </w:r>
      <w:r w:rsidR="000706F4">
        <w:rPr>
          <w:rFonts w:ascii="Traditional Arabic" w:hAnsi="Traditional Arabic" w:cs="Traditional Arabic" w:hint="cs"/>
          <w:sz w:val="32"/>
          <w:szCs w:val="32"/>
          <w:rtl/>
          <w:lang w:bidi="ar-KW"/>
        </w:rPr>
        <w:t>ً</w:t>
      </w:r>
      <w:r w:rsidR="0059262B" w:rsidRPr="0059262B">
        <w:rPr>
          <w:rFonts w:ascii="Traditional Arabic" w:hAnsi="Traditional Arabic" w:cs="Traditional Arabic"/>
          <w:sz w:val="32"/>
          <w:szCs w:val="32"/>
          <w:rtl/>
          <w:lang w:bidi="ar-KW"/>
        </w:rPr>
        <w:t>ا ما</w:t>
      </w:r>
      <w:r>
        <w:rPr>
          <w:rFonts w:ascii="Traditional Arabic" w:hAnsi="Traditional Arabic" w:cs="Traditional Arabic" w:hint="cs"/>
          <w:sz w:val="32"/>
          <w:szCs w:val="32"/>
          <w:rtl/>
          <w:lang w:bidi="ar-KW"/>
        </w:rPr>
        <w:t xml:space="preserve"> </w:t>
      </w:r>
      <w:r w:rsidR="0059262B" w:rsidRPr="0059262B">
        <w:rPr>
          <w:rFonts w:ascii="Traditional Arabic" w:hAnsi="Traditional Arabic" w:cs="Traditional Arabic"/>
          <w:sz w:val="32"/>
          <w:szCs w:val="32"/>
          <w:rtl/>
          <w:lang w:bidi="ar-KW"/>
        </w:rPr>
        <w:t>ي</w:t>
      </w:r>
      <w:r w:rsidR="000E430E">
        <w:rPr>
          <w:rFonts w:ascii="Traditional Arabic" w:hAnsi="Traditional Arabic" w:cs="Traditional Arabic" w:hint="cs"/>
          <w:sz w:val="32"/>
          <w:szCs w:val="32"/>
          <w:rtl/>
          <w:lang w:bidi="ar-KW"/>
        </w:rPr>
        <w:t>ك</w:t>
      </w:r>
      <w:r w:rsidR="0059262B" w:rsidRPr="0059262B">
        <w:rPr>
          <w:rFonts w:ascii="Traditional Arabic" w:hAnsi="Traditional Arabic" w:cs="Traditional Arabic"/>
          <w:sz w:val="32"/>
          <w:szCs w:val="32"/>
          <w:rtl/>
          <w:lang w:bidi="ar-KW"/>
        </w:rPr>
        <w:t>رر أبياته ال</w:t>
      </w:r>
      <w:r w:rsidR="000E430E">
        <w:rPr>
          <w:rFonts w:ascii="Traditional Arabic" w:hAnsi="Traditional Arabic" w:cs="Traditional Arabic" w:hint="cs"/>
          <w:sz w:val="32"/>
          <w:szCs w:val="32"/>
          <w:rtl/>
          <w:lang w:bidi="ar-KW"/>
        </w:rPr>
        <w:t>ت</w:t>
      </w:r>
      <w:r w:rsidR="0059262B" w:rsidRPr="0059262B">
        <w:rPr>
          <w:rFonts w:ascii="Traditional Arabic" w:hAnsi="Traditional Arabic" w:cs="Traditional Arabic"/>
          <w:sz w:val="32"/>
          <w:szCs w:val="32"/>
          <w:rtl/>
          <w:lang w:bidi="ar-KW"/>
        </w:rPr>
        <w:t>ي صاغها في ذلك</w:t>
      </w:r>
      <w:r w:rsidR="0059262B" w:rsidRPr="0059262B">
        <w:rPr>
          <w:rFonts w:ascii="Traditional Arabic" w:hAnsi="Traditional Arabic" w:cs="Traditional Arabic"/>
          <w:sz w:val="32"/>
          <w:szCs w:val="32"/>
          <w:lang w:bidi="ar-KW"/>
        </w:rPr>
        <w:t>:</w:t>
      </w:r>
    </w:p>
    <w:tbl>
      <w:tblPr>
        <w:tblStyle w:val="a3"/>
        <w:bidiVisual/>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535"/>
        <w:gridCol w:w="2307"/>
      </w:tblGrid>
      <w:tr w:rsidR="009E3F3D" w:rsidTr="00904435">
        <w:tc>
          <w:tcPr>
            <w:tcW w:w="2646" w:type="dxa"/>
          </w:tcPr>
          <w:p w:rsidR="009E3F3D" w:rsidRDefault="009E3F3D" w:rsidP="005E6A3F">
            <w:pPr>
              <w:bidi/>
              <w:rPr>
                <w:rFonts w:ascii="Traditional Arabic" w:hAnsi="Traditional Arabic" w:cs="Traditional Arabic"/>
                <w:sz w:val="32"/>
                <w:szCs w:val="32"/>
                <w:rtl/>
                <w:lang w:bidi="ar-KW"/>
              </w:rPr>
            </w:pPr>
            <w:r w:rsidRPr="009E3F3D">
              <w:rPr>
                <w:rFonts w:ascii="Traditional Arabic" w:hAnsi="Traditional Arabic" w:cs="Traditional Arabic"/>
                <w:sz w:val="32"/>
                <w:szCs w:val="32"/>
                <w:rtl/>
                <w:lang w:bidi="ar-KW"/>
              </w:rPr>
              <w:t>بالدين يسمو المرء</w:t>
            </w:r>
            <w:r w:rsidR="003B24D1">
              <w:rPr>
                <w:rFonts w:ascii="Traditional Arabic" w:hAnsi="Traditional Arabic" w:cs="Traditional Arabic" w:hint="cs"/>
                <w:sz w:val="32"/>
                <w:szCs w:val="32"/>
                <w:rtl/>
                <w:lang w:bidi="ar-KW"/>
              </w:rPr>
              <w:t>ُ</w:t>
            </w:r>
            <w:r w:rsidRPr="009E3F3D">
              <w:rPr>
                <w:rFonts w:ascii="Traditional Arabic" w:hAnsi="Traditional Arabic" w:cs="Traditional Arabic"/>
                <w:sz w:val="32"/>
                <w:szCs w:val="32"/>
                <w:rtl/>
                <w:lang w:bidi="ar-KW"/>
              </w:rPr>
              <w:t xml:space="preserve"> للعلي</w:t>
            </w:r>
            <w:r>
              <w:rPr>
                <w:rFonts w:ascii="Traditional Arabic" w:hAnsi="Traditional Arabic" w:cs="Traditional Arabic" w:hint="cs"/>
                <w:sz w:val="32"/>
                <w:szCs w:val="32"/>
                <w:rtl/>
                <w:lang w:bidi="ar-KW"/>
              </w:rPr>
              <w:t>ـــ</w:t>
            </w:r>
            <w:r w:rsidR="00904435">
              <w:rPr>
                <w:rFonts w:ascii="Traditional Arabic" w:hAnsi="Traditional Arabic" w:cs="Traditional Arabic" w:hint="cs"/>
                <w:sz w:val="32"/>
                <w:szCs w:val="32"/>
                <w:rtl/>
                <w:lang w:bidi="ar-KW"/>
              </w:rPr>
              <w:t>ـــــــــــــــــــــــ</w:t>
            </w:r>
            <w:r w:rsidRPr="009E3F3D">
              <w:rPr>
                <w:rFonts w:ascii="Traditional Arabic" w:hAnsi="Traditional Arabic" w:cs="Traditional Arabic"/>
                <w:sz w:val="32"/>
                <w:szCs w:val="32"/>
                <w:rtl/>
                <w:lang w:bidi="ar-KW"/>
              </w:rPr>
              <w:t>اء</w:t>
            </w:r>
          </w:p>
        </w:tc>
        <w:tc>
          <w:tcPr>
            <w:tcW w:w="535" w:type="dxa"/>
          </w:tcPr>
          <w:p w:rsidR="009E3F3D" w:rsidRDefault="009E3F3D"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307" w:type="dxa"/>
          </w:tcPr>
          <w:p w:rsidR="009E3F3D" w:rsidRDefault="009E3F3D" w:rsidP="005E6A3F">
            <w:pPr>
              <w:bidi/>
              <w:rPr>
                <w:rFonts w:ascii="Traditional Arabic" w:hAnsi="Traditional Arabic" w:cs="Traditional Arabic"/>
                <w:sz w:val="32"/>
                <w:szCs w:val="32"/>
                <w:rtl/>
                <w:lang w:bidi="ar-KW"/>
              </w:rPr>
            </w:pPr>
            <w:r w:rsidRPr="009E3F3D">
              <w:rPr>
                <w:rFonts w:ascii="Traditional Arabic" w:hAnsi="Traditional Arabic" w:cs="Traditional Arabic"/>
                <w:sz w:val="32"/>
                <w:szCs w:val="32"/>
                <w:rtl/>
                <w:lang w:bidi="ar-KW"/>
              </w:rPr>
              <w:t>وينال ما يرجو من النعماء</w:t>
            </w:r>
          </w:p>
        </w:tc>
      </w:tr>
      <w:tr w:rsidR="009E3F3D" w:rsidTr="00904435">
        <w:tc>
          <w:tcPr>
            <w:tcW w:w="2646" w:type="dxa"/>
          </w:tcPr>
          <w:p w:rsidR="009E3F3D" w:rsidRDefault="009E3F3D" w:rsidP="005E6A3F">
            <w:pPr>
              <w:bidi/>
              <w:rPr>
                <w:rFonts w:ascii="Traditional Arabic" w:hAnsi="Traditional Arabic" w:cs="Traditional Arabic"/>
                <w:sz w:val="32"/>
                <w:szCs w:val="32"/>
                <w:rtl/>
                <w:lang w:bidi="ar-KW"/>
              </w:rPr>
            </w:pPr>
            <w:r w:rsidRPr="009E3F3D">
              <w:rPr>
                <w:rFonts w:ascii="Traditional Arabic" w:hAnsi="Traditional Arabic" w:cs="Traditional Arabic"/>
                <w:sz w:val="32"/>
                <w:szCs w:val="32"/>
                <w:rtl/>
                <w:lang w:bidi="ar-KW"/>
              </w:rPr>
              <w:t>الدين نور والضلالة ظلم</w:t>
            </w:r>
            <w:r w:rsidR="00904435">
              <w:rPr>
                <w:rFonts w:ascii="Traditional Arabic" w:hAnsi="Traditional Arabic" w:cs="Traditional Arabic" w:hint="cs"/>
                <w:sz w:val="32"/>
                <w:szCs w:val="32"/>
                <w:rtl/>
                <w:lang w:bidi="ar-KW"/>
              </w:rPr>
              <w:t>ـــــــــــــــــــــــ</w:t>
            </w:r>
            <w:r w:rsidR="00672652">
              <w:rPr>
                <w:rFonts w:ascii="Traditional Arabic" w:hAnsi="Traditional Arabic" w:cs="Traditional Arabic" w:hint="cs"/>
                <w:sz w:val="32"/>
                <w:szCs w:val="32"/>
                <w:rtl/>
                <w:lang w:bidi="ar-KW"/>
              </w:rPr>
              <w:t>ـ</w:t>
            </w:r>
            <w:r w:rsidRPr="009E3F3D">
              <w:rPr>
                <w:rFonts w:ascii="Traditional Arabic" w:hAnsi="Traditional Arabic" w:cs="Traditional Arabic"/>
                <w:sz w:val="32"/>
                <w:szCs w:val="32"/>
                <w:rtl/>
                <w:lang w:bidi="ar-KW"/>
              </w:rPr>
              <w:t>ة</w:t>
            </w:r>
          </w:p>
        </w:tc>
        <w:tc>
          <w:tcPr>
            <w:tcW w:w="535" w:type="dxa"/>
          </w:tcPr>
          <w:p w:rsidR="009E3F3D" w:rsidRDefault="009E3F3D"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307" w:type="dxa"/>
          </w:tcPr>
          <w:p w:rsidR="009E3F3D" w:rsidRDefault="009E3F3D" w:rsidP="005E6A3F">
            <w:pPr>
              <w:bidi/>
              <w:jc w:val="both"/>
              <w:rPr>
                <w:rFonts w:ascii="Traditional Arabic" w:hAnsi="Traditional Arabic" w:cs="Traditional Arabic"/>
                <w:sz w:val="32"/>
                <w:szCs w:val="32"/>
                <w:rtl/>
                <w:lang w:bidi="ar-KW"/>
              </w:rPr>
            </w:pPr>
            <w:r w:rsidRPr="009E3F3D">
              <w:rPr>
                <w:rFonts w:ascii="Traditional Arabic" w:hAnsi="Traditional Arabic" w:cs="Traditional Arabic"/>
                <w:sz w:val="32"/>
                <w:szCs w:val="32"/>
                <w:rtl/>
                <w:lang w:bidi="ar-KW"/>
              </w:rPr>
              <w:t>شتان بين النور والظلم</w:t>
            </w:r>
            <w:r>
              <w:rPr>
                <w:rFonts w:ascii="Traditional Arabic" w:hAnsi="Traditional Arabic" w:cs="Traditional Arabic" w:hint="cs"/>
                <w:sz w:val="32"/>
                <w:szCs w:val="32"/>
                <w:rtl/>
                <w:lang w:bidi="ar-KW"/>
              </w:rPr>
              <w:t>ـــــــ</w:t>
            </w:r>
            <w:r w:rsidRPr="009E3F3D">
              <w:rPr>
                <w:rFonts w:ascii="Traditional Arabic" w:hAnsi="Traditional Arabic" w:cs="Traditional Arabic"/>
                <w:sz w:val="32"/>
                <w:szCs w:val="32"/>
                <w:rtl/>
                <w:lang w:bidi="ar-KW"/>
              </w:rPr>
              <w:t>اء</w:t>
            </w:r>
          </w:p>
        </w:tc>
      </w:tr>
      <w:tr w:rsidR="000706F4" w:rsidTr="00904435">
        <w:tc>
          <w:tcPr>
            <w:tcW w:w="2646" w:type="dxa"/>
          </w:tcPr>
          <w:p w:rsidR="000706F4" w:rsidRPr="009E3F3D" w:rsidRDefault="000706F4" w:rsidP="005E6A3F">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ن</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عطي الشباب</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الأتقياء</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ن</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فوسنا</w:t>
            </w:r>
          </w:p>
        </w:tc>
        <w:tc>
          <w:tcPr>
            <w:tcW w:w="535" w:type="dxa"/>
          </w:tcPr>
          <w:p w:rsidR="000706F4" w:rsidRDefault="000706F4"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307" w:type="dxa"/>
          </w:tcPr>
          <w:p w:rsidR="000706F4" w:rsidRPr="009E3F3D" w:rsidRDefault="000706F4" w:rsidP="005E6A3F">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وعقول</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نا في عزة</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وسخ</w:t>
            </w:r>
            <w:r w:rsidR="00904435">
              <w:rPr>
                <w:rFonts w:ascii="Traditional Arabic" w:hAnsi="Traditional Arabic" w:cs="Traditional Arabic" w:hint="cs"/>
                <w:sz w:val="32"/>
                <w:szCs w:val="32"/>
                <w:rtl/>
                <w:lang w:bidi="ar-KW"/>
              </w:rPr>
              <w:t>ــــــــــــ</w:t>
            </w:r>
            <w:r>
              <w:rPr>
                <w:rFonts w:ascii="Traditional Arabic" w:hAnsi="Traditional Arabic" w:cs="Traditional Arabic" w:hint="cs"/>
                <w:sz w:val="32"/>
                <w:szCs w:val="32"/>
                <w:rtl/>
                <w:lang w:bidi="ar-KW"/>
              </w:rPr>
              <w:t>اء</w:t>
            </w:r>
          </w:p>
        </w:tc>
      </w:tr>
      <w:tr w:rsidR="000706F4" w:rsidTr="00904435">
        <w:tc>
          <w:tcPr>
            <w:tcW w:w="2646" w:type="dxa"/>
          </w:tcPr>
          <w:p w:rsidR="000706F4" w:rsidRPr="009E3F3D" w:rsidRDefault="000706F4" w:rsidP="005E6A3F">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حتى ي</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شب</w:t>
            </w:r>
            <w:r w:rsidR="00904435">
              <w:rPr>
                <w:rFonts w:ascii="Traditional Arabic" w:hAnsi="Traditional Arabic" w:cs="Traditional Arabic" w:hint="cs"/>
                <w:sz w:val="32"/>
                <w:szCs w:val="32"/>
                <w:rtl/>
                <w:lang w:bidi="ar-KW"/>
              </w:rPr>
              <w:t>ّــــــــــــــــــــــــــــ</w:t>
            </w:r>
            <w:r>
              <w:rPr>
                <w:rFonts w:ascii="Traditional Arabic" w:hAnsi="Traditional Arabic" w:cs="Traditional Arabic" w:hint="cs"/>
                <w:sz w:val="32"/>
                <w:szCs w:val="32"/>
                <w:rtl/>
                <w:lang w:bidi="ar-KW"/>
              </w:rPr>
              <w:t>وا صالحين أعزة</w:t>
            </w:r>
            <w:r w:rsidR="00904435">
              <w:rPr>
                <w:rFonts w:ascii="Traditional Arabic" w:hAnsi="Traditional Arabic" w:cs="Traditional Arabic" w:hint="cs"/>
                <w:sz w:val="32"/>
                <w:szCs w:val="32"/>
                <w:rtl/>
                <w:lang w:bidi="ar-KW"/>
              </w:rPr>
              <w:t>ً</w:t>
            </w:r>
          </w:p>
        </w:tc>
        <w:tc>
          <w:tcPr>
            <w:tcW w:w="535" w:type="dxa"/>
          </w:tcPr>
          <w:p w:rsidR="000706F4" w:rsidRDefault="000706F4"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307" w:type="dxa"/>
          </w:tcPr>
          <w:p w:rsidR="000706F4" w:rsidRPr="009E3F3D" w:rsidRDefault="000706F4" w:rsidP="005E6A3F">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ك</w:t>
            </w:r>
            <w:r w:rsidR="00991997">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رماء</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لا ي</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ه</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ن</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ون</w:t>
            </w:r>
            <w:r w:rsidR="00904435">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عن كرماء</w:t>
            </w:r>
            <w:r w:rsidR="00904435">
              <w:rPr>
                <w:rFonts w:ascii="Traditional Arabic" w:hAnsi="Traditional Arabic" w:cs="Traditional Arabic" w:hint="cs"/>
                <w:sz w:val="32"/>
                <w:szCs w:val="32"/>
                <w:rtl/>
                <w:lang w:bidi="ar-KW"/>
              </w:rPr>
              <w:t>ِ</w:t>
            </w:r>
          </w:p>
        </w:tc>
      </w:tr>
    </w:tbl>
    <w:p w:rsidR="0059262B" w:rsidRPr="0059262B" w:rsidRDefault="000E430E" w:rsidP="005E6A3F">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59262B" w:rsidRPr="0059262B">
        <w:rPr>
          <w:rFonts w:ascii="Traditional Arabic" w:hAnsi="Traditional Arabic" w:cs="Traditional Arabic"/>
          <w:sz w:val="32"/>
          <w:szCs w:val="32"/>
          <w:rtl/>
          <w:lang w:bidi="ar-KW"/>
        </w:rPr>
        <w:t>فيا أيها الجيل المسلم الصاعد عليكم بدين الله عز وجل فتمسكوا به وعضوا عليه بالنواجذ، ويا</w:t>
      </w:r>
      <w:r>
        <w:rPr>
          <w:rFonts w:ascii="Traditional Arabic" w:hAnsi="Traditional Arabic" w:cs="Traditional Arabic" w:hint="cs"/>
          <w:sz w:val="32"/>
          <w:szCs w:val="32"/>
          <w:rtl/>
          <w:lang w:bidi="ar-KW"/>
        </w:rPr>
        <w:t xml:space="preserve"> </w:t>
      </w:r>
      <w:r w:rsidR="0059262B" w:rsidRPr="0059262B">
        <w:rPr>
          <w:rFonts w:ascii="Traditional Arabic" w:hAnsi="Traditional Arabic" w:cs="Traditional Arabic"/>
          <w:sz w:val="32"/>
          <w:szCs w:val="32"/>
          <w:rtl/>
          <w:lang w:bidi="ar-KW"/>
        </w:rPr>
        <w:t xml:space="preserve">أيها الآباء والأمهات عليكم بتربية أولادكم على دين الله تعالى وحافظوا </w:t>
      </w:r>
      <w:r w:rsidR="0059262B" w:rsidRPr="0059262B">
        <w:rPr>
          <w:rFonts w:ascii="Traditional Arabic" w:hAnsi="Traditional Arabic" w:cs="Traditional Arabic"/>
          <w:sz w:val="32"/>
          <w:szCs w:val="32"/>
          <w:rtl/>
          <w:lang w:bidi="ar-KW"/>
        </w:rPr>
        <w:t>عليهم من كيد الأعداء وموجات الإلحاد</w:t>
      </w:r>
      <w:r w:rsidR="003B24D1">
        <w:rPr>
          <w:rFonts w:ascii="Traditional Arabic" w:hAnsi="Traditional Arabic" w:cs="Traditional Arabic" w:hint="cs"/>
          <w:sz w:val="32"/>
          <w:szCs w:val="32"/>
          <w:rtl/>
          <w:lang w:bidi="ar-KW"/>
        </w:rPr>
        <w:t>،</w:t>
      </w:r>
      <w:r w:rsidR="0059262B" w:rsidRPr="0059262B">
        <w:rPr>
          <w:rFonts w:ascii="Traditional Arabic" w:hAnsi="Traditional Arabic" w:cs="Traditional Arabic"/>
          <w:sz w:val="32"/>
          <w:szCs w:val="32"/>
          <w:rtl/>
          <w:lang w:bidi="ar-KW"/>
        </w:rPr>
        <w:t xml:space="preserve"> والمثلية</w:t>
      </w:r>
      <w:r w:rsidR="003B24D1">
        <w:rPr>
          <w:rFonts w:ascii="Traditional Arabic" w:hAnsi="Traditional Arabic" w:cs="Traditional Arabic" w:hint="cs"/>
          <w:sz w:val="32"/>
          <w:szCs w:val="32"/>
          <w:rtl/>
          <w:lang w:bidi="ar-KW"/>
        </w:rPr>
        <w:t>،</w:t>
      </w:r>
      <w:r w:rsidR="0059262B" w:rsidRPr="0059262B">
        <w:rPr>
          <w:rFonts w:ascii="Traditional Arabic" w:hAnsi="Traditional Arabic" w:cs="Traditional Arabic"/>
          <w:sz w:val="32"/>
          <w:szCs w:val="32"/>
          <w:rtl/>
          <w:lang w:bidi="ar-KW"/>
        </w:rPr>
        <w:t xml:space="preserve"> وال</w:t>
      </w:r>
      <w:r>
        <w:rPr>
          <w:rFonts w:ascii="Traditional Arabic" w:hAnsi="Traditional Arabic" w:cs="Traditional Arabic" w:hint="cs"/>
          <w:sz w:val="32"/>
          <w:szCs w:val="32"/>
          <w:rtl/>
          <w:lang w:bidi="ar-KW"/>
        </w:rPr>
        <w:t>ا</w:t>
      </w:r>
      <w:r w:rsidR="0059262B" w:rsidRPr="0059262B">
        <w:rPr>
          <w:rFonts w:ascii="Traditional Arabic" w:hAnsi="Traditional Arabic" w:cs="Traditional Arabic"/>
          <w:sz w:val="32"/>
          <w:szCs w:val="32"/>
          <w:rtl/>
          <w:lang w:bidi="ar-KW"/>
        </w:rPr>
        <w:t>نحلال والفجور، روى البخاري ومسلم رحمهما الله عن أبي هريرة رضي الله عنه، قال: قالَ النبيُّ صَلَّى اللهُ عليه وسلَّمَ: «</w:t>
      </w:r>
      <w:r w:rsidR="0059262B" w:rsidRPr="00B91137">
        <w:rPr>
          <w:rFonts w:ascii="Traditional Arabic" w:hAnsi="Traditional Arabic" w:cs="Traditional Arabic"/>
          <w:b/>
          <w:bCs/>
          <w:sz w:val="32"/>
          <w:szCs w:val="32"/>
          <w:rtl/>
          <w:lang w:bidi="ar-KW"/>
        </w:rPr>
        <w:t>ما مِن مَوْلُودٍ إلَّا يُولَدُ علَى الفِطْرَةِ، فأبَوَاهُ يُهَوِّدَانِهِ أوْ يُنَصّ</w:t>
      </w:r>
      <w:r w:rsidR="00B91137" w:rsidRPr="00B91137">
        <w:rPr>
          <w:rFonts w:ascii="Traditional Arabic" w:hAnsi="Traditional Arabic" w:cs="Traditional Arabic"/>
          <w:b/>
          <w:bCs/>
          <w:sz w:val="32"/>
          <w:szCs w:val="32"/>
          <w:rtl/>
          <w:lang w:bidi="ar-KW"/>
        </w:rPr>
        <w:t>ِرَانِهِ، أوْ يُمَجِّسان</w:t>
      </w:r>
      <w:r w:rsidR="00B91137" w:rsidRPr="00B91137">
        <w:rPr>
          <w:rFonts w:ascii="Traditional Arabic" w:hAnsi="Traditional Arabic" w:cs="Traditional Arabic" w:hint="cs"/>
          <w:b/>
          <w:bCs/>
          <w:sz w:val="32"/>
          <w:szCs w:val="32"/>
          <w:rtl/>
          <w:lang w:bidi="ar-KW"/>
        </w:rPr>
        <w:t>ه</w:t>
      </w:r>
      <w:r w:rsidR="00B91137">
        <w:rPr>
          <w:rFonts w:ascii="Traditional Arabic" w:hAnsi="Traditional Arabic" w:cs="Traditional Arabic"/>
          <w:sz w:val="32"/>
          <w:szCs w:val="32"/>
          <w:rtl/>
          <w:lang w:bidi="ar-KW"/>
        </w:rPr>
        <w:t>»</w:t>
      </w:r>
      <w:r w:rsidR="00B91137">
        <w:rPr>
          <w:rFonts w:ascii="Traditional Arabic" w:hAnsi="Traditional Arabic" w:cs="Traditional Arabic" w:hint="cs"/>
          <w:sz w:val="32"/>
          <w:szCs w:val="32"/>
          <w:rtl/>
          <w:lang w:bidi="ar-KW"/>
        </w:rPr>
        <w:t>.</w:t>
      </w:r>
    </w:p>
    <w:tbl>
      <w:tblPr>
        <w:tblStyle w:val="a3"/>
        <w:bidiVisual/>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535"/>
        <w:gridCol w:w="2307"/>
      </w:tblGrid>
      <w:tr w:rsidR="007C1B3F" w:rsidTr="006106AA">
        <w:tc>
          <w:tcPr>
            <w:tcW w:w="2288" w:type="dxa"/>
          </w:tcPr>
          <w:p w:rsidR="007C1B3F" w:rsidRPr="0059262B" w:rsidRDefault="007C1B3F"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وَيَنشَأُ ناشِئُ الفِتي</w:t>
            </w:r>
            <w:r w:rsidR="00EA2E2A">
              <w:rPr>
                <w:rFonts w:ascii="Traditional Arabic" w:hAnsi="Traditional Arabic" w:cs="Traditional Arabic" w:hint="cs"/>
                <w:sz w:val="32"/>
                <w:szCs w:val="32"/>
                <w:rtl/>
                <w:lang w:bidi="ar-KW"/>
              </w:rPr>
              <w:t>ـــــــــــــ</w:t>
            </w:r>
            <w:r w:rsidRPr="0059262B">
              <w:rPr>
                <w:rFonts w:ascii="Traditional Arabic" w:hAnsi="Traditional Arabic" w:cs="Traditional Arabic"/>
                <w:sz w:val="32"/>
                <w:szCs w:val="32"/>
                <w:rtl/>
                <w:lang w:bidi="ar-KW"/>
              </w:rPr>
              <w:t>انِ مِنّا</w:t>
            </w:r>
          </w:p>
        </w:tc>
        <w:tc>
          <w:tcPr>
            <w:tcW w:w="535" w:type="dxa"/>
          </w:tcPr>
          <w:p w:rsidR="007C1B3F" w:rsidRDefault="007C1B3F"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307" w:type="dxa"/>
          </w:tcPr>
          <w:p w:rsidR="007C1B3F" w:rsidRPr="0059262B" w:rsidRDefault="007C1B3F"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عَلى ما ك</w:t>
            </w:r>
            <w:r w:rsidR="00EA2E2A">
              <w:rPr>
                <w:rFonts w:ascii="Traditional Arabic" w:hAnsi="Traditional Arabic" w:cs="Traditional Arabic" w:hint="cs"/>
                <w:sz w:val="32"/>
                <w:szCs w:val="32"/>
                <w:rtl/>
                <w:lang w:bidi="ar-KW"/>
              </w:rPr>
              <w:t>ـــــــــــ</w:t>
            </w:r>
            <w:r w:rsidRPr="0059262B">
              <w:rPr>
                <w:rFonts w:ascii="Traditional Arabic" w:hAnsi="Traditional Arabic" w:cs="Traditional Arabic"/>
                <w:sz w:val="32"/>
                <w:szCs w:val="32"/>
                <w:rtl/>
                <w:lang w:bidi="ar-KW"/>
              </w:rPr>
              <w:t>انَ عَوَّدَهُ أَب</w:t>
            </w:r>
            <w:r w:rsidR="00F963A4">
              <w:rPr>
                <w:rFonts w:ascii="Traditional Arabic" w:hAnsi="Traditional Arabic" w:cs="Traditional Arabic" w:hint="cs"/>
                <w:sz w:val="32"/>
                <w:szCs w:val="32"/>
                <w:rtl/>
                <w:lang w:bidi="ar-KW"/>
              </w:rPr>
              <w:t>ــــــــ</w:t>
            </w:r>
            <w:r w:rsidRPr="0059262B">
              <w:rPr>
                <w:rFonts w:ascii="Traditional Arabic" w:hAnsi="Traditional Arabic" w:cs="Traditional Arabic"/>
                <w:sz w:val="32"/>
                <w:szCs w:val="32"/>
                <w:rtl/>
                <w:lang w:bidi="ar-KW"/>
              </w:rPr>
              <w:t>وهُ</w:t>
            </w:r>
          </w:p>
        </w:tc>
      </w:tr>
      <w:tr w:rsidR="007C1B3F" w:rsidTr="006106AA">
        <w:tc>
          <w:tcPr>
            <w:tcW w:w="2288" w:type="dxa"/>
          </w:tcPr>
          <w:p w:rsidR="007C1B3F" w:rsidRPr="0059262B" w:rsidRDefault="007C1B3F"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وَما دانَ الفَتى بِحِجىً وَلَكِن</w:t>
            </w:r>
          </w:p>
        </w:tc>
        <w:tc>
          <w:tcPr>
            <w:tcW w:w="535" w:type="dxa"/>
          </w:tcPr>
          <w:p w:rsidR="007C1B3F" w:rsidRDefault="007C1B3F" w:rsidP="005E6A3F">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307" w:type="dxa"/>
          </w:tcPr>
          <w:p w:rsidR="007C1B3F" w:rsidRPr="0059262B" w:rsidRDefault="007C1B3F" w:rsidP="005E6A3F">
            <w:pPr>
              <w:bidi/>
              <w:jc w:val="both"/>
              <w:rPr>
                <w:rFonts w:ascii="Traditional Arabic" w:hAnsi="Traditional Arabic" w:cs="Traditional Arabic"/>
                <w:sz w:val="32"/>
                <w:szCs w:val="32"/>
                <w:rtl/>
                <w:lang w:bidi="ar-KW"/>
              </w:rPr>
            </w:pPr>
            <w:r w:rsidRPr="0059262B">
              <w:rPr>
                <w:rFonts w:ascii="Traditional Arabic" w:hAnsi="Traditional Arabic" w:cs="Traditional Arabic"/>
                <w:sz w:val="32"/>
                <w:szCs w:val="32"/>
                <w:rtl/>
                <w:lang w:bidi="ar-KW"/>
              </w:rPr>
              <w:t>يُعَلِّمُهُ التَدَيُّنَ أَقرَب</w:t>
            </w:r>
            <w:r w:rsidR="00EA2E2A">
              <w:rPr>
                <w:rFonts w:ascii="Traditional Arabic" w:hAnsi="Traditional Arabic" w:cs="Traditional Arabic" w:hint="cs"/>
                <w:sz w:val="32"/>
                <w:szCs w:val="32"/>
                <w:rtl/>
                <w:lang w:bidi="ar-KW"/>
              </w:rPr>
              <w:t>ـــــــــــــــــــــــ</w:t>
            </w:r>
            <w:r w:rsidR="00F963A4">
              <w:rPr>
                <w:rFonts w:ascii="Traditional Arabic" w:hAnsi="Traditional Arabic" w:cs="Traditional Arabic" w:hint="cs"/>
                <w:sz w:val="32"/>
                <w:szCs w:val="32"/>
                <w:rtl/>
                <w:lang w:bidi="ar-KW"/>
              </w:rPr>
              <w:t>ـــــــــــ</w:t>
            </w:r>
            <w:r w:rsidR="00EA2E2A">
              <w:rPr>
                <w:rFonts w:ascii="Traditional Arabic" w:hAnsi="Traditional Arabic" w:cs="Traditional Arabic" w:hint="cs"/>
                <w:sz w:val="32"/>
                <w:szCs w:val="32"/>
                <w:rtl/>
                <w:lang w:bidi="ar-KW"/>
              </w:rPr>
              <w:t>ــ</w:t>
            </w:r>
            <w:r w:rsidRPr="0059262B">
              <w:rPr>
                <w:rFonts w:ascii="Traditional Arabic" w:hAnsi="Traditional Arabic" w:cs="Traditional Arabic"/>
                <w:sz w:val="32"/>
                <w:szCs w:val="32"/>
                <w:rtl/>
                <w:lang w:bidi="ar-KW"/>
              </w:rPr>
              <w:t>وهُ</w:t>
            </w:r>
          </w:p>
        </w:tc>
      </w:tr>
    </w:tbl>
    <w:p w:rsidR="0059262B" w:rsidRPr="008D53C5" w:rsidRDefault="0059262B" w:rsidP="00171599">
      <w:pPr>
        <w:bidi/>
        <w:spacing w:after="0"/>
        <w:jc w:val="right"/>
        <w:rPr>
          <w:rFonts w:ascii="Traditional Arabic" w:hAnsi="Traditional Arabic" w:cs="Traditional Arabic"/>
          <w:sz w:val="24"/>
          <w:szCs w:val="24"/>
          <w:rtl/>
          <w:lang w:bidi="ar-KW"/>
        </w:rPr>
      </w:pPr>
      <w:r w:rsidRPr="008D53C5">
        <w:rPr>
          <w:rFonts w:ascii="Traditional Arabic" w:hAnsi="Traditional Arabic" w:cs="Traditional Arabic"/>
          <w:sz w:val="24"/>
          <w:szCs w:val="24"/>
          <w:rtl/>
          <w:lang w:bidi="ar-KW"/>
        </w:rPr>
        <w:t xml:space="preserve"> [أبوالعلاء المعري-قد اختل الأنام بغير شك]</w:t>
      </w:r>
      <w:r w:rsidRPr="008D53C5">
        <w:rPr>
          <w:rFonts w:ascii="Traditional Arabic" w:hAnsi="Traditional Arabic" w:cs="Traditional Arabic"/>
          <w:sz w:val="24"/>
          <w:szCs w:val="24"/>
          <w:lang w:bidi="ar-KW"/>
        </w:rPr>
        <w:t>.</w:t>
      </w:r>
    </w:p>
    <w:p w:rsidR="007C1B3F" w:rsidRDefault="008A5108" w:rsidP="005E6A3F">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106D8">
        <w:rPr>
          <w:rFonts w:ascii="Traditional Arabic" w:hAnsi="Traditional Arabic" w:cs="Traditional Arabic" w:hint="cs"/>
          <w:sz w:val="32"/>
          <w:szCs w:val="32"/>
          <w:rtl/>
          <w:lang w:bidi="ar-KW"/>
        </w:rPr>
        <w:t xml:space="preserve">واحرصوا يا رعاكم الله على معرفة أمورهم ومع من يسيرون، </w:t>
      </w:r>
      <w:r w:rsidR="00225D41">
        <w:rPr>
          <w:rFonts w:ascii="Traditional Arabic" w:hAnsi="Traditional Arabic" w:cs="Traditional Arabic" w:hint="cs"/>
          <w:sz w:val="32"/>
          <w:szCs w:val="32"/>
          <w:rtl/>
          <w:lang w:bidi="ar-KW"/>
        </w:rPr>
        <w:t xml:space="preserve">فالصاحب ساحب، وكما قال صلى الله عليه وسلم: </w:t>
      </w:r>
      <w:r w:rsidR="00225D41">
        <w:rPr>
          <w:rFonts w:ascii="Traditional Arabic" w:hAnsi="Traditional Arabic" w:cs="Traditional Arabic"/>
          <w:sz w:val="32"/>
          <w:szCs w:val="32"/>
          <w:rtl/>
          <w:lang w:bidi="ar-KW"/>
        </w:rPr>
        <w:t>«</w:t>
      </w:r>
      <w:r w:rsidR="00225D41" w:rsidRPr="00225D41">
        <w:rPr>
          <w:rFonts w:ascii="Traditional Arabic" w:hAnsi="Traditional Arabic" w:cs="Traditional Arabic"/>
          <w:b/>
          <w:bCs/>
          <w:sz w:val="32"/>
          <w:szCs w:val="32"/>
          <w:rtl/>
          <w:lang w:bidi="ar-KW"/>
        </w:rPr>
        <w:t>الرجلُ على دِينِ خليلِه، فلينظر أحدُكم من يُخالِلْ</w:t>
      </w:r>
      <w:r w:rsidR="00225D41">
        <w:rPr>
          <w:rFonts w:ascii="Traditional Arabic" w:hAnsi="Traditional Arabic" w:cs="Traditional Arabic"/>
          <w:sz w:val="32"/>
          <w:szCs w:val="32"/>
          <w:rtl/>
          <w:lang w:bidi="ar-KW"/>
        </w:rPr>
        <w:t>»</w:t>
      </w:r>
      <w:r w:rsidR="00225D41">
        <w:rPr>
          <w:rFonts w:ascii="Traditional Arabic" w:hAnsi="Traditional Arabic" w:cs="Traditional Arabic" w:hint="cs"/>
          <w:sz w:val="32"/>
          <w:szCs w:val="32"/>
          <w:rtl/>
          <w:lang w:bidi="ar-KW"/>
        </w:rPr>
        <w:t xml:space="preserve"> </w:t>
      </w:r>
      <w:r w:rsidR="00225D41" w:rsidRPr="00225D41">
        <w:rPr>
          <w:rFonts w:ascii="Traditional Arabic" w:hAnsi="Traditional Arabic" w:cs="Traditional Arabic" w:hint="cs"/>
          <w:sz w:val="24"/>
          <w:szCs w:val="24"/>
          <w:rtl/>
          <w:lang w:bidi="ar-KW"/>
        </w:rPr>
        <w:t>[السلسلة الصحيحة (927)].</w:t>
      </w:r>
    </w:p>
    <w:p w:rsidR="00225D41" w:rsidRDefault="005E6967" w:rsidP="005E6A3F">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B12028">
        <w:rPr>
          <w:rFonts w:ascii="Traditional Arabic" w:hAnsi="Traditional Arabic" w:cs="Traditional Arabic" w:hint="cs"/>
          <w:sz w:val="32"/>
          <w:szCs w:val="32"/>
          <w:rtl/>
          <w:lang w:bidi="ar-KW"/>
        </w:rPr>
        <w:t>علموهم التوحيد</w:t>
      </w:r>
      <w:r w:rsidR="00360058">
        <w:rPr>
          <w:rFonts w:ascii="Traditional Arabic" w:hAnsi="Traditional Arabic" w:cs="Traditional Arabic" w:hint="cs"/>
          <w:sz w:val="32"/>
          <w:szCs w:val="32"/>
          <w:rtl/>
          <w:lang w:bidi="ar-KW"/>
        </w:rPr>
        <w:t>،</w:t>
      </w:r>
      <w:r w:rsidR="00B12028">
        <w:rPr>
          <w:rFonts w:ascii="Traditional Arabic" w:hAnsi="Traditional Arabic" w:cs="Traditional Arabic" w:hint="cs"/>
          <w:sz w:val="32"/>
          <w:szCs w:val="32"/>
          <w:rtl/>
          <w:lang w:bidi="ar-KW"/>
        </w:rPr>
        <w:t xml:space="preserve"> والصلاة</w:t>
      </w:r>
      <w:r w:rsidR="00360058">
        <w:rPr>
          <w:rFonts w:ascii="Traditional Arabic" w:hAnsi="Traditional Arabic" w:cs="Traditional Arabic" w:hint="cs"/>
          <w:sz w:val="32"/>
          <w:szCs w:val="32"/>
          <w:rtl/>
          <w:lang w:bidi="ar-KW"/>
        </w:rPr>
        <w:t>،</w:t>
      </w:r>
      <w:r w:rsidR="00B12028">
        <w:rPr>
          <w:rFonts w:ascii="Traditional Arabic" w:hAnsi="Traditional Arabic" w:cs="Traditional Arabic" w:hint="cs"/>
          <w:sz w:val="32"/>
          <w:szCs w:val="32"/>
          <w:rtl/>
          <w:lang w:bidi="ar-KW"/>
        </w:rPr>
        <w:t xml:space="preserve"> وقراءة القرآن، وادع لهم ولاتدعوا عليهم، </w:t>
      </w:r>
      <w:r>
        <w:rPr>
          <w:rFonts w:ascii="Traditional Arabic" w:hAnsi="Traditional Arabic" w:cs="Traditional Arabic" w:hint="cs"/>
          <w:sz w:val="32"/>
          <w:szCs w:val="32"/>
          <w:rtl/>
          <w:lang w:bidi="ar-KW"/>
        </w:rPr>
        <w:t xml:space="preserve">قال صلى الله عليه وسلم: </w:t>
      </w:r>
      <w:r>
        <w:rPr>
          <w:rFonts w:ascii="Traditional Arabic" w:hAnsi="Traditional Arabic" w:cs="Traditional Arabic"/>
          <w:sz w:val="32"/>
          <w:szCs w:val="32"/>
          <w:rtl/>
          <w:lang w:bidi="ar-KW"/>
        </w:rPr>
        <w:t>«</w:t>
      </w:r>
      <w:r w:rsidRPr="005E6967">
        <w:rPr>
          <w:rFonts w:ascii="Traditional Arabic" w:hAnsi="Traditional Arabic" w:cs="Traditional Arabic"/>
          <w:b/>
          <w:bCs/>
          <w:sz w:val="32"/>
          <w:szCs w:val="32"/>
          <w:rtl/>
          <w:lang w:bidi="ar-KW"/>
        </w:rPr>
        <w:t>لا تَدْعُوا علَى أَنْفُسِكُمْ، وَلَا تَدْعُوا علَى أَوْلَادِكُمْ، وَلَا تَدْعُوا علَى أَمْوَالِكُمْ، لا تُوَافِقُوا مِنَ اللهِ سَاعَةً يُسْأَلُ فِيهَا عَطَاءٌ، فَيَسْتَجِيبُ لَكُ</w:t>
      </w:r>
      <w:r w:rsidRPr="005E6967">
        <w:rPr>
          <w:rFonts w:ascii="Traditional Arabic" w:hAnsi="Traditional Arabic" w:cs="Traditional Arabic" w:hint="cs"/>
          <w:b/>
          <w:bCs/>
          <w:sz w:val="32"/>
          <w:szCs w:val="32"/>
          <w:rtl/>
          <w:lang w:bidi="ar-KW"/>
        </w:rPr>
        <w:t>م</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5E6967">
        <w:rPr>
          <w:rFonts w:ascii="Traditional Arabic" w:hAnsi="Traditional Arabic" w:cs="Traditional Arabic" w:hint="cs"/>
          <w:sz w:val="24"/>
          <w:szCs w:val="24"/>
          <w:rtl/>
          <w:lang w:bidi="ar-KW"/>
        </w:rPr>
        <w:t>[رواه مسلم (3009)].</w:t>
      </w:r>
    </w:p>
    <w:p w:rsidR="005E6967" w:rsidRDefault="00134328" w:rsidP="005E6A3F">
      <w:pPr>
        <w:bidi/>
        <w:spacing w:after="0"/>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r w:rsidR="001E7349">
        <w:rPr>
          <w:rFonts w:ascii="Traditional Arabic" w:hAnsi="Traditional Arabic" w:cs="Traditional Arabic" w:hint="cs"/>
          <w:sz w:val="32"/>
          <w:szCs w:val="32"/>
          <w:rtl/>
          <w:lang w:bidi="ar-KW"/>
        </w:rPr>
        <w:t>رسخوا في نفوسهم ح</w:t>
      </w:r>
      <w:r w:rsidR="00D1082A">
        <w:rPr>
          <w:rFonts w:ascii="Traditional Arabic" w:hAnsi="Traditional Arabic" w:cs="Traditional Arabic" w:hint="cs"/>
          <w:sz w:val="32"/>
          <w:szCs w:val="32"/>
          <w:rtl/>
          <w:lang w:bidi="ar-KW"/>
        </w:rPr>
        <w:t>ُ</w:t>
      </w:r>
      <w:r w:rsidR="001E7349">
        <w:rPr>
          <w:rFonts w:ascii="Traditional Arabic" w:hAnsi="Traditional Arabic" w:cs="Traditional Arabic" w:hint="cs"/>
          <w:sz w:val="32"/>
          <w:szCs w:val="32"/>
          <w:rtl/>
          <w:lang w:bidi="ar-KW"/>
        </w:rPr>
        <w:t>ب</w:t>
      </w:r>
      <w:r w:rsidR="003B1CB3">
        <w:rPr>
          <w:rFonts w:ascii="Traditional Arabic" w:hAnsi="Traditional Arabic" w:cs="Traditional Arabic" w:hint="cs"/>
          <w:sz w:val="32"/>
          <w:szCs w:val="32"/>
          <w:rtl/>
          <w:lang w:bidi="ar-KW"/>
        </w:rPr>
        <w:t>َّ</w:t>
      </w:r>
      <w:bookmarkStart w:id="0" w:name="_GoBack"/>
      <w:bookmarkEnd w:id="0"/>
      <w:r w:rsidR="001E7349">
        <w:rPr>
          <w:rFonts w:ascii="Traditional Arabic" w:hAnsi="Traditional Arabic" w:cs="Traditional Arabic" w:hint="cs"/>
          <w:sz w:val="32"/>
          <w:szCs w:val="32"/>
          <w:rtl/>
          <w:lang w:bidi="ar-KW"/>
        </w:rPr>
        <w:t xml:space="preserve"> الدين والعمل</w:t>
      </w:r>
      <w:r w:rsidR="00630034">
        <w:rPr>
          <w:rFonts w:ascii="Traditional Arabic" w:hAnsi="Traditional Arabic" w:cs="Traditional Arabic" w:hint="cs"/>
          <w:sz w:val="32"/>
          <w:szCs w:val="32"/>
          <w:rtl/>
          <w:lang w:bidi="ar-KW"/>
        </w:rPr>
        <w:t>َ</w:t>
      </w:r>
      <w:r w:rsidR="001E7349">
        <w:rPr>
          <w:rFonts w:ascii="Traditional Arabic" w:hAnsi="Traditional Arabic" w:cs="Traditional Arabic" w:hint="cs"/>
          <w:sz w:val="32"/>
          <w:szCs w:val="32"/>
          <w:rtl/>
          <w:lang w:bidi="ar-KW"/>
        </w:rPr>
        <w:t xml:space="preserve"> له، </w:t>
      </w:r>
      <w:r w:rsidR="004E3C9F">
        <w:rPr>
          <w:rFonts w:ascii="Traditional Arabic" w:hAnsi="Traditional Arabic" w:cs="Traditional Arabic" w:hint="cs"/>
          <w:sz w:val="32"/>
          <w:szCs w:val="32"/>
          <w:rtl/>
          <w:lang w:bidi="ar-KW"/>
        </w:rPr>
        <w:t xml:space="preserve">وتذكروا دعوة عباد الرحمن التي ذكرها الله في كتابه: </w:t>
      </w:r>
      <w:r w:rsidR="004E3C9F">
        <w:rPr>
          <w:rFonts w:ascii="Traditional Arabic" w:hAnsi="Traditional Arabic" w:cs="Traditional Arabic"/>
          <w:sz w:val="32"/>
          <w:szCs w:val="32"/>
          <w:rtl/>
        </w:rPr>
        <w:t>﴿</w:t>
      </w:r>
      <w:r w:rsidR="004E3C9F" w:rsidRPr="006D7C24">
        <w:rPr>
          <w:rFonts w:ascii="Traditional Arabic" w:hAnsi="Traditional Arabic" w:cs="Traditional Arabic"/>
          <w:b/>
          <w:bCs/>
          <w:sz w:val="32"/>
          <w:szCs w:val="32"/>
          <w:rtl/>
        </w:rPr>
        <w:t>وَالَّذِينَ يَقُولُونَ رَبَّنَا هَبْ لَنَا مِنْ أَزْوَاجِنَا وَذُرِّيَّاتِنَا قُرَّةَ أَعْيُنٍ وَاجْعَلْنَا لِلْمُتَّقِينَ إِمَامًا</w:t>
      </w:r>
      <w:r w:rsidR="004E3C9F">
        <w:rPr>
          <w:rFonts w:ascii="Traditional Arabic" w:hAnsi="Traditional Arabic" w:cs="Traditional Arabic"/>
          <w:sz w:val="32"/>
          <w:szCs w:val="32"/>
          <w:rtl/>
        </w:rPr>
        <w:t>﴾</w:t>
      </w:r>
      <w:r w:rsidR="004E3C9F">
        <w:rPr>
          <w:rFonts w:ascii="Traditional Arabic" w:hAnsi="Traditional Arabic" w:cs="Traditional Arabic" w:hint="cs"/>
          <w:sz w:val="32"/>
          <w:szCs w:val="32"/>
          <w:rtl/>
        </w:rPr>
        <w:t xml:space="preserve"> </w:t>
      </w:r>
      <w:r w:rsidR="004E3C9F" w:rsidRPr="004E3C9F">
        <w:rPr>
          <w:rFonts w:ascii="Traditional Arabic" w:hAnsi="Traditional Arabic" w:cs="Traditional Arabic" w:hint="cs"/>
          <w:sz w:val="24"/>
          <w:szCs w:val="24"/>
          <w:rtl/>
        </w:rPr>
        <w:t>[الفرقان:74]</w:t>
      </w:r>
      <w:r w:rsidR="004E3C9F">
        <w:rPr>
          <w:rFonts w:ascii="Traditional Arabic" w:hAnsi="Traditional Arabic" w:cs="Traditional Arabic" w:hint="cs"/>
          <w:sz w:val="32"/>
          <w:szCs w:val="32"/>
          <w:rtl/>
        </w:rPr>
        <w:t xml:space="preserve">، </w:t>
      </w:r>
      <w:r w:rsidR="009479DC">
        <w:rPr>
          <w:rFonts w:ascii="Traditional Arabic" w:hAnsi="Traditional Arabic" w:cs="Traditional Arabic" w:hint="cs"/>
          <w:sz w:val="32"/>
          <w:szCs w:val="32"/>
          <w:rtl/>
        </w:rPr>
        <w:t>ف</w:t>
      </w:r>
      <w:r w:rsidR="009479DC" w:rsidRPr="00CB3085">
        <w:rPr>
          <w:rFonts w:ascii="Traditional Arabic" w:hAnsi="Traditional Arabic" w:cs="Traditional Arabic"/>
          <w:sz w:val="32"/>
          <w:szCs w:val="32"/>
          <w:rtl/>
          <w:lang w:bidi="ar-KW"/>
        </w:rPr>
        <w:t xml:space="preserve">هذا </w:t>
      </w:r>
      <w:r w:rsidR="009479DC">
        <w:rPr>
          <w:rFonts w:ascii="Traditional Arabic" w:hAnsi="Traditional Arabic" w:cs="Traditional Arabic" w:hint="cs"/>
          <w:sz w:val="32"/>
          <w:szCs w:val="32"/>
          <w:rtl/>
          <w:lang w:bidi="ar-KW"/>
        </w:rPr>
        <w:t xml:space="preserve">الدعاء </w:t>
      </w:r>
      <w:r w:rsidR="009479DC" w:rsidRPr="00CB3085">
        <w:rPr>
          <w:rFonts w:ascii="Traditional Arabic" w:hAnsi="Traditional Arabic" w:cs="Traditional Arabic"/>
          <w:sz w:val="32"/>
          <w:szCs w:val="32"/>
          <w:rtl/>
          <w:lang w:bidi="ar-KW"/>
        </w:rPr>
        <w:t>كما أنه دعاء لأزواجهم وذرياتهم في صلاحهم</w:t>
      </w:r>
      <w:r w:rsidR="00250C53">
        <w:rPr>
          <w:rFonts w:ascii="Traditional Arabic" w:hAnsi="Traditional Arabic" w:cs="Traditional Arabic" w:hint="cs"/>
          <w:sz w:val="32"/>
          <w:szCs w:val="32"/>
          <w:rtl/>
          <w:lang w:bidi="ar-KW"/>
        </w:rPr>
        <w:t>؛</w:t>
      </w:r>
      <w:r w:rsidR="009479DC" w:rsidRPr="00CB3085">
        <w:rPr>
          <w:rFonts w:ascii="Traditional Arabic" w:hAnsi="Traditional Arabic" w:cs="Traditional Arabic"/>
          <w:sz w:val="32"/>
          <w:szCs w:val="32"/>
          <w:rtl/>
          <w:lang w:bidi="ar-KW"/>
        </w:rPr>
        <w:t xml:space="preserve"> فإنه دعاء لأنفسهم</w:t>
      </w:r>
      <w:r w:rsidR="007B2F80">
        <w:rPr>
          <w:rFonts w:ascii="Traditional Arabic" w:hAnsi="Traditional Arabic" w:cs="Traditional Arabic" w:hint="cs"/>
          <w:sz w:val="32"/>
          <w:szCs w:val="32"/>
          <w:rtl/>
          <w:lang w:bidi="ar-KW"/>
        </w:rPr>
        <w:t>،</w:t>
      </w:r>
      <w:r w:rsidR="009479DC" w:rsidRPr="00CB3085">
        <w:rPr>
          <w:rFonts w:ascii="Traditional Arabic" w:hAnsi="Traditional Arabic" w:cs="Traditional Arabic"/>
          <w:sz w:val="32"/>
          <w:szCs w:val="32"/>
          <w:rtl/>
          <w:lang w:bidi="ar-KW"/>
        </w:rPr>
        <w:t xml:space="preserve"> لأن نفعه يعود عليهم</w:t>
      </w:r>
      <w:r w:rsidR="007B2F80">
        <w:rPr>
          <w:rFonts w:ascii="Traditional Arabic" w:hAnsi="Traditional Arabic" w:cs="Traditional Arabic" w:hint="cs"/>
          <w:sz w:val="32"/>
          <w:szCs w:val="32"/>
          <w:rtl/>
          <w:lang w:bidi="ar-KW"/>
        </w:rPr>
        <w:t>،</w:t>
      </w:r>
      <w:r w:rsidR="009479DC" w:rsidRPr="00CB3085">
        <w:rPr>
          <w:rFonts w:ascii="Traditional Arabic" w:hAnsi="Traditional Arabic" w:cs="Traditional Arabic"/>
          <w:sz w:val="32"/>
          <w:szCs w:val="32"/>
          <w:rtl/>
          <w:lang w:bidi="ar-KW"/>
        </w:rPr>
        <w:t xml:space="preserve"> ولهذا جعلوا ذلك هبة لهم فقالوا: </w:t>
      </w:r>
      <w:r w:rsidR="009479DC">
        <w:rPr>
          <w:rFonts w:ascii="Traditional Arabic" w:hAnsi="Traditional Arabic" w:cs="Traditional Arabic"/>
          <w:sz w:val="32"/>
          <w:szCs w:val="32"/>
          <w:rtl/>
          <w:lang w:bidi="ar-KW"/>
        </w:rPr>
        <w:t>﴿</w:t>
      </w:r>
      <w:r w:rsidR="009479DC" w:rsidRPr="00CB3085">
        <w:rPr>
          <w:rFonts w:ascii="Traditional Arabic" w:hAnsi="Traditional Arabic" w:cs="Traditional Arabic"/>
          <w:b/>
          <w:bCs/>
          <w:sz w:val="32"/>
          <w:szCs w:val="32"/>
          <w:rtl/>
          <w:lang w:bidi="ar-KW"/>
        </w:rPr>
        <w:t>هَبْ لَنَا</w:t>
      </w:r>
      <w:r w:rsidR="009479DC">
        <w:rPr>
          <w:rFonts w:ascii="Traditional Arabic" w:hAnsi="Traditional Arabic" w:cs="Traditional Arabic"/>
          <w:sz w:val="32"/>
          <w:szCs w:val="32"/>
          <w:rtl/>
          <w:lang w:bidi="ar-KW"/>
        </w:rPr>
        <w:t>﴾</w:t>
      </w:r>
      <w:r w:rsidR="007B2F80">
        <w:rPr>
          <w:rFonts w:ascii="Traditional Arabic" w:hAnsi="Traditional Arabic" w:cs="Traditional Arabic" w:hint="cs"/>
          <w:sz w:val="32"/>
          <w:szCs w:val="32"/>
          <w:rtl/>
          <w:lang w:bidi="ar-KW"/>
        </w:rPr>
        <w:t>،</w:t>
      </w:r>
      <w:r w:rsidR="009479DC">
        <w:rPr>
          <w:rFonts w:ascii="Traditional Arabic" w:hAnsi="Traditional Arabic" w:cs="Traditional Arabic" w:hint="cs"/>
          <w:sz w:val="32"/>
          <w:szCs w:val="32"/>
          <w:rtl/>
          <w:lang w:bidi="ar-KW"/>
        </w:rPr>
        <w:t xml:space="preserve"> </w:t>
      </w:r>
      <w:r w:rsidR="009479DC" w:rsidRPr="00CB3085">
        <w:rPr>
          <w:rFonts w:ascii="Traditional Arabic" w:hAnsi="Traditional Arabic" w:cs="Traditional Arabic"/>
          <w:sz w:val="32"/>
          <w:szCs w:val="32"/>
          <w:rtl/>
          <w:lang w:bidi="ar-KW"/>
        </w:rPr>
        <w:t xml:space="preserve">بل دعاؤهم يعود إلى نفع عموم المسلمين لأن صلاح </w:t>
      </w:r>
      <w:r w:rsidR="009479DC">
        <w:rPr>
          <w:rFonts w:ascii="Traditional Arabic" w:hAnsi="Traditional Arabic" w:cs="Traditional Arabic" w:hint="cs"/>
          <w:sz w:val="32"/>
          <w:szCs w:val="32"/>
          <w:rtl/>
          <w:lang w:bidi="ar-KW"/>
        </w:rPr>
        <w:t xml:space="preserve">الأزواج والذرية </w:t>
      </w:r>
      <w:r w:rsidR="009479DC" w:rsidRPr="00CB3085">
        <w:rPr>
          <w:rFonts w:ascii="Traditional Arabic" w:hAnsi="Traditional Arabic" w:cs="Traditional Arabic"/>
          <w:sz w:val="32"/>
          <w:szCs w:val="32"/>
          <w:rtl/>
          <w:lang w:bidi="ar-KW"/>
        </w:rPr>
        <w:t>سبب لصلاح كثير ممن يتعلق بهم وينتفع بهم.</w:t>
      </w:r>
      <w:r w:rsidR="009479DC">
        <w:rPr>
          <w:rFonts w:ascii="Traditional Arabic" w:hAnsi="Traditional Arabic" w:cs="Traditional Arabic" w:hint="cs"/>
          <w:sz w:val="32"/>
          <w:szCs w:val="32"/>
          <w:rtl/>
          <w:lang w:bidi="ar-KW"/>
        </w:rPr>
        <w:t xml:space="preserve"> </w:t>
      </w:r>
      <w:r w:rsidR="009479DC" w:rsidRPr="00CB3085">
        <w:rPr>
          <w:rFonts w:ascii="Traditional Arabic" w:hAnsi="Traditional Arabic" w:cs="Traditional Arabic" w:hint="cs"/>
          <w:sz w:val="24"/>
          <w:szCs w:val="24"/>
          <w:rtl/>
          <w:lang w:bidi="ar-KW"/>
        </w:rPr>
        <w:t>[تيسير الكريم الرحمن</w:t>
      </w:r>
      <w:r w:rsidR="009479DC">
        <w:rPr>
          <w:rFonts w:ascii="Traditional Arabic" w:hAnsi="Traditional Arabic" w:cs="Traditional Arabic" w:hint="cs"/>
          <w:sz w:val="24"/>
          <w:szCs w:val="24"/>
          <w:rtl/>
          <w:lang w:bidi="ar-KW"/>
        </w:rPr>
        <w:t xml:space="preserve"> بتصرف</w:t>
      </w:r>
      <w:r w:rsidR="009479DC" w:rsidRPr="00CB3085">
        <w:rPr>
          <w:rFonts w:ascii="Traditional Arabic" w:hAnsi="Traditional Arabic" w:cs="Traditional Arabic" w:hint="cs"/>
          <w:sz w:val="24"/>
          <w:szCs w:val="24"/>
          <w:rtl/>
          <w:lang w:bidi="ar-KW"/>
        </w:rPr>
        <w:t>].</w:t>
      </w:r>
    </w:p>
    <w:p w:rsidR="00476C1F" w:rsidRPr="00225D41" w:rsidRDefault="00476C1F" w:rsidP="00476C1F">
      <w:pPr>
        <w:bidi/>
        <w:spacing w:after="0"/>
        <w:jc w:val="both"/>
        <w:rPr>
          <w:rFonts w:ascii="Traditional Arabic" w:hAnsi="Traditional Arabic" w:cs="Traditional Arabic"/>
          <w:sz w:val="32"/>
          <w:szCs w:val="32"/>
          <w:rtl/>
        </w:rPr>
      </w:pPr>
      <w:r w:rsidRPr="00476C1F">
        <w:rPr>
          <w:rFonts w:ascii="Traditional Arabic" w:hAnsi="Traditional Arabic" w:cs="Traditional Arabic"/>
          <w:sz w:val="32"/>
          <w:szCs w:val="32"/>
          <w:rtl/>
        </w:rPr>
        <w:t xml:space="preserve">واعلموا أن الله تعالى </w:t>
      </w:r>
      <w:r>
        <w:rPr>
          <w:rFonts w:ascii="Traditional Arabic" w:hAnsi="Traditional Arabic" w:cs="Traditional Arabic" w:hint="cs"/>
          <w:sz w:val="32"/>
          <w:szCs w:val="32"/>
          <w:rtl/>
        </w:rPr>
        <w:t xml:space="preserve">قال قولا كريمًا </w:t>
      </w:r>
      <w:r w:rsidRPr="00476C1F">
        <w:rPr>
          <w:rFonts w:ascii="Traditional Arabic" w:hAnsi="Traditional Arabic" w:cs="Traditional Arabic"/>
          <w:sz w:val="32"/>
          <w:szCs w:val="32"/>
          <w:rtl/>
        </w:rPr>
        <w:t xml:space="preserve">تنبيهًا لكم وتعليمًا وتشريفًا لقدر نبيه وتعظيمًا: </w:t>
      </w:r>
      <w:r>
        <w:rPr>
          <w:rFonts w:ascii="Traditional Arabic" w:hAnsi="Traditional Arabic" w:cs="Traditional Arabic"/>
          <w:sz w:val="32"/>
          <w:szCs w:val="32"/>
          <w:rtl/>
        </w:rPr>
        <w:t>﴿</w:t>
      </w:r>
      <w:r w:rsidRPr="00476C1F">
        <w:rPr>
          <w:rFonts w:ascii="Traditional Arabic" w:hAnsi="Traditional Arabic" w:cs="Traditional Arabic"/>
          <w:b/>
          <w:bCs/>
          <w:sz w:val="32"/>
          <w:szCs w:val="32"/>
          <w:rtl/>
        </w:rPr>
        <w:t>إِنَّ اللَّهَ وَمَلائِكَتَهُ يُصَلُّونَ عَلَى النَّبِيِّ يَا أَيُّهَا الَّذِينَ آمَنُوا صَلُّوا عَلَيْهِ وَسَلِّمُوا تَسْلِيمًا</w:t>
      </w:r>
      <w:r>
        <w:rPr>
          <w:rFonts w:ascii="Traditional Arabic" w:hAnsi="Traditional Arabic" w:cs="Traditional Arabic"/>
          <w:sz w:val="32"/>
          <w:szCs w:val="32"/>
          <w:rtl/>
        </w:rPr>
        <w:t>﴾</w:t>
      </w:r>
      <w:r>
        <w:rPr>
          <w:rFonts w:ascii="Traditional Arabic" w:hAnsi="Traditional Arabic" w:cs="Traditional Arabic" w:hint="cs"/>
          <w:sz w:val="32"/>
          <w:szCs w:val="32"/>
          <w:rtl/>
        </w:rPr>
        <w:t>...</w:t>
      </w:r>
    </w:p>
    <w:sectPr w:rsidR="00476C1F" w:rsidRPr="00225D41" w:rsidSect="000D08E1">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E1"/>
    <w:rsid w:val="0001418D"/>
    <w:rsid w:val="00032DE8"/>
    <w:rsid w:val="000604C8"/>
    <w:rsid w:val="000706F4"/>
    <w:rsid w:val="00086E74"/>
    <w:rsid w:val="000D08E1"/>
    <w:rsid w:val="000E430E"/>
    <w:rsid w:val="00125424"/>
    <w:rsid w:val="00134328"/>
    <w:rsid w:val="001525C9"/>
    <w:rsid w:val="00171599"/>
    <w:rsid w:val="00172C0F"/>
    <w:rsid w:val="001A4DB5"/>
    <w:rsid w:val="001B00F9"/>
    <w:rsid w:val="001E7349"/>
    <w:rsid w:val="0022461B"/>
    <w:rsid w:val="00225D41"/>
    <w:rsid w:val="00225E48"/>
    <w:rsid w:val="00250C53"/>
    <w:rsid w:val="002647BD"/>
    <w:rsid w:val="00274734"/>
    <w:rsid w:val="002C2FFD"/>
    <w:rsid w:val="002C5C1C"/>
    <w:rsid w:val="002C6258"/>
    <w:rsid w:val="003260ED"/>
    <w:rsid w:val="00344CA9"/>
    <w:rsid w:val="00353DBF"/>
    <w:rsid w:val="00360058"/>
    <w:rsid w:val="0039790E"/>
    <w:rsid w:val="003B0608"/>
    <w:rsid w:val="003B1CB3"/>
    <w:rsid w:val="003B24D1"/>
    <w:rsid w:val="003B7EE1"/>
    <w:rsid w:val="003E508B"/>
    <w:rsid w:val="004106D8"/>
    <w:rsid w:val="004315B3"/>
    <w:rsid w:val="004550D6"/>
    <w:rsid w:val="00471007"/>
    <w:rsid w:val="00476C1F"/>
    <w:rsid w:val="004773E2"/>
    <w:rsid w:val="004B6F35"/>
    <w:rsid w:val="004E3C9F"/>
    <w:rsid w:val="0051333E"/>
    <w:rsid w:val="0059262B"/>
    <w:rsid w:val="005B28E6"/>
    <w:rsid w:val="005E6967"/>
    <w:rsid w:val="005E6A3F"/>
    <w:rsid w:val="006235F1"/>
    <w:rsid w:val="00630034"/>
    <w:rsid w:val="00672652"/>
    <w:rsid w:val="006869D6"/>
    <w:rsid w:val="0071423C"/>
    <w:rsid w:val="00736669"/>
    <w:rsid w:val="00745782"/>
    <w:rsid w:val="007B2F80"/>
    <w:rsid w:val="007C1B3F"/>
    <w:rsid w:val="007F11E3"/>
    <w:rsid w:val="00806164"/>
    <w:rsid w:val="00844896"/>
    <w:rsid w:val="00864D9B"/>
    <w:rsid w:val="008771AC"/>
    <w:rsid w:val="008A5108"/>
    <w:rsid w:val="008A74DF"/>
    <w:rsid w:val="008D53C5"/>
    <w:rsid w:val="00904435"/>
    <w:rsid w:val="009447AC"/>
    <w:rsid w:val="009479DC"/>
    <w:rsid w:val="00991997"/>
    <w:rsid w:val="009B6FFC"/>
    <w:rsid w:val="009E3F3D"/>
    <w:rsid w:val="009F1300"/>
    <w:rsid w:val="00A3198E"/>
    <w:rsid w:val="00A74A97"/>
    <w:rsid w:val="00A970D6"/>
    <w:rsid w:val="00AB5E20"/>
    <w:rsid w:val="00AC5094"/>
    <w:rsid w:val="00B10D84"/>
    <w:rsid w:val="00B12028"/>
    <w:rsid w:val="00B33BC0"/>
    <w:rsid w:val="00B33CDF"/>
    <w:rsid w:val="00B70CEA"/>
    <w:rsid w:val="00B91137"/>
    <w:rsid w:val="00C26FF7"/>
    <w:rsid w:val="00C27066"/>
    <w:rsid w:val="00C63B8D"/>
    <w:rsid w:val="00D1082A"/>
    <w:rsid w:val="00D21ED3"/>
    <w:rsid w:val="00D24E82"/>
    <w:rsid w:val="00D50D56"/>
    <w:rsid w:val="00DC6F22"/>
    <w:rsid w:val="00E50A44"/>
    <w:rsid w:val="00E55FDC"/>
    <w:rsid w:val="00EA2E2A"/>
    <w:rsid w:val="00EC39AD"/>
    <w:rsid w:val="00F54414"/>
    <w:rsid w:val="00F87084"/>
    <w:rsid w:val="00F963A4"/>
    <w:rsid w:val="00FE2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BE12"/>
  <w15:chartTrackingRefBased/>
  <w15:docId w15:val="{D01537CF-B772-4243-B0C0-7CDB7CD0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6521">
      <w:bodyDiv w:val="1"/>
      <w:marLeft w:val="0"/>
      <w:marRight w:val="0"/>
      <w:marTop w:val="0"/>
      <w:marBottom w:val="0"/>
      <w:divBdr>
        <w:top w:val="none" w:sz="0" w:space="0" w:color="auto"/>
        <w:left w:val="none" w:sz="0" w:space="0" w:color="auto"/>
        <w:bottom w:val="none" w:sz="0" w:space="0" w:color="auto"/>
        <w:right w:val="none" w:sz="0" w:space="0" w:color="auto"/>
      </w:divBdr>
      <w:divsChild>
        <w:div w:id="1489057606">
          <w:marLeft w:val="0"/>
          <w:marRight w:val="0"/>
          <w:marTop w:val="0"/>
          <w:marBottom w:val="0"/>
          <w:divBdr>
            <w:top w:val="none" w:sz="0" w:space="0" w:color="auto"/>
            <w:left w:val="none" w:sz="0" w:space="0" w:color="auto"/>
            <w:bottom w:val="none" w:sz="0" w:space="0" w:color="auto"/>
            <w:right w:val="none" w:sz="0" w:space="0" w:color="auto"/>
          </w:divBdr>
        </w:div>
        <w:div w:id="140192897">
          <w:marLeft w:val="0"/>
          <w:marRight w:val="0"/>
          <w:marTop w:val="0"/>
          <w:marBottom w:val="0"/>
          <w:divBdr>
            <w:top w:val="none" w:sz="0" w:space="0" w:color="auto"/>
            <w:left w:val="none" w:sz="0" w:space="0" w:color="auto"/>
            <w:bottom w:val="none" w:sz="0" w:space="0" w:color="auto"/>
            <w:right w:val="none" w:sz="0" w:space="0" w:color="auto"/>
          </w:divBdr>
        </w:div>
        <w:div w:id="1704135381">
          <w:marLeft w:val="0"/>
          <w:marRight w:val="0"/>
          <w:marTop w:val="0"/>
          <w:marBottom w:val="0"/>
          <w:divBdr>
            <w:top w:val="none" w:sz="0" w:space="0" w:color="auto"/>
            <w:left w:val="none" w:sz="0" w:space="0" w:color="auto"/>
            <w:bottom w:val="none" w:sz="0" w:space="0" w:color="auto"/>
            <w:right w:val="none" w:sz="0" w:space="0" w:color="auto"/>
          </w:divBdr>
        </w:div>
        <w:div w:id="701903599">
          <w:marLeft w:val="0"/>
          <w:marRight w:val="0"/>
          <w:marTop w:val="0"/>
          <w:marBottom w:val="0"/>
          <w:divBdr>
            <w:top w:val="none" w:sz="0" w:space="0" w:color="auto"/>
            <w:left w:val="none" w:sz="0" w:space="0" w:color="auto"/>
            <w:bottom w:val="none" w:sz="0" w:space="0" w:color="auto"/>
            <w:right w:val="none" w:sz="0" w:space="0" w:color="auto"/>
          </w:divBdr>
        </w:div>
        <w:div w:id="456142798">
          <w:marLeft w:val="0"/>
          <w:marRight w:val="0"/>
          <w:marTop w:val="0"/>
          <w:marBottom w:val="0"/>
          <w:divBdr>
            <w:top w:val="none" w:sz="0" w:space="0" w:color="auto"/>
            <w:left w:val="none" w:sz="0" w:space="0" w:color="auto"/>
            <w:bottom w:val="none" w:sz="0" w:space="0" w:color="auto"/>
            <w:right w:val="none" w:sz="0" w:space="0" w:color="auto"/>
          </w:divBdr>
        </w:div>
        <w:div w:id="2022664435">
          <w:marLeft w:val="0"/>
          <w:marRight w:val="0"/>
          <w:marTop w:val="0"/>
          <w:marBottom w:val="0"/>
          <w:divBdr>
            <w:top w:val="none" w:sz="0" w:space="0" w:color="auto"/>
            <w:left w:val="none" w:sz="0" w:space="0" w:color="auto"/>
            <w:bottom w:val="none" w:sz="0" w:space="0" w:color="auto"/>
            <w:right w:val="none" w:sz="0" w:space="0" w:color="auto"/>
          </w:divBdr>
        </w:div>
        <w:div w:id="1509978349">
          <w:marLeft w:val="0"/>
          <w:marRight w:val="0"/>
          <w:marTop w:val="0"/>
          <w:marBottom w:val="0"/>
          <w:divBdr>
            <w:top w:val="none" w:sz="0" w:space="0" w:color="auto"/>
            <w:left w:val="none" w:sz="0" w:space="0" w:color="auto"/>
            <w:bottom w:val="none" w:sz="0" w:space="0" w:color="auto"/>
            <w:right w:val="none" w:sz="0" w:space="0" w:color="auto"/>
          </w:divBdr>
        </w:div>
        <w:div w:id="1565917972">
          <w:marLeft w:val="0"/>
          <w:marRight w:val="0"/>
          <w:marTop w:val="0"/>
          <w:marBottom w:val="0"/>
          <w:divBdr>
            <w:top w:val="none" w:sz="0" w:space="0" w:color="auto"/>
            <w:left w:val="none" w:sz="0" w:space="0" w:color="auto"/>
            <w:bottom w:val="none" w:sz="0" w:space="0" w:color="auto"/>
            <w:right w:val="none" w:sz="0" w:space="0" w:color="auto"/>
          </w:divBdr>
        </w:div>
        <w:div w:id="414480151">
          <w:marLeft w:val="0"/>
          <w:marRight w:val="0"/>
          <w:marTop w:val="0"/>
          <w:marBottom w:val="0"/>
          <w:divBdr>
            <w:top w:val="none" w:sz="0" w:space="0" w:color="auto"/>
            <w:left w:val="none" w:sz="0" w:space="0" w:color="auto"/>
            <w:bottom w:val="none" w:sz="0" w:space="0" w:color="auto"/>
            <w:right w:val="none" w:sz="0" w:space="0" w:color="auto"/>
          </w:divBdr>
        </w:div>
        <w:div w:id="1578704692">
          <w:marLeft w:val="0"/>
          <w:marRight w:val="0"/>
          <w:marTop w:val="0"/>
          <w:marBottom w:val="0"/>
          <w:divBdr>
            <w:top w:val="none" w:sz="0" w:space="0" w:color="auto"/>
            <w:left w:val="none" w:sz="0" w:space="0" w:color="auto"/>
            <w:bottom w:val="none" w:sz="0" w:space="0" w:color="auto"/>
            <w:right w:val="none" w:sz="0" w:space="0" w:color="auto"/>
          </w:divBdr>
        </w:div>
        <w:div w:id="373627827">
          <w:marLeft w:val="0"/>
          <w:marRight w:val="0"/>
          <w:marTop w:val="0"/>
          <w:marBottom w:val="0"/>
          <w:divBdr>
            <w:top w:val="none" w:sz="0" w:space="0" w:color="auto"/>
            <w:left w:val="none" w:sz="0" w:space="0" w:color="auto"/>
            <w:bottom w:val="none" w:sz="0" w:space="0" w:color="auto"/>
            <w:right w:val="none" w:sz="0" w:space="0" w:color="auto"/>
          </w:divBdr>
        </w:div>
        <w:div w:id="886143343">
          <w:marLeft w:val="0"/>
          <w:marRight w:val="0"/>
          <w:marTop w:val="0"/>
          <w:marBottom w:val="0"/>
          <w:divBdr>
            <w:top w:val="none" w:sz="0" w:space="0" w:color="auto"/>
            <w:left w:val="none" w:sz="0" w:space="0" w:color="auto"/>
            <w:bottom w:val="none" w:sz="0" w:space="0" w:color="auto"/>
            <w:right w:val="none" w:sz="0" w:space="0" w:color="auto"/>
          </w:divBdr>
        </w:div>
        <w:div w:id="1422868055">
          <w:marLeft w:val="0"/>
          <w:marRight w:val="0"/>
          <w:marTop w:val="0"/>
          <w:marBottom w:val="0"/>
          <w:divBdr>
            <w:top w:val="none" w:sz="0" w:space="0" w:color="auto"/>
            <w:left w:val="none" w:sz="0" w:space="0" w:color="auto"/>
            <w:bottom w:val="none" w:sz="0" w:space="0" w:color="auto"/>
            <w:right w:val="none" w:sz="0" w:space="0" w:color="auto"/>
          </w:divBdr>
        </w:div>
        <w:div w:id="822043750">
          <w:marLeft w:val="0"/>
          <w:marRight w:val="0"/>
          <w:marTop w:val="0"/>
          <w:marBottom w:val="0"/>
          <w:divBdr>
            <w:top w:val="none" w:sz="0" w:space="0" w:color="auto"/>
            <w:left w:val="none" w:sz="0" w:space="0" w:color="auto"/>
            <w:bottom w:val="none" w:sz="0" w:space="0" w:color="auto"/>
            <w:right w:val="none" w:sz="0" w:space="0" w:color="auto"/>
          </w:divBdr>
        </w:div>
        <w:div w:id="867794038">
          <w:marLeft w:val="0"/>
          <w:marRight w:val="0"/>
          <w:marTop w:val="0"/>
          <w:marBottom w:val="0"/>
          <w:divBdr>
            <w:top w:val="none" w:sz="0" w:space="0" w:color="auto"/>
            <w:left w:val="none" w:sz="0" w:space="0" w:color="auto"/>
            <w:bottom w:val="none" w:sz="0" w:space="0" w:color="auto"/>
            <w:right w:val="none" w:sz="0" w:space="0" w:color="auto"/>
          </w:divBdr>
        </w:div>
        <w:div w:id="1802267116">
          <w:marLeft w:val="0"/>
          <w:marRight w:val="0"/>
          <w:marTop w:val="0"/>
          <w:marBottom w:val="0"/>
          <w:divBdr>
            <w:top w:val="none" w:sz="0" w:space="0" w:color="auto"/>
            <w:left w:val="none" w:sz="0" w:space="0" w:color="auto"/>
            <w:bottom w:val="none" w:sz="0" w:space="0" w:color="auto"/>
            <w:right w:val="none" w:sz="0" w:space="0" w:color="auto"/>
          </w:divBdr>
        </w:div>
        <w:div w:id="967007373">
          <w:marLeft w:val="0"/>
          <w:marRight w:val="0"/>
          <w:marTop w:val="0"/>
          <w:marBottom w:val="0"/>
          <w:divBdr>
            <w:top w:val="none" w:sz="0" w:space="0" w:color="auto"/>
            <w:left w:val="none" w:sz="0" w:space="0" w:color="auto"/>
            <w:bottom w:val="none" w:sz="0" w:space="0" w:color="auto"/>
            <w:right w:val="none" w:sz="0" w:space="0" w:color="auto"/>
          </w:divBdr>
        </w:div>
        <w:div w:id="584730122">
          <w:marLeft w:val="0"/>
          <w:marRight w:val="0"/>
          <w:marTop w:val="0"/>
          <w:marBottom w:val="0"/>
          <w:divBdr>
            <w:top w:val="none" w:sz="0" w:space="0" w:color="auto"/>
            <w:left w:val="none" w:sz="0" w:space="0" w:color="auto"/>
            <w:bottom w:val="none" w:sz="0" w:space="0" w:color="auto"/>
            <w:right w:val="none" w:sz="0" w:space="0" w:color="auto"/>
          </w:divBdr>
        </w:div>
        <w:div w:id="367067836">
          <w:marLeft w:val="0"/>
          <w:marRight w:val="0"/>
          <w:marTop w:val="0"/>
          <w:marBottom w:val="0"/>
          <w:divBdr>
            <w:top w:val="none" w:sz="0" w:space="0" w:color="auto"/>
            <w:left w:val="none" w:sz="0" w:space="0" w:color="auto"/>
            <w:bottom w:val="none" w:sz="0" w:space="0" w:color="auto"/>
            <w:right w:val="none" w:sz="0" w:space="0" w:color="auto"/>
          </w:divBdr>
        </w:div>
        <w:div w:id="1544781051">
          <w:marLeft w:val="0"/>
          <w:marRight w:val="0"/>
          <w:marTop w:val="0"/>
          <w:marBottom w:val="0"/>
          <w:divBdr>
            <w:top w:val="none" w:sz="0" w:space="0" w:color="auto"/>
            <w:left w:val="none" w:sz="0" w:space="0" w:color="auto"/>
            <w:bottom w:val="none" w:sz="0" w:space="0" w:color="auto"/>
            <w:right w:val="none" w:sz="0" w:space="0" w:color="auto"/>
          </w:divBdr>
        </w:div>
        <w:div w:id="1147473042">
          <w:marLeft w:val="0"/>
          <w:marRight w:val="0"/>
          <w:marTop w:val="0"/>
          <w:marBottom w:val="0"/>
          <w:divBdr>
            <w:top w:val="none" w:sz="0" w:space="0" w:color="auto"/>
            <w:left w:val="none" w:sz="0" w:space="0" w:color="auto"/>
            <w:bottom w:val="none" w:sz="0" w:space="0" w:color="auto"/>
            <w:right w:val="none" w:sz="0" w:space="0" w:color="auto"/>
          </w:divBdr>
        </w:div>
        <w:div w:id="1005285672">
          <w:marLeft w:val="0"/>
          <w:marRight w:val="0"/>
          <w:marTop w:val="0"/>
          <w:marBottom w:val="0"/>
          <w:divBdr>
            <w:top w:val="none" w:sz="0" w:space="0" w:color="auto"/>
            <w:left w:val="none" w:sz="0" w:space="0" w:color="auto"/>
            <w:bottom w:val="none" w:sz="0" w:space="0" w:color="auto"/>
            <w:right w:val="none" w:sz="0" w:space="0" w:color="auto"/>
          </w:divBdr>
        </w:div>
        <w:div w:id="948708172">
          <w:marLeft w:val="0"/>
          <w:marRight w:val="0"/>
          <w:marTop w:val="0"/>
          <w:marBottom w:val="0"/>
          <w:divBdr>
            <w:top w:val="none" w:sz="0" w:space="0" w:color="auto"/>
            <w:left w:val="none" w:sz="0" w:space="0" w:color="auto"/>
            <w:bottom w:val="none" w:sz="0" w:space="0" w:color="auto"/>
            <w:right w:val="none" w:sz="0" w:space="0" w:color="auto"/>
          </w:divBdr>
        </w:div>
        <w:div w:id="1050496940">
          <w:marLeft w:val="0"/>
          <w:marRight w:val="0"/>
          <w:marTop w:val="0"/>
          <w:marBottom w:val="0"/>
          <w:divBdr>
            <w:top w:val="none" w:sz="0" w:space="0" w:color="auto"/>
            <w:left w:val="none" w:sz="0" w:space="0" w:color="auto"/>
            <w:bottom w:val="none" w:sz="0" w:space="0" w:color="auto"/>
            <w:right w:val="none" w:sz="0" w:space="0" w:color="auto"/>
          </w:divBdr>
        </w:div>
        <w:div w:id="650594065">
          <w:marLeft w:val="0"/>
          <w:marRight w:val="0"/>
          <w:marTop w:val="0"/>
          <w:marBottom w:val="0"/>
          <w:divBdr>
            <w:top w:val="none" w:sz="0" w:space="0" w:color="auto"/>
            <w:left w:val="none" w:sz="0" w:space="0" w:color="auto"/>
            <w:bottom w:val="none" w:sz="0" w:space="0" w:color="auto"/>
            <w:right w:val="none" w:sz="0" w:space="0" w:color="auto"/>
          </w:divBdr>
        </w:div>
        <w:div w:id="1956476851">
          <w:marLeft w:val="0"/>
          <w:marRight w:val="0"/>
          <w:marTop w:val="0"/>
          <w:marBottom w:val="0"/>
          <w:divBdr>
            <w:top w:val="none" w:sz="0" w:space="0" w:color="auto"/>
            <w:left w:val="none" w:sz="0" w:space="0" w:color="auto"/>
            <w:bottom w:val="none" w:sz="0" w:space="0" w:color="auto"/>
            <w:right w:val="none" w:sz="0" w:space="0" w:color="auto"/>
          </w:divBdr>
        </w:div>
        <w:div w:id="1282808781">
          <w:marLeft w:val="0"/>
          <w:marRight w:val="0"/>
          <w:marTop w:val="0"/>
          <w:marBottom w:val="0"/>
          <w:divBdr>
            <w:top w:val="none" w:sz="0" w:space="0" w:color="auto"/>
            <w:left w:val="none" w:sz="0" w:space="0" w:color="auto"/>
            <w:bottom w:val="none" w:sz="0" w:space="0" w:color="auto"/>
            <w:right w:val="none" w:sz="0" w:space="0" w:color="auto"/>
          </w:divBdr>
        </w:div>
        <w:div w:id="497694909">
          <w:marLeft w:val="0"/>
          <w:marRight w:val="0"/>
          <w:marTop w:val="0"/>
          <w:marBottom w:val="0"/>
          <w:divBdr>
            <w:top w:val="none" w:sz="0" w:space="0" w:color="auto"/>
            <w:left w:val="none" w:sz="0" w:space="0" w:color="auto"/>
            <w:bottom w:val="none" w:sz="0" w:space="0" w:color="auto"/>
            <w:right w:val="none" w:sz="0" w:space="0" w:color="auto"/>
          </w:divBdr>
        </w:div>
        <w:div w:id="1436244056">
          <w:marLeft w:val="0"/>
          <w:marRight w:val="0"/>
          <w:marTop w:val="0"/>
          <w:marBottom w:val="0"/>
          <w:divBdr>
            <w:top w:val="none" w:sz="0" w:space="0" w:color="auto"/>
            <w:left w:val="none" w:sz="0" w:space="0" w:color="auto"/>
            <w:bottom w:val="none" w:sz="0" w:space="0" w:color="auto"/>
            <w:right w:val="none" w:sz="0" w:space="0" w:color="auto"/>
          </w:divBdr>
        </w:div>
        <w:div w:id="1532301696">
          <w:marLeft w:val="0"/>
          <w:marRight w:val="0"/>
          <w:marTop w:val="0"/>
          <w:marBottom w:val="0"/>
          <w:divBdr>
            <w:top w:val="none" w:sz="0" w:space="0" w:color="auto"/>
            <w:left w:val="none" w:sz="0" w:space="0" w:color="auto"/>
            <w:bottom w:val="none" w:sz="0" w:space="0" w:color="auto"/>
            <w:right w:val="none" w:sz="0" w:space="0" w:color="auto"/>
          </w:divBdr>
        </w:div>
        <w:div w:id="1652828125">
          <w:marLeft w:val="0"/>
          <w:marRight w:val="0"/>
          <w:marTop w:val="0"/>
          <w:marBottom w:val="0"/>
          <w:divBdr>
            <w:top w:val="none" w:sz="0" w:space="0" w:color="auto"/>
            <w:left w:val="none" w:sz="0" w:space="0" w:color="auto"/>
            <w:bottom w:val="none" w:sz="0" w:space="0" w:color="auto"/>
            <w:right w:val="none" w:sz="0" w:space="0" w:color="auto"/>
          </w:divBdr>
        </w:div>
        <w:div w:id="1322660144">
          <w:marLeft w:val="0"/>
          <w:marRight w:val="0"/>
          <w:marTop w:val="0"/>
          <w:marBottom w:val="0"/>
          <w:divBdr>
            <w:top w:val="none" w:sz="0" w:space="0" w:color="auto"/>
            <w:left w:val="none" w:sz="0" w:space="0" w:color="auto"/>
            <w:bottom w:val="none" w:sz="0" w:space="0" w:color="auto"/>
            <w:right w:val="none" w:sz="0" w:space="0" w:color="auto"/>
          </w:divBdr>
        </w:div>
        <w:div w:id="607004259">
          <w:marLeft w:val="0"/>
          <w:marRight w:val="0"/>
          <w:marTop w:val="0"/>
          <w:marBottom w:val="0"/>
          <w:divBdr>
            <w:top w:val="none" w:sz="0" w:space="0" w:color="auto"/>
            <w:left w:val="none" w:sz="0" w:space="0" w:color="auto"/>
            <w:bottom w:val="none" w:sz="0" w:space="0" w:color="auto"/>
            <w:right w:val="none" w:sz="0" w:space="0" w:color="auto"/>
          </w:divBdr>
        </w:div>
        <w:div w:id="639385393">
          <w:marLeft w:val="0"/>
          <w:marRight w:val="0"/>
          <w:marTop w:val="0"/>
          <w:marBottom w:val="0"/>
          <w:divBdr>
            <w:top w:val="none" w:sz="0" w:space="0" w:color="auto"/>
            <w:left w:val="none" w:sz="0" w:space="0" w:color="auto"/>
            <w:bottom w:val="none" w:sz="0" w:space="0" w:color="auto"/>
            <w:right w:val="none" w:sz="0" w:space="0" w:color="auto"/>
          </w:divBdr>
        </w:div>
      </w:divsChild>
    </w:div>
    <w:div w:id="88082322">
      <w:bodyDiv w:val="1"/>
      <w:marLeft w:val="0"/>
      <w:marRight w:val="0"/>
      <w:marTop w:val="0"/>
      <w:marBottom w:val="0"/>
      <w:divBdr>
        <w:top w:val="none" w:sz="0" w:space="0" w:color="auto"/>
        <w:left w:val="none" w:sz="0" w:space="0" w:color="auto"/>
        <w:bottom w:val="none" w:sz="0" w:space="0" w:color="auto"/>
        <w:right w:val="none" w:sz="0" w:space="0" w:color="auto"/>
      </w:divBdr>
    </w:div>
    <w:div w:id="204292288">
      <w:bodyDiv w:val="1"/>
      <w:marLeft w:val="0"/>
      <w:marRight w:val="0"/>
      <w:marTop w:val="0"/>
      <w:marBottom w:val="0"/>
      <w:divBdr>
        <w:top w:val="none" w:sz="0" w:space="0" w:color="auto"/>
        <w:left w:val="none" w:sz="0" w:space="0" w:color="auto"/>
        <w:bottom w:val="none" w:sz="0" w:space="0" w:color="auto"/>
        <w:right w:val="none" w:sz="0" w:space="0" w:color="auto"/>
      </w:divBdr>
    </w:div>
    <w:div w:id="244921712">
      <w:bodyDiv w:val="1"/>
      <w:marLeft w:val="0"/>
      <w:marRight w:val="0"/>
      <w:marTop w:val="0"/>
      <w:marBottom w:val="0"/>
      <w:divBdr>
        <w:top w:val="none" w:sz="0" w:space="0" w:color="auto"/>
        <w:left w:val="none" w:sz="0" w:space="0" w:color="auto"/>
        <w:bottom w:val="none" w:sz="0" w:space="0" w:color="auto"/>
        <w:right w:val="none" w:sz="0" w:space="0" w:color="auto"/>
      </w:divBdr>
    </w:div>
    <w:div w:id="532108412">
      <w:bodyDiv w:val="1"/>
      <w:marLeft w:val="0"/>
      <w:marRight w:val="0"/>
      <w:marTop w:val="0"/>
      <w:marBottom w:val="0"/>
      <w:divBdr>
        <w:top w:val="none" w:sz="0" w:space="0" w:color="auto"/>
        <w:left w:val="none" w:sz="0" w:space="0" w:color="auto"/>
        <w:bottom w:val="none" w:sz="0" w:space="0" w:color="auto"/>
        <w:right w:val="none" w:sz="0" w:space="0" w:color="auto"/>
      </w:divBdr>
    </w:div>
    <w:div w:id="590816018">
      <w:bodyDiv w:val="1"/>
      <w:marLeft w:val="0"/>
      <w:marRight w:val="0"/>
      <w:marTop w:val="0"/>
      <w:marBottom w:val="0"/>
      <w:divBdr>
        <w:top w:val="none" w:sz="0" w:space="0" w:color="auto"/>
        <w:left w:val="none" w:sz="0" w:space="0" w:color="auto"/>
        <w:bottom w:val="none" w:sz="0" w:space="0" w:color="auto"/>
        <w:right w:val="none" w:sz="0" w:space="0" w:color="auto"/>
      </w:divBdr>
    </w:div>
    <w:div w:id="1925721082">
      <w:bodyDiv w:val="1"/>
      <w:marLeft w:val="0"/>
      <w:marRight w:val="0"/>
      <w:marTop w:val="0"/>
      <w:marBottom w:val="0"/>
      <w:divBdr>
        <w:top w:val="none" w:sz="0" w:space="0" w:color="auto"/>
        <w:left w:val="none" w:sz="0" w:space="0" w:color="auto"/>
        <w:bottom w:val="none" w:sz="0" w:space="0" w:color="auto"/>
        <w:right w:val="none" w:sz="0" w:space="0" w:color="auto"/>
      </w:divBdr>
    </w:div>
    <w:div w:id="19503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4022-B2FF-4DAC-A19B-E6C2909F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980</Words>
  <Characters>5590</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94</cp:revision>
  <dcterms:created xsi:type="dcterms:W3CDTF">2022-05-25T09:39:00Z</dcterms:created>
  <dcterms:modified xsi:type="dcterms:W3CDTF">2022-05-26T07:55:00Z</dcterms:modified>
</cp:coreProperties>
</file>