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5E9A9" w14:textId="00AE8BF1" w:rsidR="00A25043" w:rsidRDefault="00686BC1" w:rsidP="00A25043">
      <w:pPr>
        <w:bidi/>
        <w:jc w:val="both"/>
        <w:rPr>
          <w:rFonts w:cs="Calibri"/>
          <w:sz w:val="32"/>
          <w:szCs w:val="32"/>
          <w:rtl/>
        </w:rPr>
      </w:pPr>
      <w:r w:rsidRPr="00686BC1">
        <w:rPr>
          <w:rFonts w:cs="Calibri" w:hint="cs"/>
          <w:sz w:val="32"/>
          <w:szCs w:val="32"/>
          <w:rtl/>
        </w:rPr>
        <w:t>خطبة:</w:t>
      </w:r>
      <w:r w:rsidRPr="00686BC1">
        <w:rPr>
          <w:rFonts w:cs="Calibri"/>
          <w:sz w:val="32"/>
          <w:szCs w:val="32"/>
          <w:rtl/>
        </w:rPr>
        <w:t xml:space="preserve"> </w:t>
      </w:r>
      <w:r w:rsidR="00D26BC8" w:rsidRPr="00D26BC8">
        <w:rPr>
          <w:rFonts w:cs="Calibri"/>
          <w:sz w:val="32"/>
          <w:szCs w:val="32"/>
          <w:rtl/>
        </w:rPr>
        <w:t xml:space="preserve">وقفات مع </w:t>
      </w:r>
      <w:r w:rsidR="00D26BC8" w:rsidRPr="00D26BC8">
        <w:rPr>
          <w:rFonts w:cs="Calibri" w:hint="cs"/>
          <w:sz w:val="32"/>
          <w:szCs w:val="32"/>
          <w:rtl/>
        </w:rPr>
        <w:t>آيات</w:t>
      </w:r>
      <w:r w:rsidR="00D26BC8" w:rsidRPr="00D26BC8">
        <w:rPr>
          <w:rFonts w:cs="Calibri"/>
          <w:sz w:val="32"/>
          <w:szCs w:val="32"/>
          <w:rtl/>
        </w:rPr>
        <w:t xml:space="preserve"> </w:t>
      </w:r>
      <w:r w:rsidR="00D26BC8">
        <w:rPr>
          <w:rFonts w:cs="Calibri"/>
          <w:sz w:val="32"/>
          <w:szCs w:val="32"/>
        </w:rPr>
        <w:t>3</w:t>
      </w:r>
    </w:p>
    <w:p w14:paraId="51748863" w14:textId="7FE33FDC" w:rsidR="00A65D5F" w:rsidRPr="00A65D5F" w:rsidRDefault="008146E5" w:rsidP="00A25043">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14:paraId="57DB13DB" w14:textId="7FB1D347" w:rsidR="00A25043" w:rsidRPr="00A25043" w:rsidRDefault="00163175" w:rsidP="00A25043">
      <w:pPr>
        <w:bidi/>
        <w:jc w:val="both"/>
        <w:rPr>
          <w:rFonts w:cs="Calibri"/>
          <w:sz w:val="32"/>
          <w:szCs w:val="32"/>
        </w:rPr>
      </w:pPr>
      <w:r>
        <w:rPr>
          <w:rFonts w:cs="Calibri" w:hint="cs"/>
          <w:sz w:val="32"/>
          <w:szCs w:val="32"/>
          <w:rtl/>
        </w:rPr>
        <w:t xml:space="preserve"> </w:t>
      </w:r>
    </w:p>
    <w:p w14:paraId="4E010F71" w14:textId="77777777" w:rsidR="00D26BC8" w:rsidRPr="00D26BC8" w:rsidRDefault="00D26BC8" w:rsidP="00D26BC8">
      <w:pPr>
        <w:bidi/>
        <w:jc w:val="both"/>
        <w:rPr>
          <w:rFonts w:cs="Calibri"/>
          <w:sz w:val="32"/>
          <w:szCs w:val="32"/>
        </w:rPr>
      </w:pPr>
    </w:p>
    <w:p w14:paraId="19BA4F99" w14:textId="77777777" w:rsidR="00D26BC8" w:rsidRPr="00D26BC8" w:rsidRDefault="00D26BC8" w:rsidP="00D26BC8">
      <w:pPr>
        <w:bidi/>
        <w:jc w:val="both"/>
        <w:rPr>
          <w:rFonts w:cs="Calibri"/>
          <w:sz w:val="32"/>
          <w:szCs w:val="32"/>
        </w:rPr>
      </w:pPr>
      <w:r w:rsidRPr="00D26BC8">
        <w:rPr>
          <w:rFonts w:cs="Calibri"/>
          <w:sz w:val="32"/>
          <w:szCs w:val="32"/>
          <w:rtl/>
        </w:rPr>
        <w:t xml:space="preserve">الْحَمْدُ لِلَّهِ الرَّحِيمِ الرَّحْمَنِ، الْكَرِيمِ الْمَنَّانِ؛ أَنَارَ قُلُوبَ الْمُؤْمِنِينَ بِالْقُرْآنِ، وَفَتَحَ لَهُمْ أَبْوَابَ الْبِرِّ وَالْإِحْسَانِ، نَحْمَدُهُ حَمْدًا كَثِيرًا، وَنَشْكُرُهُ شُكْرًا مَزِيدًا، وَأَشْهَدُ أَنْ لَا إِلَهَ إِلَّا اللَّهُ وَحْدَهُ لَا شَرِيكَ لَهُ؛ مَلَأَ بِمَحَبَّتِهِ وَتَعْظِيمِهِ قُلُوبَ الْمُؤْمِنِينَ، وَفَتَحَ أَبْوَابَ الرَّجَاءِ والرحمة لِلْعَامِلِينَ، وَأَمَرَهُمْ بِحُسْنِ الظَّنِّ وَالْيَقِينِ، وَوَعَدَهُمْ بِالْقَبُولِ وَالْجَزَاءِ الْعَظِيمِ، وَأَشْهَدُ أَنَّ مُحَمَّدًا عَبْدُهُ وَرَسُولُهُ؛ سيد المرسلين والنبيين وإمام المتّقين </w:t>
      </w:r>
    </w:p>
    <w:p w14:paraId="1B8C697D" w14:textId="77777777" w:rsidR="00D26BC8" w:rsidRPr="00D26BC8" w:rsidRDefault="00D26BC8" w:rsidP="00D26BC8">
      <w:pPr>
        <w:bidi/>
        <w:jc w:val="both"/>
        <w:rPr>
          <w:rFonts w:cs="Calibri"/>
          <w:sz w:val="32"/>
          <w:szCs w:val="32"/>
        </w:rPr>
      </w:pPr>
      <w:r w:rsidRPr="00D26BC8">
        <w:rPr>
          <w:rFonts w:cs="Calibri"/>
          <w:sz w:val="32"/>
          <w:szCs w:val="32"/>
          <w:rtl/>
        </w:rPr>
        <w:t xml:space="preserve">صَلَّى اللَّهُ وَسَلَّمَ وَبَارَكَ عَلَيْهِ وَعَلَى </w:t>
      </w:r>
      <w:proofErr w:type="spellStart"/>
      <w:r w:rsidRPr="00D26BC8">
        <w:rPr>
          <w:rFonts w:cs="Calibri"/>
          <w:sz w:val="32"/>
          <w:szCs w:val="32"/>
          <w:rtl/>
        </w:rPr>
        <w:t>آلِهِ</w:t>
      </w:r>
      <w:proofErr w:type="spellEnd"/>
      <w:r w:rsidRPr="00D26BC8">
        <w:rPr>
          <w:rFonts w:cs="Calibri"/>
          <w:sz w:val="32"/>
          <w:szCs w:val="32"/>
          <w:rtl/>
        </w:rPr>
        <w:t xml:space="preserve"> وَأَصْحَابِهِ وَأَتْبَاعِهِ بِإِحْسَانٍ إِلَى يَوْمِ الدِّينِ.</w:t>
      </w:r>
    </w:p>
    <w:p w14:paraId="74B7B022" w14:textId="77777777" w:rsidR="00D26BC8" w:rsidRPr="00D26BC8" w:rsidRDefault="00D26BC8" w:rsidP="00D26BC8">
      <w:pPr>
        <w:bidi/>
        <w:jc w:val="both"/>
        <w:rPr>
          <w:rFonts w:cs="Calibri"/>
          <w:sz w:val="32"/>
          <w:szCs w:val="32"/>
        </w:rPr>
      </w:pPr>
    </w:p>
    <w:p w14:paraId="45ECEC61" w14:textId="77777777" w:rsidR="00D26BC8" w:rsidRPr="00D26BC8" w:rsidRDefault="00D26BC8" w:rsidP="00D26BC8">
      <w:pPr>
        <w:bidi/>
        <w:jc w:val="both"/>
        <w:rPr>
          <w:rFonts w:cs="Calibri"/>
          <w:sz w:val="32"/>
          <w:szCs w:val="32"/>
        </w:rPr>
      </w:pPr>
      <w:r w:rsidRPr="00D26BC8">
        <w:rPr>
          <w:rFonts w:cs="Calibri"/>
          <w:sz w:val="32"/>
          <w:szCs w:val="32"/>
          <w:rtl/>
        </w:rPr>
        <w:t xml:space="preserve">أَمَّا بَعْدُ: فَاتَّقُوا اللَّهَ </w:t>
      </w:r>
      <w:proofErr w:type="gramStart"/>
      <w:r w:rsidRPr="00D26BC8">
        <w:rPr>
          <w:rFonts w:cs="Calibri"/>
          <w:sz w:val="32"/>
          <w:szCs w:val="32"/>
          <w:rtl/>
        </w:rPr>
        <w:t>تَعَالَى ،عباد</w:t>
      </w:r>
      <w:proofErr w:type="gramEnd"/>
      <w:r w:rsidRPr="00D26BC8">
        <w:rPr>
          <w:rFonts w:cs="Calibri"/>
          <w:sz w:val="32"/>
          <w:szCs w:val="32"/>
          <w:rtl/>
        </w:rPr>
        <w:t xml:space="preserve"> الله،  </w:t>
      </w:r>
      <w:proofErr w:type="spellStart"/>
      <w:r w:rsidRPr="00D26BC8">
        <w:rPr>
          <w:rFonts w:cs="Calibri"/>
          <w:sz w:val="32"/>
          <w:szCs w:val="32"/>
          <w:rtl/>
        </w:rPr>
        <w:t>وَأَطِيعُوهُ</w:t>
      </w:r>
      <w:proofErr w:type="spellEnd"/>
      <w:r w:rsidRPr="00D26BC8">
        <w:rPr>
          <w:rFonts w:cs="Calibri"/>
          <w:sz w:val="32"/>
          <w:szCs w:val="32"/>
          <w:rtl/>
        </w:rPr>
        <w:t>؛ وتوبوا اليه واستغفروه ؛ ﴿يَا أَيُّهَا الَّذِينَ آمَنُوا اتَّقُوا اللَّهَ وَقُولُوا قَوْلًا سَدِيدًا * يُصْلِحْ لَكُمْ أَعْمَالَكُمْ وَيَغْفِرْ لَكُمْ ذُنُوبَكُمْ وَمَنْ يُطِعِ اللَّهَ وَرَسُولَهُ فَقَدْ فَازَ فَوْزًا عَظِيمًا﴾ [الْأَحْزَابِ: 70-71]</w:t>
      </w:r>
    </w:p>
    <w:p w14:paraId="2D3531F6" w14:textId="77777777" w:rsidR="00D26BC8" w:rsidRPr="00D26BC8" w:rsidRDefault="00D26BC8" w:rsidP="00D26BC8">
      <w:pPr>
        <w:bidi/>
        <w:jc w:val="both"/>
        <w:rPr>
          <w:rFonts w:cs="Calibri"/>
          <w:sz w:val="32"/>
          <w:szCs w:val="32"/>
        </w:rPr>
      </w:pPr>
    </w:p>
    <w:p w14:paraId="6CCA7358" w14:textId="77777777" w:rsidR="00D26BC8" w:rsidRPr="00D26BC8" w:rsidRDefault="00D26BC8" w:rsidP="00D26BC8">
      <w:pPr>
        <w:bidi/>
        <w:jc w:val="both"/>
        <w:rPr>
          <w:rFonts w:cs="Calibri"/>
          <w:sz w:val="32"/>
          <w:szCs w:val="32"/>
        </w:rPr>
      </w:pPr>
      <w:r w:rsidRPr="00D26BC8">
        <w:rPr>
          <w:rFonts w:cs="Calibri"/>
          <w:sz w:val="32"/>
          <w:szCs w:val="32"/>
          <w:rtl/>
        </w:rPr>
        <w:t>معاشر المؤمنين</w:t>
      </w:r>
    </w:p>
    <w:p w14:paraId="2DB7F407" w14:textId="77777777" w:rsidR="00D26BC8" w:rsidRPr="00D26BC8" w:rsidRDefault="00D26BC8" w:rsidP="00D26BC8">
      <w:pPr>
        <w:bidi/>
        <w:jc w:val="both"/>
        <w:rPr>
          <w:rFonts w:cs="Calibri"/>
          <w:sz w:val="32"/>
          <w:szCs w:val="32"/>
        </w:rPr>
      </w:pPr>
    </w:p>
    <w:p w14:paraId="05196A2B" w14:textId="77777777" w:rsidR="00D26BC8" w:rsidRPr="00D26BC8" w:rsidRDefault="00D26BC8" w:rsidP="00D26BC8">
      <w:pPr>
        <w:bidi/>
        <w:jc w:val="both"/>
        <w:rPr>
          <w:rFonts w:cs="Calibri"/>
          <w:sz w:val="32"/>
          <w:szCs w:val="32"/>
        </w:rPr>
      </w:pPr>
      <w:r w:rsidRPr="00D26BC8">
        <w:rPr>
          <w:rFonts w:cs="Calibri"/>
          <w:sz w:val="32"/>
          <w:szCs w:val="32"/>
          <w:rtl/>
        </w:rPr>
        <w:t xml:space="preserve">فِي الْقُرْآنِ الْكَرِيمِ آيَاتٌ هِيَ أَرْجَى الْآيَاتِ، يَفْرَحُ بِهَا أَهْلُ الْإِيمَانِ </w:t>
      </w:r>
      <w:proofErr w:type="gramStart"/>
      <w:r w:rsidRPr="00D26BC8">
        <w:rPr>
          <w:rFonts w:cs="Calibri"/>
          <w:sz w:val="32"/>
          <w:szCs w:val="32"/>
          <w:rtl/>
        </w:rPr>
        <w:t>والقران ،</w:t>
      </w:r>
      <w:proofErr w:type="gramEnd"/>
      <w:r w:rsidRPr="00D26BC8">
        <w:rPr>
          <w:rFonts w:cs="Calibri"/>
          <w:sz w:val="32"/>
          <w:szCs w:val="32"/>
          <w:rtl/>
        </w:rPr>
        <w:t xml:space="preserve"> ويتأمل بها أهل الغفلة والعصيان وَمِنْ تِلْكُمُ الْآيَاتِ فواتحُ  سُورَةِ غَافِرٍ، وَسُمِّيَتِ السُّورَةُ بِهَا،  ﴿حم * تَنْزِيلُ الْكِتَابِ مِنَ اللَّهِ الْعَزِيزِ الْعَلِيمِ * غَافِرِ الذَّنْبِ وَقَابِلِ التَّوْبِ شَدِيدِ الْعِقَابِ ذِي الطَّوْلِ لَا إِلَهَ إِلَّا هُوَ إِلَيْهِ الْمَصِيرُ﴾ [غَافِرٍ: 1-3]، </w:t>
      </w:r>
    </w:p>
    <w:p w14:paraId="3B0A9AE2" w14:textId="77777777" w:rsidR="00D26BC8" w:rsidRPr="00D26BC8" w:rsidRDefault="00D26BC8" w:rsidP="00D26BC8">
      <w:pPr>
        <w:bidi/>
        <w:jc w:val="both"/>
        <w:rPr>
          <w:rFonts w:cs="Calibri"/>
          <w:sz w:val="32"/>
          <w:szCs w:val="32"/>
        </w:rPr>
      </w:pPr>
      <w:r w:rsidRPr="00D26BC8">
        <w:rPr>
          <w:rFonts w:cs="Calibri"/>
          <w:sz w:val="32"/>
          <w:szCs w:val="32"/>
          <w:rtl/>
        </w:rPr>
        <w:t xml:space="preserve">عَنْ عُمَرَ بْنِ الْخَطَّابِ رَضِيَ اللَّهُ عَنْهُ قوله </w:t>
      </w:r>
    </w:p>
    <w:p w14:paraId="20E4B0D6" w14:textId="77777777" w:rsidR="00D26BC8" w:rsidRPr="00D26BC8" w:rsidRDefault="00D26BC8" w:rsidP="00D26BC8">
      <w:pPr>
        <w:bidi/>
        <w:jc w:val="both"/>
        <w:rPr>
          <w:rFonts w:cs="Calibri"/>
          <w:sz w:val="32"/>
          <w:szCs w:val="32"/>
        </w:rPr>
      </w:pPr>
      <w:proofErr w:type="gramStart"/>
      <w:r w:rsidRPr="00D26BC8">
        <w:rPr>
          <w:rFonts w:cs="Calibri"/>
          <w:sz w:val="32"/>
          <w:szCs w:val="32"/>
          <w:rtl/>
        </w:rPr>
        <w:t>"  أَنَّهَا</w:t>
      </w:r>
      <w:proofErr w:type="gramEnd"/>
      <w:r w:rsidRPr="00D26BC8">
        <w:rPr>
          <w:rFonts w:cs="Calibri"/>
          <w:sz w:val="32"/>
          <w:szCs w:val="32"/>
          <w:rtl/>
        </w:rPr>
        <w:t xml:space="preserve"> أَرْجَى آيَةٍ فِي كِتَابِ اللَّهِ تَعَالَى " </w:t>
      </w:r>
    </w:p>
    <w:p w14:paraId="0060C854" w14:textId="77777777" w:rsidR="00D26BC8" w:rsidRPr="00D26BC8" w:rsidRDefault="00D26BC8" w:rsidP="00D26BC8">
      <w:pPr>
        <w:bidi/>
        <w:jc w:val="both"/>
        <w:rPr>
          <w:rFonts w:cs="Calibri"/>
          <w:sz w:val="32"/>
          <w:szCs w:val="32"/>
        </w:rPr>
      </w:pPr>
      <w:r w:rsidRPr="00D26BC8">
        <w:rPr>
          <w:rFonts w:cs="Calibri"/>
          <w:sz w:val="32"/>
          <w:szCs w:val="32"/>
          <w:rtl/>
        </w:rPr>
        <w:t xml:space="preserve">وَعَنْ يَزِيدَ بْنِ الْأَصَمِّ: «أَنَّ رَجُلًا كَانَ ذَا بَأْسٍ، وَكَانَ يُوفَدُ عَلَى عُمَرَ لِبَأْسِهِ، وَكَانَ مِنْ أَهْلِ الشَّامِ، وَأَنَّ عُمَرَ فَقَدَهُ فَسَأَلَ عَنْهُ، </w:t>
      </w:r>
    </w:p>
    <w:p w14:paraId="1BF1F60A" w14:textId="77777777" w:rsidR="00D26BC8" w:rsidRPr="00D26BC8" w:rsidRDefault="00D26BC8" w:rsidP="00D26BC8">
      <w:pPr>
        <w:bidi/>
        <w:jc w:val="both"/>
        <w:rPr>
          <w:rFonts w:cs="Calibri"/>
          <w:sz w:val="32"/>
          <w:szCs w:val="32"/>
        </w:rPr>
      </w:pPr>
      <w:r w:rsidRPr="00D26BC8">
        <w:rPr>
          <w:rFonts w:cs="Calibri"/>
          <w:sz w:val="32"/>
          <w:szCs w:val="32"/>
          <w:rtl/>
        </w:rPr>
        <w:lastRenderedPageBreak/>
        <w:t xml:space="preserve">فَقِيلَ لَهُ: تَتَابَعَ فِي هَذَا الشَّرَابِ، فَدَعَا كَاتِبَهُ فَقَالَ: اكْتُبْ: مِنْ عُمَرَ بْنِ الْخَطَّابِ إِلَى فُلَانٍ، سَلَامٌ عَلَيْكَ، فَإِنِّي أَحْمَدُ إِلَيْكَ اللَّهَ الَّذِي لَا إِلَهَ إِلَّا هُوَ ﴿غَافِرِ الذَّنْبِ وَقَابِلِ التَّوْبِ شَدِيدِ الْعِقَابِ ذِي الطَّوْلِ لَا إِلَهَ إِلَّا هُوَ إِلَيْهِ الْمَصِيرُ﴾، </w:t>
      </w:r>
    </w:p>
    <w:p w14:paraId="2C78A7F7" w14:textId="77777777" w:rsidR="00D26BC8" w:rsidRPr="00D26BC8" w:rsidRDefault="00D26BC8" w:rsidP="00D26BC8">
      <w:pPr>
        <w:bidi/>
        <w:jc w:val="both"/>
        <w:rPr>
          <w:rFonts w:cs="Calibri"/>
          <w:sz w:val="32"/>
          <w:szCs w:val="32"/>
        </w:rPr>
      </w:pPr>
      <w:r w:rsidRPr="00D26BC8">
        <w:rPr>
          <w:rFonts w:cs="Calibri"/>
          <w:sz w:val="32"/>
          <w:szCs w:val="32"/>
          <w:rtl/>
        </w:rPr>
        <w:t xml:space="preserve">ثُمَّ دَعَا للرجل وَأَمَّنَ مَنْ عِنْدَهُ، على دعائه وَدَعَوْا لَهُ أَنْ يُقْبِلَ لِلَّهِ تَعَالَى بِقَلْبِهِ، وَأَنْ يَتُوبَ عَلَيْهِ، فَلَمَّا أَتَتِ الصَّحِيفَةُ الرَّجُلَ جَعَلَ يَقْرَأُهَا وَيَقُولُ: ﴿غَافِرِ الذَّنْبِ﴾، قَدْ وَعَدَنِي اللَّهُ تَعَالَى أَنْ يَغْفِرَ لِي، </w:t>
      </w:r>
      <w:proofErr w:type="spellStart"/>
      <w:proofErr w:type="gramStart"/>
      <w:r w:rsidRPr="00D26BC8">
        <w:rPr>
          <w:rFonts w:cs="Calibri"/>
          <w:sz w:val="32"/>
          <w:szCs w:val="32"/>
          <w:rtl/>
        </w:rPr>
        <w:t>وَ﴿</w:t>
      </w:r>
      <w:proofErr w:type="gramEnd"/>
      <w:r w:rsidRPr="00D26BC8">
        <w:rPr>
          <w:rFonts w:cs="Calibri"/>
          <w:sz w:val="32"/>
          <w:szCs w:val="32"/>
          <w:rtl/>
        </w:rPr>
        <w:t>قَابِلِ</w:t>
      </w:r>
      <w:proofErr w:type="spellEnd"/>
      <w:r w:rsidRPr="00D26BC8">
        <w:rPr>
          <w:rFonts w:cs="Calibri"/>
          <w:sz w:val="32"/>
          <w:szCs w:val="32"/>
          <w:rtl/>
        </w:rPr>
        <w:t xml:space="preserve"> التَّوْبِ شَدِيدِ الْعِقَابِ﴾ قَدْ حَذَّرَنِي اللَّهُ تَعَالَى عِقَابَهُ، ﴿ذِي الطَّوْلِ﴾ وَالطَّوْلُ الْخَيْرُ الْكَثِيرُ، ﴿لَا إِلَهَ إِلَّا هُوَ إِلَيْهِ الْمَصِيرُ﴾،</w:t>
      </w:r>
    </w:p>
    <w:p w14:paraId="2BD077CA" w14:textId="77777777" w:rsidR="00D26BC8" w:rsidRPr="00D26BC8" w:rsidRDefault="00D26BC8" w:rsidP="00D26BC8">
      <w:pPr>
        <w:bidi/>
        <w:jc w:val="both"/>
        <w:rPr>
          <w:rFonts w:cs="Calibri"/>
          <w:sz w:val="32"/>
          <w:szCs w:val="32"/>
        </w:rPr>
      </w:pPr>
    </w:p>
    <w:p w14:paraId="779037AD" w14:textId="77777777" w:rsidR="00D26BC8" w:rsidRPr="00D26BC8" w:rsidRDefault="00D26BC8" w:rsidP="00D26BC8">
      <w:pPr>
        <w:bidi/>
        <w:jc w:val="both"/>
        <w:rPr>
          <w:rFonts w:cs="Calibri"/>
          <w:sz w:val="32"/>
          <w:szCs w:val="32"/>
        </w:rPr>
      </w:pPr>
      <w:r w:rsidRPr="00D26BC8">
        <w:rPr>
          <w:rFonts w:cs="Calibri"/>
          <w:sz w:val="32"/>
          <w:szCs w:val="32"/>
          <w:rtl/>
        </w:rPr>
        <w:t xml:space="preserve"> فَلَمْ يَزَلْ يُرَدِّدُهَا عَلَى نَفْسِهِ، ثُمَّ بَكَى، ثُمَّ نَزَعَ فَأَحْسَنَ النَّزْعَ -أَيْ: تَابَ فَحَسُنَتْ تَوْبَتُهُ-، فَلَمَّا بَلَغَ عُمَرَ أَمْرُهُ قَالَ: هَكَذَا فَاصْنَعُوا، إِذَا رَأَيْتُمْ أَخًا لَكُمْ زَلَّ زَلَّةً فَسَدِّدُوهُ، وَفِّقُوهُ، وَادْعُوا اللَّهَ تَعَالَى أَنْ يَتُوبَ عَلَيْهِ، وَلَا تَكُونُوا عَوْنًا لِلشَّيْطَانِ عَلَيْهِ» </w:t>
      </w:r>
      <w:proofErr w:type="gramStart"/>
      <w:r w:rsidRPr="00D26BC8">
        <w:rPr>
          <w:rFonts w:cs="Calibri"/>
          <w:sz w:val="32"/>
          <w:szCs w:val="32"/>
          <w:rtl/>
        </w:rPr>
        <w:t>( رَوَاهُ</w:t>
      </w:r>
      <w:proofErr w:type="gramEnd"/>
      <w:r w:rsidRPr="00D26BC8">
        <w:rPr>
          <w:rFonts w:cs="Calibri"/>
          <w:sz w:val="32"/>
          <w:szCs w:val="32"/>
          <w:rtl/>
        </w:rPr>
        <w:t xml:space="preserve"> أَبُو نُعَيْمٍ وَابْنُ أَبِي حَاتِمٍ. ) </w:t>
      </w:r>
    </w:p>
    <w:p w14:paraId="72B4E9FF" w14:textId="77777777" w:rsidR="00D26BC8" w:rsidRPr="00D26BC8" w:rsidRDefault="00D26BC8" w:rsidP="00D26BC8">
      <w:pPr>
        <w:bidi/>
        <w:jc w:val="both"/>
        <w:rPr>
          <w:rFonts w:cs="Calibri"/>
          <w:sz w:val="32"/>
          <w:szCs w:val="32"/>
        </w:rPr>
      </w:pPr>
      <w:proofErr w:type="gramStart"/>
      <w:r w:rsidRPr="00D26BC8">
        <w:rPr>
          <w:rFonts w:cs="Calibri"/>
          <w:sz w:val="32"/>
          <w:szCs w:val="32"/>
          <w:rtl/>
        </w:rPr>
        <w:t>فتأملوا ،عباد</w:t>
      </w:r>
      <w:proofErr w:type="gramEnd"/>
      <w:r w:rsidRPr="00D26BC8">
        <w:rPr>
          <w:rFonts w:cs="Calibri"/>
          <w:sz w:val="32"/>
          <w:szCs w:val="32"/>
          <w:rtl/>
        </w:rPr>
        <w:t xml:space="preserve"> الله، كيف </w:t>
      </w:r>
      <w:proofErr w:type="spellStart"/>
      <w:r w:rsidRPr="00D26BC8">
        <w:rPr>
          <w:rFonts w:cs="Calibri"/>
          <w:sz w:val="32"/>
          <w:szCs w:val="32"/>
          <w:rtl/>
        </w:rPr>
        <w:t>إنتفع</w:t>
      </w:r>
      <w:proofErr w:type="spellEnd"/>
      <w:r w:rsidRPr="00D26BC8">
        <w:rPr>
          <w:rFonts w:cs="Calibri"/>
          <w:sz w:val="32"/>
          <w:szCs w:val="32"/>
          <w:rtl/>
        </w:rPr>
        <w:t xml:space="preserve"> هذا الرجل بتدبّره لهذه الآيات المباركات توبةً نصوحا وأوبةً صادقة ، فهجر </w:t>
      </w:r>
      <w:proofErr w:type="spellStart"/>
      <w:r w:rsidRPr="00D26BC8">
        <w:rPr>
          <w:rFonts w:cs="Calibri"/>
          <w:sz w:val="32"/>
          <w:szCs w:val="32"/>
          <w:rtl/>
        </w:rPr>
        <w:t>ماكان</w:t>
      </w:r>
      <w:proofErr w:type="spellEnd"/>
      <w:r w:rsidRPr="00D26BC8">
        <w:rPr>
          <w:rFonts w:cs="Calibri"/>
          <w:sz w:val="32"/>
          <w:szCs w:val="32"/>
          <w:rtl/>
        </w:rPr>
        <w:t xml:space="preserve"> عليه من الذنوب وتاب وأناب . </w:t>
      </w:r>
    </w:p>
    <w:p w14:paraId="2181C91C" w14:textId="77777777" w:rsidR="00D26BC8" w:rsidRPr="00D26BC8" w:rsidRDefault="00D26BC8" w:rsidP="00D26BC8">
      <w:pPr>
        <w:bidi/>
        <w:jc w:val="both"/>
        <w:rPr>
          <w:rFonts w:cs="Calibri"/>
          <w:sz w:val="32"/>
          <w:szCs w:val="32"/>
        </w:rPr>
      </w:pPr>
      <w:r w:rsidRPr="00D26BC8">
        <w:rPr>
          <w:rFonts w:cs="Calibri"/>
          <w:sz w:val="32"/>
          <w:szCs w:val="32"/>
          <w:rtl/>
        </w:rPr>
        <w:t>قَالَ ابْنُ عَبَّاسٍ رَضِيَ اللَّهُ عَنْهُمَا: «غَافِرُ الذَّنْبِ لِمَنْ قَالَ: لَا إِلَهَ إِلَّا اللَّهُ، وَقَابِلُ التَّوْبِ مِمَّنْ قَالَ لَا إِلَهَ إِلَّا اللَّهُ، شَدِيدُ الْعِقَابِ لِمَنْ لَا يَقُولُ لَا إِلَهَ إِلَّا اللَّهُ، ذُو الْغِنَى عَمَّنْ لَا يَقُولُ لَا إِلَهَ إِلَّا اللَّهُ».</w:t>
      </w:r>
    </w:p>
    <w:p w14:paraId="0B0CF930" w14:textId="77777777" w:rsidR="00D26BC8" w:rsidRPr="00D26BC8" w:rsidRDefault="00D26BC8" w:rsidP="00D26BC8">
      <w:pPr>
        <w:bidi/>
        <w:jc w:val="both"/>
        <w:rPr>
          <w:rFonts w:cs="Calibri"/>
          <w:sz w:val="32"/>
          <w:szCs w:val="32"/>
        </w:rPr>
      </w:pPr>
    </w:p>
    <w:p w14:paraId="0BC05AE4" w14:textId="77777777" w:rsidR="00D26BC8" w:rsidRPr="00D26BC8" w:rsidRDefault="00D26BC8" w:rsidP="00D26BC8">
      <w:pPr>
        <w:bidi/>
        <w:jc w:val="both"/>
        <w:rPr>
          <w:rFonts w:cs="Calibri"/>
          <w:sz w:val="32"/>
          <w:szCs w:val="32"/>
        </w:rPr>
      </w:pPr>
      <w:r w:rsidRPr="00D26BC8">
        <w:rPr>
          <w:rFonts w:cs="Calibri"/>
          <w:sz w:val="32"/>
          <w:szCs w:val="32"/>
          <w:rtl/>
        </w:rPr>
        <w:t xml:space="preserve">وتأملوا أثابكم الله </w:t>
      </w:r>
      <w:proofErr w:type="spellStart"/>
      <w:r w:rsidRPr="00D26BC8">
        <w:rPr>
          <w:rFonts w:cs="Calibri"/>
          <w:sz w:val="32"/>
          <w:szCs w:val="32"/>
          <w:rtl/>
        </w:rPr>
        <w:t>الأية</w:t>
      </w:r>
      <w:proofErr w:type="spellEnd"/>
      <w:r w:rsidRPr="00D26BC8">
        <w:rPr>
          <w:rFonts w:cs="Calibri"/>
          <w:sz w:val="32"/>
          <w:szCs w:val="32"/>
          <w:rtl/>
        </w:rPr>
        <w:t xml:space="preserve"> كيف أَنَّ اللَّهَ تَعَالَى قَدَّمَ الْمَغْفِرَةَ وثنّى بقَبُولِ التَّوْبَةِ، وَقَدَّمَهُمَا جَمِيعًا عَلَى التَّرْهِيبِ وَالتَّخْوِيفِ، </w:t>
      </w:r>
    </w:p>
    <w:p w14:paraId="6D6B95FF" w14:textId="77777777" w:rsidR="00D26BC8" w:rsidRPr="00D26BC8" w:rsidRDefault="00D26BC8" w:rsidP="00D26BC8">
      <w:pPr>
        <w:bidi/>
        <w:jc w:val="both"/>
        <w:rPr>
          <w:rFonts w:cs="Calibri"/>
          <w:sz w:val="32"/>
          <w:szCs w:val="32"/>
        </w:rPr>
      </w:pPr>
      <w:r w:rsidRPr="00D26BC8">
        <w:rPr>
          <w:rFonts w:cs="Calibri"/>
          <w:sz w:val="32"/>
          <w:szCs w:val="32"/>
          <w:rtl/>
        </w:rPr>
        <w:t>وكما قال اللَّهِ تَعَالَى: ﴿وَرَحْمَتِي وَسِعَتْ كُلَّ شَيْءٍ﴾ [الْأَعْرَافِ: 156]، وقال النَّبِيِّ صَلَّى اللَّهُ عَلَيْهِ وَسَلَّمَ: «إِنَّ اللَّهَ لَمَّا قَضَى الْخَلْقَ كَتَبَ عِنْدَهُ فَوْقَ عَرْشِهِ: إِنَّ رَحْمَتِي سَبَقَتْ غَضَبِي»، وَفِي رِوَايَةٍ: «إِنَّ رَحْمَتِي تَغْلِبُ غَضَبِي» رَوَاهُ الشَّيْخَانِ.</w:t>
      </w:r>
    </w:p>
    <w:p w14:paraId="5366482E" w14:textId="77777777" w:rsidR="00D26BC8" w:rsidRPr="00D26BC8" w:rsidRDefault="00D26BC8" w:rsidP="00D26BC8">
      <w:pPr>
        <w:bidi/>
        <w:jc w:val="both"/>
        <w:rPr>
          <w:rFonts w:cs="Calibri"/>
          <w:sz w:val="32"/>
          <w:szCs w:val="32"/>
        </w:rPr>
      </w:pPr>
    </w:p>
    <w:p w14:paraId="15EBDFF6" w14:textId="77777777" w:rsidR="00D26BC8" w:rsidRPr="00D26BC8" w:rsidRDefault="00D26BC8" w:rsidP="00D26BC8">
      <w:pPr>
        <w:bidi/>
        <w:jc w:val="both"/>
        <w:rPr>
          <w:rFonts w:cs="Calibri"/>
          <w:sz w:val="32"/>
          <w:szCs w:val="32"/>
        </w:rPr>
      </w:pPr>
      <w:r w:rsidRPr="00D26BC8">
        <w:rPr>
          <w:rFonts w:cs="Calibri"/>
          <w:sz w:val="32"/>
          <w:szCs w:val="32"/>
          <w:rtl/>
        </w:rPr>
        <w:t>فإِذَا كَانَ رَجَاءُ الْعَاصِينَ بِاللَّهِ تَعَالَى حُصُولَ الْمَغْفِرَةِ، وَرَجَاءُ التَّائِبِينَ قَبُولَ التَّوْبَةِ، عباد الله، فَكَيْفَ بِالطَّائِعِينَ الْمُخْبِتِينَ؟</w:t>
      </w:r>
    </w:p>
    <w:p w14:paraId="14FB8C47" w14:textId="77777777" w:rsidR="00D26BC8" w:rsidRPr="00D26BC8" w:rsidRDefault="00D26BC8" w:rsidP="00D26BC8">
      <w:pPr>
        <w:bidi/>
        <w:jc w:val="both"/>
        <w:rPr>
          <w:rFonts w:cs="Calibri"/>
          <w:sz w:val="32"/>
          <w:szCs w:val="32"/>
        </w:rPr>
      </w:pPr>
      <w:r w:rsidRPr="00D26BC8">
        <w:rPr>
          <w:rFonts w:cs="Calibri"/>
          <w:sz w:val="32"/>
          <w:szCs w:val="32"/>
          <w:rtl/>
        </w:rPr>
        <w:t xml:space="preserve"> فَطِيبُوا قَلوباً بِمَا هُدِيتُمْ إِلَيْهِ مِنَ الْإِيمَانِ وَالطَّاعَةِ، وَأَحْسِنُوا الظَّنَّ بِاللَّهِ تَعَالَى فَإِنَّهُ حليمٌ </w:t>
      </w:r>
      <w:proofErr w:type="gramStart"/>
      <w:r w:rsidRPr="00D26BC8">
        <w:rPr>
          <w:rFonts w:cs="Calibri"/>
          <w:sz w:val="32"/>
          <w:szCs w:val="32"/>
          <w:rtl/>
        </w:rPr>
        <w:t>شكور ،</w:t>
      </w:r>
      <w:proofErr w:type="gramEnd"/>
      <w:r w:rsidRPr="00D26BC8">
        <w:rPr>
          <w:rFonts w:cs="Calibri"/>
          <w:sz w:val="32"/>
          <w:szCs w:val="32"/>
          <w:rtl/>
        </w:rPr>
        <w:t xml:space="preserve"> </w:t>
      </w:r>
      <w:proofErr w:type="spellStart"/>
      <w:r w:rsidRPr="00D26BC8">
        <w:rPr>
          <w:rFonts w:cs="Calibri"/>
          <w:sz w:val="32"/>
          <w:szCs w:val="32"/>
          <w:rtl/>
        </w:rPr>
        <w:t>وَامْلَئُوا</w:t>
      </w:r>
      <w:proofErr w:type="spellEnd"/>
      <w:r w:rsidRPr="00D26BC8">
        <w:rPr>
          <w:rFonts w:cs="Calibri"/>
          <w:sz w:val="32"/>
          <w:szCs w:val="32"/>
          <w:rtl/>
        </w:rPr>
        <w:t xml:space="preserve"> قُلُوبَكُمْ بِالرَّجَاءِ وَالْإِنَابَةِ،  فإنّه رحيمٌ غفور ﴿وَادْعُوهُ خَوْفًا وَطَمَعًا إِنَّ رَحْمَةَ اللَّهِ قَرِيبٌ مِنَ الْمُحْسِنِينَ﴾ [الْأَعْرَافِ: 56].</w:t>
      </w:r>
    </w:p>
    <w:p w14:paraId="11414435" w14:textId="77777777" w:rsidR="00D26BC8" w:rsidRPr="00D26BC8" w:rsidRDefault="00D26BC8" w:rsidP="00D26BC8">
      <w:pPr>
        <w:bidi/>
        <w:jc w:val="both"/>
        <w:rPr>
          <w:rFonts w:cs="Calibri"/>
          <w:sz w:val="32"/>
          <w:szCs w:val="32"/>
        </w:rPr>
      </w:pPr>
      <w:r w:rsidRPr="00D26BC8">
        <w:rPr>
          <w:rFonts w:cs="Calibri"/>
          <w:sz w:val="32"/>
          <w:szCs w:val="32"/>
          <w:rtl/>
        </w:rPr>
        <w:lastRenderedPageBreak/>
        <w:t xml:space="preserve">وفقنا الله لرضاه وأعاننا على ذكره وشكره وحسن </w:t>
      </w:r>
      <w:proofErr w:type="gramStart"/>
      <w:r w:rsidRPr="00D26BC8">
        <w:rPr>
          <w:rFonts w:cs="Calibri"/>
          <w:sz w:val="32"/>
          <w:szCs w:val="32"/>
          <w:rtl/>
        </w:rPr>
        <w:t>عبادته ،</w:t>
      </w:r>
      <w:proofErr w:type="gramEnd"/>
      <w:r w:rsidRPr="00D26BC8">
        <w:rPr>
          <w:rFonts w:cs="Calibri"/>
          <w:sz w:val="32"/>
          <w:szCs w:val="32"/>
          <w:rtl/>
        </w:rPr>
        <w:t xml:space="preserve"> أقول </w:t>
      </w:r>
      <w:proofErr w:type="spellStart"/>
      <w:r w:rsidRPr="00D26BC8">
        <w:rPr>
          <w:rFonts w:cs="Calibri"/>
          <w:sz w:val="32"/>
          <w:szCs w:val="32"/>
          <w:rtl/>
        </w:rPr>
        <w:t>ماتسمعون</w:t>
      </w:r>
      <w:proofErr w:type="spellEnd"/>
      <w:r w:rsidRPr="00D26BC8">
        <w:rPr>
          <w:rFonts w:cs="Calibri"/>
          <w:sz w:val="32"/>
          <w:szCs w:val="32"/>
          <w:rtl/>
        </w:rPr>
        <w:t xml:space="preserve"> وأستغفر الله لي ولكم فاستغفروه إنه هو </w:t>
      </w:r>
      <w:proofErr w:type="spellStart"/>
      <w:r w:rsidRPr="00D26BC8">
        <w:rPr>
          <w:rFonts w:cs="Calibri"/>
          <w:sz w:val="32"/>
          <w:szCs w:val="32"/>
          <w:rtl/>
        </w:rPr>
        <w:t>الغلور</w:t>
      </w:r>
      <w:proofErr w:type="spellEnd"/>
      <w:r w:rsidRPr="00D26BC8">
        <w:rPr>
          <w:rFonts w:cs="Calibri"/>
          <w:sz w:val="32"/>
          <w:szCs w:val="32"/>
          <w:rtl/>
        </w:rPr>
        <w:t xml:space="preserve"> الرحيم .</w:t>
      </w:r>
    </w:p>
    <w:p w14:paraId="0FE25284" w14:textId="77777777" w:rsidR="00D26BC8" w:rsidRPr="00D26BC8" w:rsidRDefault="00D26BC8" w:rsidP="00D26BC8">
      <w:pPr>
        <w:bidi/>
        <w:jc w:val="both"/>
        <w:rPr>
          <w:rFonts w:cs="Calibri"/>
          <w:sz w:val="32"/>
          <w:szCs w:val="32"/>
        </w:rPr>
      </w:pPr>
    </w:p>
    <w:p w14:paraId="78843A56" w14:textId="77777777" w:rsidR="00D26BC8" w:rsidRPr="00D26BC8" w:rsidRDefault="00D26BC8" w:rsidP="00D26BC8">
      <w:pPr>
        <w:bidi/>
        <w:jc w:val="both"/>
        <w:rPr>
          <w:rFonts w:cs="Calibri"/>
          <w:sz w:val="32"/>
          <w:szCs w:val="32"/>
        </w:rPr>
      </w:pPr>
      <w:r w:rsidRPr="00D26BC8">
        <w:rPr>
          <w:rFonts w:cs="Calibri"/>
          <w:sz w:val="32"/>
          <w:szCs w:val="32"/>
          <w:rtl/>
        </w:rPr>
        <w:t xml:space="preserve">معاشر المؤمنين </w:t>
      </w:r>
    </w:p>
    <w:p w14:paraId="03BEF1C7" w14:textId="77777777" w:rsidR="00D26BC8" w:rsidRPr="00D26BC8" w:rsidRDefault="00D26BC8" w:rsidP="00D26BC8">
      <w:pPr>
        <w:bidi/>
        <w:jc w:val="both"/>
        <w:rPr>
          <w:rFonts w:cs="Calibri"/>
          <w:sz w:val="32"/>
          <w:szCs w:val="32"/>
        </w:rPr>
      </w:pPr>
    </w:p>
    <w:p w14:paraId="4F4E0E92" w14:textId="77777777" w:rsidR="00D26BC8" w:rsidRPr="00D26BC8" w:rsidRDefault="00D26BC8" w:rsidP="00D26BC8">
      <w:pPr>
        <w:bidi/>
        <w:jc w:val="both"/>
        <w:rPr>
          <w:rFonts w:cs="Calibri"/>
          <w:sz w:val="32"/>
          <w:szCs w:val="32"/>
        </w:rPr>
      </w:pPr>
      <w:r w:rsidRPr="00D26BC8">
        <w:rPr>
          <w:rFonts w:cs="Calibri"/>
          <w:sz w:val="32"/>
          <w:szCs w:val="32"/>
          <w:rtl/>
        </w:rPr>
        <w:t xml:space="preserve">وَمِنَ الْآيَاتِ الْقُرْآنِيَّةِ الَّتِي يَفْرَحُ بِهَا الْمُؤْمِنُون، وَيَزْدَادُ رَجَاؤُهُم بِهَا، خِطَابُ اللَّهِ -تَعَالَى </w:t>
      </w:r>
      <w:proofErr w:type="spellStart"/>
      <w:r w:rsidRPr="00D26BC8">
        <w:rPr>
          <w:rFonts w:cs="Calibri"/>
          <w:sz w:val="32"/>
          <w:szCs w:val="32"/>
          <w:rtl/>
        </w:rPr>
        <w:t>للتبي</w:t>
      </w:r>
      <w:proofErr w:type="spellEnd"/>
      <w:r w:rsidRPr="00D26BC8">
        <w:rPr>
          <w:rFonts w:cs="Calibri"/>
          <w:sz w:val="32"/>
          <w:szCs w:val="32"/>
          <w:rtl/>
        </w:rPr>
        <w:t xml:space="preserve"> صَلَّى اللَّهُ عَلَيْهِ وَسَلَّمَ بقوله </w:t>
      </w:r>
      <w:proofErr w:type="gramStart"/>
      <w:r w:rsidRPr="00D26BC8">
        <w:rPr>
          <w:rFonts w:cs="Calibri"/>
          <w:sz w:val="32"/>
          <w:szCs w:val="32"/>
          <w:rtl/>
        </w:rPr>
        <w:t>تعالى :</w:t>
      </w:r>
      <w:proofErr w:type="gramEnd"/>
      <w:r w:rsidRPr="00D26BC8">
        <w:rPr>
          <w:rFonts w:cs="Calibri"/>
          <w:sz w:val="32"/>
          <w:szCs w:val="32"/>
          <w:rtl/>
        </w:rPr>
        <w:t xml:space="preserve">  (وَلَسَوْفَ يُعْطِيكَ رَبُّكَ فَتَرْضَى)[الضُّحَى: 5]. عَنْ عَلِيِّ بْنِ أَبِي طَالِبٍ -رَضِيَ اللَّهُ عَنْهُ- أَنَّ هَذِهِ الْآيَةَ هِيَ أَرْجَى آيَةٍ فِي كِتَابِ اللَّهِ -تَعَالَى-.</w:t>
      </w:r>
    </w:p>
    <w:p w14:paraId="0091E87C" w14:textId="77777777" w:rsidR="00D26BC8" w:rsidRPr="00D26BC8" w:rsidRDefault="00D26BC8" w:rsidP="00D26BC8">
      <w:pPr>
        <w:bidi/>
        <w:jc w:val="both"/>
        <w:rPr>
          <w:rFonts w:cs="Calibri"/>
          <w:sz w:val="32"/>
          <w:szCs w:val="32"/>
        </w:rPr>
      </w:pPr>
      <w:r w:rsidRPr="00D26BC8">
        <w:rPr>
          <w:rFonts w:cs="Calibri"/>
          <w:sz w:val="32"/>
          <w:szCs w:val="32"/>
          <w:rtl/>
        </w:rPr>
        <w:t> </w:t>
      </w:r>
    </w:p>
    <w:p w14:paraId="789090AB" w14:textId="77777777" w:rsidR="00D26BC8" w:rsidRPr="00D26BC8" w:rsidRDefault="00D26BC8" w:rsidP="00D26BC8">
      <w:pPr>
        <w:bidi/>
        <w:jc w:val="both"/>
        <w:rPr>
          <w:rFonts w:cs="Calibri"/>
          <w:sz w:val="32"/>
          <w:szCs w:val="32"/>
        </w:rPr>
      </w:pPr>
      <w:r w:rsidRPr="00D26BC8">
        <w:rPr>
          <w:rFonts w:cs="Calibri"/>
          <w:sz w:val="32"/>
          <w:szCs w:val="32"/>
          <w:rtl/>
        </w:rPr>
        <w:t xml:space="preserve">وَسَبَبُ الرَّجَاءِ فِيهَا أَنَّ اللَّهَ -تَعَالَى- وَعَدَ نَبِيَّهُ -صَلَّى اللَّهُ عَلَيْهِ وَسَلَّمَ- بِأَنَّهُ سَيُعْطِيهِ حَتَّى يَرْضَى، وَعَطَاؤُهُ -سُبْحَانَهُ- لِلنَّبِيِّ -صَلَّى اللَّهُ عَلَيْهِ وَسَلَّمَ- تَنَالُ بَرَكَتُهُ الْمُؤْمِنِينَ مِنْ أُمَّتِهِ، </w:t>
      </w:r>
    </w:p>
    <w:p w14:paraId="5D0AF618" w14:textId="77777777" w:rsidR="00D26BC8" w:rsidRPr="00D26BC8" w:rsidRDefault="00D26BC8" w:rsidP="00D26BC8">
      <w:pPr>
        <w:bidi/>
        <w:jc w:val="both"/>
        <w:rPr>
          <w:rFonts w:cs="Calibri"/>
          <w:sz w:val="32"/>
          <w:szCs w:val="32"/>
        </w:rPr>
      </w:pPr>
      <w:r w:rsidRPr="00D26BC8">
        <w:rPr>
          <w:rFonts w:cs="Calibri"/>
          <w:sz w:val="32"/>
          <w:szCs w:val="32"/>
          <w:rtl/>
        </w:rPr>
        <w:t xml:space="preserve">فعَنِ ابْنِ عَبَّاسٍ -رَضِيَ اللَّهُ عَنْهُمَا- فِي قَوْلِهِ -عَزَّ وَجَلَّ-: (وَلَسَوْفَ يُعْطِيكَ رَبُّكَ </w:t>
      </w:r>
      <w:proofErr w:type="gramStart"/>
      <w:r w:rsidRPr="00D26BC8">
        <w:rPr>
          <w:rFonts w:cs="Calibri"/>
          <w:sz w:val="32"/>
          <w:szCs w:val="32"/>
          <w:rtl/>
        </w:rPr>
        <w:t>فَتَرْضَى)[</w:t>
      </w:r>
      <w:proofErr w:type="gramEnd"/>
      <w:r w:rsidRPr="00D26BC8">
        <w:rPr>
          <w:rFonts w:cs="Calibri"/>
          <w:sz w:val="32"/>
          <w:szCs w:val="32"/>
          <w:rtl/>
        </w:rPr>
        <w:t>الضُّحَى: 5]، قَالَ: "رِضَاهُ أَنْ تُدْخِلَ أُمَّتَهُ كُلَّهُمُ الْجَنَّةَ"(رَوَاهُ الْبَيْهَقِيُّ)،</w:t>
      </w:r>
    </w:p>
    <w:p w14:paraId="088FD369" w14:textId="77777777" w:rsidR="00D26BC8" w:rsidRPr="00D26BC8" w:rsidRDefault="00D26BC8" w:rsidP="00D26BC8">
      <w:pPr>
        <w:bidi/>
        <w:jc w:val="both"/>
        <w:rPr>
          <w:rFonts w:cs="Calibri"/>
          <w:sz w:val="32"/>
          <w:szCs w:val="32"/>
        </w:rPr>
      </w:pPr>
      <w:r w:rsidRPr="00D26BC8">
        <w:rPr>
          <w:rFonts w:cs="Calibri"/>
          <w:sz w:val="32"/>
          <w:szCs w:val="32"/>
          <w:rtl/>
        </w:rPr>
        <w:t xml:space="preserve">وعن </w:t>
      </w:r>
      <w:proofErr w:type="gramStart"/>
      <w:r w:rsidRPr="00D26BC8">
        <w:rPr>
          <w:rFonts w:cs="Calibri"/>
          <w:sz w:val="32"/>
          <w:szCs w:val="32"/>
          <w:rtl/>
        </w:rPr>
        <w:t>عبدالله</w:t>
      </w:r>
      <w:proofErr w:type="gramEnd"/>
      <w:r w:rsidRPr="00D26BC8">
        <w:rPr>
          <w:rFonts w:cs="Calibri"/>
          <w:sz w:val="32"/>
          <w:szCs w:val="32"/>
          <w:rtl/>
        </w:rPr>
        <w:t xml:space="preserve"> بن عمرو بن العاص رضي الله عنهما </w:t>
      </w:r>
    </w:p>
    <w:p w14:paraId="10AE0AB6" w14:textId="77777777" w:rsidR="00D26BC8" w:rsidRPr="00D26BC8" w:rsidRDefault="00D26BC8" w:rsidP="00D26BC8">
      <w:pPr>
        <w:bidi/>
        <w:jc w:val="both"/>
        <w:rPr>
          <w:rFonts w:cs="Calibri"/>
          <w:sz w:val="32"/>
          <w:szCs w:val="32"/>
        </w:rPr>
      </w:pPr>
      <w:r w:rsidRPr="00D26BC8">
        <w:rPr>
          <w:rFonts w:cs="Calibri"/>
          <w:sz w:val="32"/>
          <w:szCs w:val="32"/>
          <w:rtl/>
        </w:rPr>
        <w:t xml:space="preserve">أنَّ النبيَّ صَلَّى اللَّهُ عليه وسلَّمَ تَلا قَوْلَ اللهِ عزَّ وجلَّ في إبْراهِيمَ: {رَبِّ إنَّهُنَّ أضْلَلْنَ كَثِيرًا مِنَ النَّاسِ فمَن تَبِعَنِي فإنَّه مِنِّي} [إبراهيم: 36] الآيَةَ، وقوله تعالى عن عِيسَى عليه السَّلامُ: {إنْ تُعَذِّبْهُمْ فإنَّهُمْ عِبادُكَ وإنْ تَغْفِرْ لهمْ فإنَّكَ أنْتَ العَزِيزُ الحَكِيمُ} [المائدة: 118]، </w:t>
      </w:r>
    </w:p>
    <w:p w14:paraId="70F443A3" w14:textId="7FDD97FE" w:rsidR="00DC4001" w:rsidRPr="00DC4001" w:rsidRDefault="00D26BC8" w:rsidP="00D26BC8">
      <w:pPr>
        <w:bidi/>
        <w:jc w:val="both"/>
        <w:rPr>
          <w:rFonts w:cs="Calibri"/>
          <w:sz w:val="32"/>
          <w:szCs w:val="32"/>
        </w:rPr>
      </w:pPr>
      <w:r w:rsidRPr="00D26BC8">
        <w:rPr>
          <w:rFonts w:cs="Calibri"/>
          <w:sz w:val="32"/>
          <w:szCs w:val="32"/>
          <w:rtl/>
        </w:rPr>
        <w:t xml:space="preserve">فَرَفَعَ يَدَيْهِ وقالَ: اللَّهُمَّ أُمَّتي </w:t>
      </w:r>
      <w:proofErr w:type="spellStart"/>
      <w:r w:rsidRPr="00D26BC8">
        <w:rPr>
          <w:rFonts w:cs="Calibri"/>
          <w:sz w:val="32"/>
          <w:szCs w:val="32"/>
          <w:rtl/>
        </w:rPr>
        <w:t>أُمَّتِي</w:t>
      </w:r>
      <w:proofErr w:type="spellEnd"/>
      <w:r w:rsidRPr="00D26BC8">
        <w:rPr>
          <w:rFonts w:cs="Calibri"/>
          <w:sz w:val="32"/>
          <w:szCs w:val="32"/>
          <w:rtl/>
        </w:rPr>
        <w:t xml:space="preserve">، وبَكَى، فقالَ اللَّهُ عزَّ وجلَّ: يا جِبْرِيلُ اذْهَبْ إلى مُحَمَّدٍ، ورَبُّكَ أعْلَمُ، فَسَلْهُ ما يُبْكِيكَ؟ فأتاهُ جِبْرِيلُ عليه الصَّلاةُ والسَّلامُ، فَسَأَلَهُ فأخْبَرَهُ رَسولُ اللهِ صَلَّى اللَّهُ عليه وسلَّمَ بما قالَ، وهو أعْلَمُ، فقالَ اللَّهُ: يا جِبْرِيلُ، اذْهَبْ إلى مُحَمَّدٍ، فَقُلْ: إنَّا سَنُرْضِيكَ في أُمَّتِكَ، ولا </w:t>
      </w:r>
      <w:proofErr w:type="spellStart"/>
      <w:proofErr w:type="gramStart"/>
      <w:r w:rsidRPr="00D26BC8">
        <w:rPr>
          <w:rFonts w:cs="Calibri"/>
          <w:sz w:val="32"/>
          <w:szCs w:val="32"/>
          <w:rtl/>
        </w:rPr>
        <w:t>نَسُوءُكَ</w:t>
      </w:r>
      <w:proofErr w:type="spellEnd"/>
      <w:r w:rsidRPr="00D26BC8">
        <w:rPr>
          <w:rFonts w:cs="Calibri"/>
          <w:sz w:val="32"/>
          <w:szCs w:val="32"/>
          <w:rtl/>
        </w:rPr>
        <w:t>.(</w:t>
      </w:r>
      <w:proofErr w:type="gramEnd"/>
      <w:r w:rsidRPr="00D26BC8">
        <w:rPr>
          <w:rFonts w:cs="Calibri"/>
          <w:sz w:val="32"/>
          <w:szCs w:val="32"/>
          <w:rtl/>
        </w:rPr>
        <w:t xml:space="preserve"> رواه مسلم )</w:t>
      </w:r>
    </w:p>
    <w:sectPr w:rsidR="00DC4001" w:rsidRPr="00DC400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955D3"/>
    <w:multiLevelType w:val="hybridMultilevel"/>
    <w:tmpl w:val="62920FB2"/>
    <w:lvl w:ilvl="0" w:tplc="DC06557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0539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42E1D"/>
    <w:rsid w:val="001572AC"/>
    <w:rsid w:val="00163175"/>
    <w:rsid w:val="001B0385"/>
    <w:rsid w:val="001F2A43"/>
    <w:rsid w:val="002264FE"/>
    <w:rsid w:val="00297553"/>
    <w:rsid w:val="003479B0"/>
    <w:rsid w:val="003B1973"/>
    <w:rsid w:val="00554407"/>
    <w:rsid w:val="005C54A2"/>
    <w:rsid w:val="00657CC3"/>
    <w:rsid w:val="00686BC1"/>
    <w:rsid w:val="00687C8D"/>
    <w:rsid w:val="00745AB6"/>
    <w:rsid w:val="007721D7"/>
    <w:rsid w:val="007E0000"/>
    <w:rsid w:val="008146E5"/>
    <w:rsid w:val="00905420"/>
    <w:rsid w:val="009660F6"/>
    <w:rsid w:val="009F1951"/>
    <w:rsid w:val="00A25043"/>
    <w:rsid w:val="00A65D5F"/>
    <w:rsid w:val="00AE6A96"/>
    <w:rsid w:val="00B473DA"/>
    <w:rsid w:val="00B700A7"/>
    <w:rsid w:val="00B75432"/>
    <w:rsid w:val="00B85FC4"/>
    <w:rsid w:val="00C00F44"/>
    <w:rsid w:val="00C34147"/>
    <w:rsid w:val="00C5007A"/>
    <w:rsid w:val="00C502FE"/>
    <w:rsid w:val="00CD283E"/>
    <w:rsid w:val="00D26BC8"/>
    <w:rsid w:val="00D27084"/>
    <w:rsid w:val="00D61692"/>
    <w:rsid w:val="00D8671A"/>
    <w:rsid w:val="00DC4001"/>
    <w:rsid w:val="00E631C7"/>
    <w:rsid w:val="00EE7204"/>
    <w:rsid w:val="00EF3E22"/>
    <w:rsid w:val="00F04A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1E5E"/>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2023-05-21T05:42:00Z</dcterms:created>
  <dcterms:modified xsi:type="dcterms:W3CDTF">2023-05-21T05:42:00Z</dcterms:modified>
</cp:coreProperties>
</file>