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00D9" w14:textId="77777777" w:rsidR="00ED6B80" w:rsidRPr="00610950" w:rsidRDefault="003A510D" w:rsidP="00ED6B80">
      <w:pPr>
        <w:bidi/>
        <w:rPr>
          <w:rFonts w:ascii="Traditional Arabic" w:hAnsi="Traditional Arabic" w:cs="Traditional Arabic"/>
          <w:b/>
          <w:bCs/>
          <w:sz w:val="36"/>
          <w:szCs w:val="36"/>
        </w:rPr>
      </w:pPr>
      <w:r>
        <w:rPr>
          <w:noProof/>
        </w:rPr>
        <mc:AlternateContent>
          <mc:Choice Requires="wps">
            <w:drawing>
              <wp:anchor distT="0" distB="0" distL="114300" distR="114300" simplePos="0" relativeHeight="251659264" behindDoc="0" locked="0" layoutInCell="1" allowOverlap="1" wp14:anchorId="57176679" wp14:editId="50C14472">
                <wp:simplePos x="0" y="0"/>
                <wp:positionH relativeFrom="column">
                  <wp:posOffset>-2747645</wp:posOffset>
                </wp:positionH>
                <wp:positionV relativeFrom="paragraph">
                  <wp:posOffset>-306070</wp:posOffset>
                </wp:positionV>
                <wp:extent cx="574167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741670" cy="1828800"/>
                        </a:xfrm>
                        <a:prstGeom prst="rect">
                          <a:avLst/>
                        </a:prstGeom>
                        <a:noFill/>
                        <a:ln>
                          <a:noFill/>
                        </a:ln>
                        <a:effectLst/>
                      </wps:spPr>
                      <wps:txbx>
                        <w:txbxContent>
                          <w:p w14:paraId="4FE5CE15" w14:textId="546D2143" w:rsidR="003A510D" w:rsidRPr="00BA322C" w:rsidRDefault="003A510D" w:rsidP="003A510D">
                            <w:pPr>
                              <w:jc w:val="center"/>
                              <w:rPr>
                                <w:b/>
                                <w:sz w:val="30"/>
                                <w:szCs w:val="3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A322C">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أقيموا صلاتكم تضمنوا ثباتكم  8/ 10/ 1444</w:t>
                            </w:r>
                            <w:r w:rsidR="00857A66">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857A66" w:rsidRPr="00857A66">
                              <w:rPr>
                                <w:rFonts w:cs="Arial"/>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7176679" id="_x0000_t202" coordsize="21600,21600" o:spt="202" path="m,l,21600r21600,l21600,xe">
                <v:stroke joinstyle="miter"/>
                <v:path gradientshapeok="t" o:connecttype="rect"/>
              </v:shapetype>
              <v:shape id="مربع نص 1" o:spid="_x0000_s1026" type="#_x0000_t202" style="position:absolute;left:0;text-align:left;margin-left:-216.35pt;margin-top:-24.1pt;width:452.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" filled="f" stroked="f">
                <v:textbox style="mso-fit-shape-to-text:t">
                  <w:txbxContent>
                    <w:p w14:paraId="4FE5CE15" w14:textId="546D2143" w:rsidR="003A510D" w:rsidRPr="00BA322C" w:rsidRDefault="003A510D" w:rsidP="003A510D">
                      <w:pPr>
                        <w:jc w:val="center"/>
                        <w:rPr>
                          <w:b/>
                          <w:sz w:val="30"/>
                          <w:szCs w:val="3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A322C">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أقيموا صلاتكم تضمنوا ثباتكم  8/ 10/ 1444</w:t>
                      </w:r>
                      <w:r w:rsidR="00857A66">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857A66" w:rsidRPr="00857A66">
                        <w:rPr>
                          <w:rFonts w:cs="Arial"/>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v:textbox>
              </v:shape>
            </w:pict>
          </mc:Fallback>
        </mc:AlternateContent>
      </w:r>
      <w:r w:rsidR="00ED6B80" w:rsidRPr="00610950">
        <w:rPr>
          <w:rFonts w:ascii="Traditional Arabic" w:hAnsi="Traditional Arabic" w:cs="Traditional Arabic"/>
          <w:b/>
          <w:bCs/>
          <w:sz w:val="36"/>
          <w:szCs w:val="36"/>
          <w:rtl/>
        </w:rPr>
        <w:t>أَمَّا بَعدُ ، فَأُوصِيكُم أَيُّهَا النَّاسُ وَنَفسِي بِتَقوَى اللهِ عَزَّ وَجَلَّ</w:t>
      </w:r>
      <w:r w:rsidR="00ED6B80" w:rsidRPr="00610950">
        <w:rPr>
          <w:rFonts w:ascii="Traditional Arabic" w:hAnsi="Traditional Arabic" w:cs="Traditional Arabic"/>
          <w:b/>
          <w:bCs/>
          <w:sz w:val="36"/>
          <w:szCs w:val="36"/>
        </w:rPr>
        <w:t>"</w:t>
      </w:r>
      <w:r w:rsidR="004D4328" w:rsidRPr="00610950">
        <w:rPr>
          <w:rFonts w:ascii="Traditional Arabic" w:hAnsi="Traditional Arabic" w:cs="Traditional Arabic"/>
          <w:b/>
          <w:bCs/>
          <w:sz w:val="36"/>
          <w:szCs w:val="36"/>
        </w:rPr>
        <w:t xml:space="preserve"> </w:t>
      </w:r>
      <w:r w:rsidR="004D4328" w:rsidRPr="00610950">
        <w:rPr>
          <w:rFonts w:ascii="Traditional Arabic" w:hAnsi="Traditional Arabic" w:cs="Traditional Arabic"/>
          <w:b/>
          <w:bCs/>
          <w:sz w:val="36"/>
          <w:szCs w:val="36"/>
          <w:rtl/>
        </w:rPr>
        <w:t>يَا</w:t>
      </w:r>
      <w:r w:rsidR="004D4328" w:rsidRPr="00610950">
        <w:rPr>
          <w:rFonts w:ascii="Traditional Arabic" w:hAnsi="Traditional Arabic" w:cs="Traditional Arabic" w:hint="cs"/>
          <w:b/>
          <w:bCs/>
          <w:sz w:val="36"/>
          <w:szCs w:val="36"/>
          <w:rtl/>
        </w:rPr>
        <w:t xml:space="preserve"> </w:t>
      </w:r>
      <w:r w:rsidR="004D4328" w:rsidRPr="00610950">
        <w:rPr>
          <w:rFonts w:ascii="Traditional Arabic" w:hAnsi="Traditional Arabic" w:cs="Traditional Arabic"/>
          <w:b/>
          <w:bCs/>
          <w:sz w:val="36"/>
          <w:szCs w:val="36"/>
          <w:rtl/>
        </w:rPr>
        <w:t>أَيُّهَا النَّاسُ اعبُدُوا رَبَّكُمُ الَّذِي خَلَقَكُم وَالَّذِينَ مِن قَبلِكُم لَعَلَّكُم تَتَّقُونَ</w:t>
      </w:r>
      <w:r w:rsidR="00ED6B80" w:rsidRPr="00610950">
        <w:rPr>
          <w:rFonts w:ascii="Traditional Arabic" w:hAnsi="Traditional Arabic" w:cs="Traditional Arabic"/>
          <w:b/>
          <w:bCs/>
          <w:sz w:val="36"/>
          <w:szCs w:val="36"/>
        </w:rPr>
        <w:t>"</w:t>
      </w:r>
    </w:p>
    <w:p w14:paraId="424F651D" w14:textId="77777777" w:rsidR="00ED6B80" w:rsidRDefault="00ED6B80" w:rsidP="00D744CF">
      <w:pPr>
        <w:bidi/>
        <w:rPr>
          <w:rFonts w:ascii="Traditional Arabic" w:hAnsi="Traditional Arabic" w:cs="Traditional Arabic"/>
          <w:b/>
          <w:bCs/>
          <w:sz w:val="36"/>
          <w:szCs w:val="36"/>
          <w:rtl/>
        </w:rPr>
      </w:pPr>
      <w:r w:rsidRPr="00610950">
        <w:rPr>
          <w:rFonts w:ascii="Traditional Arabic" w:hAnsi="Traditional Arabic" w:cs="Traditional Arabic"/>
          <w:b/>
          <w:bCs/>
          <w:sz w:val="36"/>
          <w:szCs w:val="36"/>
          <w:rtl/>
        </w:rPr>
        <w:t xml:space="preserve">أَيُّهَا المُسلِمُونَ ، مِمَّا تَفَضَّلَ اللهُ بِهِ عَلَى كَثِيرٍ مِن شَبَابِنَا في شَهرِ رَمَضَانَ الكَرِيمِ ، تَسَابُقُهُم إِلى المَسَاجِدِ لأَدَاءِ صَلاةِ التَّرَاوِيحِ مَعَ الجَمَاعَةِ ، وَلا شَكَّ أَنَّ مَن وُفِّقَ إِلى ذَلِكَ فَقَد وُفِّقَ إِلى خَيرٍ كَثِيرٍ ، وَفُتِحَ لَهُ بَابٌ مِنَ الفَضلِ كَبِيرٌ ، وَهَذَا في الغَالَبِ وَالأَعَمِّ ، لا يَكُونُ إِلاَّ مِمَّن حَرِصَ قَبلَ ذَلِكَ عَلَى أَدَاءِ الفَرَائِضِ مَعَ الجَمَاعَةِ ؛ لأَنَّ مَن لَهُ أَدنى عِلمٍ وَفِقهٍ ، وَوُفِّقَ لِفِعلِ مَا يَفعَلُ مِنَ الطَّاعَاتِ مُحتَسِبًا مَا عِندَ اللهِ ، لا يُمكِنُ أَن يَحرِصَ عَلَى أَدَاءِ سُنَّةٍ وَهُوَ </w:t>
      </w:r>
      <w:r w:rsidRPr="00610950">
        <w:rPr>
          <w:rFonts w:ascii="Traditional Arabic" w:hAnsi="Traditional Arabic" w:cs="Traditional Arabic"/>
          <w:b/>
          <w:bCs/>
          <w:sz w:val="36"/>
          <w:szCs w:val="36"/>
          <w:rtl/>
        </w:rPr>
        <w:t xml:space="preserve">تَارِكٌ لِوَاجِبٍ ، وَلا أَن تَخِفَّ نَفسُهُ لِنَافِلَةٍ وَقَد ثَقُلَت عَن فَرِيضَةٍ ؛ لِعِلمِهِ أَنَّهُ مَا تَقَرَّبَ عَبدٌ إِلى رَبِّهِ بِعَمَلٍ أَحَبَّ إِلَيهِ مِنَ الفَرَائِضِ المَكتُوبَةِ ، فَأَركَانُ الإِسلامِ وَفَرَائِضُهُ ، مِنَ الصَّلَوَاتِ الخَمسِ المَكتُوبَةِ ، وَالزَّكَاةِ الوَاجِبَةِ ، وَصَومِ رَمَضَانَ وَحَجِّ البَيتِ الحَرَامِ ، كُلُّهَا أَحَبُّ إِلى اللهِ مِمَّا سِوَاهَا ، وَالمُحَافَظَةُ عَلَيهَا وَحِفظُهَا دُونَ تَقصِيرٍ في شَيءٍ مِنهَا ، سَبَبٌ لِدُخُولِ الجَنَّةِ وَالفَلاحِ بِرَحمَةِ اللهِ ، وَمَعَ هَذَا فَإِنَّ المَرءَ يُؤجَرُ عَلَى نَوَافِلِ تِلكَ العِبَادَاتِ أُجُورًا عَظِيمَةً ، وَيُرفَعُ بها دَرَجَاتٍ </w:t>
      </w:r>
      <w:r w:rsidR="00AC02C0" w:rsidRPr="00610950">
        <w:rPr>
          <w:rFonts w:ascii="Traditional Arabic" w:hAnsi="Traditional Arabic" w:cs="Traditional Arabic" w:hint="cs"/>
          <w:b/>
          <w:bCs/>
          <w:sz w:val="36"/>
          <w:szCs w:val="36"/>
          <w:rtl/>
        </w:rPr>
        <w:t>عَالِيَ</w:t>
      </w:r>
      <w:r w:rsidRPr="00610950">
        <w:rPr>
          <w:rFonts w:ascii="Traditional Arabic" w:hAnsi="Traditional Arabic" w:cs="Traditional Arabic"/>
          <w:b/>
          <w:bCs/>
          <w:sz w:val="36"/>
          <w:szCs w:val="36"/>
          <w:rtl/>
        </w:rPr>
        <w:t xml:space="preserve">ةً ، وَيَنَالُ بها مَحَبَّةَ اللهِ وَتَوفِيقَهُ ، وَيَحظَى بِحِفظِهِ لَهُ وَتَسدِيدِهِ </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وَلَيسَ مَنِ اقتَصَرَ عَلَى الفَرَائِضِ وَإِن كَانَ نَاجِيًا بِفَضلِ اللهِ وَمُستَحِقًّا </w:t>
      </w:r>
      <w:r w:rsidRPr="00610950">
        <w:rPr>
          <w:rFonts w:ascii="Traditional Arabic" w:hAnsi="Traditional Arabic" w:cs="Traditional Arabic"/>
          <w:b/>
          <w:bCs/>
          <w:sz w:val="36"/>
          <w:szCs w:val="36"/>
          <w:rtl/>
        </w:rPr>
        <w:lastRenderedPageBreak/>
        <w:t>لِدُخُولِ الجَنَّةِ ، كَمَن تَزَوَّدَ مِنَ النَّوافِلِ وَأَكثَرَ مِنهَا ، فَصَلَّى الرَّوَاتِبَ الَّتي قَبلَ الصَّلَوَاتِ الخَمسِ وَبَعدَهَا ، وَأَخَذَ حَظَّهُ مِن صَلاةِ الضُّحَى وَقِيَامِ اللَّيلِ ، وَصَامَ الاثنِينِ وَالخَمِيسَ وَسِتَّ شَوَّالٍ وَيَومَ عَاشُورَاءَ وَيَومَ عَرَفَةَ ، وَحَجَّ مُتَنَفِّلاً وَاعتَمَرَ ، وَتَصَدَّقَ وَأَنفَقَ وَأَحسَنَ وَبَذَلَ ، في الحَدِيثِ القُدسِيِّ الَّذِي رَوَاهُ البُخَارِيُّ وَغَيرُهُ : " وَمَا تَقَرَّبَ إِليَّ عَبدِي بِشَيءٍ أَحَبَّ إِليَّ مِمَّا افتَرَضتُ عَلَيهِ ، وَمَا يَزَالُ عَبدِي يَتَقَرَّبُ إِليَّ بِالنَّوَافِلِ حَتَّى أُحِبَّهُ ، فَإِذَا أَحبَبتُهُ كُنتُ سَمعَهُ الَّذِي يَسمَعُ بِهِ وَبَصَرَهُ الَّذِي يُبصِرُ بِهِ وَيَدَهُ الَّتي يَبطِشُ بِهَا وَرِجلَهُ الَّتي يَمشِي بِهَا ، وَإِن سَأَلَني لأُعطِيَنَّهُ ، وَلَئِنِ استَعَاذَني لأُعِيذَنَّهُ " وَ</w:t>
      </w:r>
      <w:r w:rsidR="000F3916">
        <w:rPr>
          <w:rFonts w:ascii="Traditional Arabic" w:hAnsi="Traditional Arabic" w:cs="Traditional Arabic" w:hint="cs"/>
          <w:b/>
          <w:bCs/>
          <w:sz w:val="36"/>
          <w:szCs w:val="36"/>
          <w:rtl/>
        </w:rPr>
        <w:t xml:space="preserve">في البُخَارِيِّ </w:t>
      </w:r>
      <w:r w:rsidR="000F3916">
        <w:rPr>
          <w:rFonts w:ascii="Traditional Arabic" w:hAnsi="Traditional Arabic" w:cs="Traditional Arabic" w:hint="cs"/>
          <w:b/>
          <w:bCs/>
          <w:sz w:val="36"/>
          <w:szCs w:val="36"/>
          <w:rtl/>
        </w:rPr>
        <w:t xml:space="preserve">وَمُسلِمٍ </w:t>
      </w:r>
      <w:r w:rsidRPr="00610950">
        <w:rPr>
          <w:rFonts w:ascii="Traditional Arabic" w:hAnsi="Traditional Arabic" w:cs="Traditional Arabic"/>
          <w:b/>
          <w:bCs/>
          <w:sz w:val="36"/>
          <w:szCs w:val="36"/>
          <w:rtl/>
        </w:rPr>
        <w:t>عَن طَلحَةَ بنِ عُبَيدِ اللهِ قَالَ : جَاءَ رَجُلٌ إِلى رَسُولِ اللهِ صَلَّى اللهُ عَلَيهِ وَسَلَّمَ مِن أَهلِ نَجدٍ ثَائِرُ الرَّأسِ ، نَسمَعُ دَوِيَّ صَوتِهِ وَلا نَفَقَهُ مَا يَقُولُ ، حَتَّى دَنَا مِن رَسُولِ اللهِ صَلَّى اللهُ عَلَيهِ وَسَلَّمَ فَإِذَا هُوَ يَسأَلُ عَنِ الإِسلامِ ، فَقَالَ رَسُولُ اللهِ صَلَّى اللهُ عَلَيهِ وَسَلَّمَ : " خَمسُ صَلَوَاتٍ في اليَومِ وَالل</w:t>
      </w:r>
      <w:r w:rsidR="00661519">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يلَةِ " فَقَالَ : هَل عَلَيَّ غَيرُهُنَّ ؟ فَقَالَ : " لا إِلاَّ أَن تَطَّوَّعَ . قَالَ رَسُولُ اللهِ صَلَّى اللهُ عَلَيهِ وَسَلَّمَ : " وَصِيَامُ شَهرِ رَمَضَانَ " قَالَ : هَل عَلَيَّ غَيرُهُ ؟ قَالَ : " لا إِلاَّ أَن تَطَّوَّعَ " قَالَ : وَذَكَرَ لَهُ رَسُولُ اللهِ صَلَّى اللهُ عَلَيهِ وَسَلَّمَ الزَّكَاةَ فَقَالَ : هَل عَلَيَّ غَيرُهَا ؟ فَقَالَ : " لا إِلاَّ أَن تَطَّوَّعَ " قَالَ : فَأَدبَرَ الرَّجُلُ </w:t>
      </w:r>
      <w:r w:rsidRPr="00610950">
        <w:rPr>
          <w:rFonts w:ascii="Traditional Arabic" w:hAnsi="Traditional Arabic" w:cs="Traditional Arabic"/>
          <w:b/>
          <w:bCs/>
          <w:sz w:val="36"/>
          <w:szCs w:val="36"/>
          <w:rtl/>
        </w:rPr>
        <w:lastRenderedPageBreak/>
        <w:t>وَهُوَ يَقُولُ : وَاللهِ لا أَزِيدُ عَلَى هَذَا وَلا أَنقُصُ مِنهُ . فَقَالَ رَسُولُ اللهِ صَلَّى اللهُ عَلَيهِ وَسَلَّمَ : " أَفلَحَ الرَّجُلُ إِنْ صَدَقَ " نَعَم أَيُّهَا المُسلِمُونَ ، مَن جَاءَ بِأَركَانِ دِينِهِ كَامِلَةً لم يَنقُصْ مِنهَا شَيئًا ، فَقَد أَفلَحَ وَاستَحَقَّ دُخُولَ الجَنَّةِ بِرَحمَةِ اللهِ ، غَيرَ أَنَّ عَمُودَ ذَلِكَ وَأَسَاسَهُ وَأَفضَلَهُ هُوَ الصَّلاةُ المَكتُوبَةُ ، فَيَا مَن وَفَّقَكُمُ اللهُ وَحَافَظتُم عَلَى الصَّلَوَاتِ الخَمسِ في شَهرِ رَمَضَانَ ، وَأَخَذتُم حَظَّكُم فِيهِ مِنَ القِيَامِ ، اُمضُوا عَلَى مَا عَاهَدتُمُ اللهَ عَلَيهِ وَاثبُتُوا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 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لا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حذ</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الآخ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غ</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Pr="00610950">
        <w:rPr>
          <w:rFonts w:ascii="Traditional Arabic" w:hAnsi="Traditional Arabic" w:cs="Traditional Arabic"/>
          <w:b/>
          <w:bCs/>
          <w:sz w:val="36"/>
          <w:szCs w:val="36"/>
          <w:rtl/>
        </w:rPr>
        <w:t>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لى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اء</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في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الص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 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اض</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الس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الغ</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w:t>
      </w:r>
      <w:r w:rsidR="00116315" w:rsidRPr="00610950">
        <w:rPr>
          <w:rFonts w:ascii="Traditional Arabic" w:hAnsi="Traditional Arabic" w:cs="Traditional Arabic" w:hint="cs"/>
          <w:b/>
          <w:bCs/>
          <w:sz w:val="36"/>
          <w:szCs w:val="36"/>
          <w:rtl/>
        </w:rPr>
        <w:t>لوُقُو</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0F3916">
        <w:rPr>
          <w:rFonts w:ascii="Traditional Arabic" w:hAnsi="Traditional Arabic" w:cs="Traditional Arabic" w:hint="cs"/>
          <w:b/>
          <w:bCs/>
          <w:sz w:val="36"/>
          <w:szCs w:val="36"/>
          <w:rtl/>
        </w:rPr>
        <w:t xml:space="preserve">في </w:t>
      </w:r>
      <w:r w:rsidRPr="00610950">
        <w:rPr>
          <w:rFonts w:ascii="Traditional Arabic" w:hAnsi="Traditional Arabic" w:cs="Traditional Arabic"/>
          <w:b/>
          <w:bCs/>
          <w:sz w:val="36"/>
          <w:szCs w:val="36"/>
          <w:rtl/>
        </w:rPr>
        <w:t>الف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ض</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لم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بها ،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الى : " وَأَقِمِ الصَّلاةَ إِنَّ الصَّلاةَ تَنهَى عَنِ </w:t>
      </w:r>
      <w:r w:rsidRPr="00610950">
        <w:rPr>
          <w:rFonts w:ascii="Traditional Arabic" w:hAnsi="Traditional Arabic" w:cs="Traditional Arabic"/>
          <w:b/>
          <w:bCs/>
          <w:sz w:val="36"/>
          <w:szCs w:val="36"/>
          <w:rtl/>
        </w:rPr>
        <w:lastRenderedPageBreak/>
        <w:t>الفَحشَاءِ وَالمُنكَرِ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يُحاسَبُ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 الع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بدُ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ومَ الق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مَلِهِ الص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 ،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لَحَت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فلَحَ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نجَحَ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سَدَت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خ</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خَسِرَ "</w:t>
      </w:r>
      <w:r w:rsidR="003A510D">
        <w:rPr>
          <w:rFonts w:ascii="Traditional Arabic" w:hAnsi="Traditional Arabic" w:cs="Traditional Arabic" w:hint="cs"/>
          <w:b/>
          <w:bCs/>
          <w:sz w:val="36"/>
          <w:szCs w:val="36"/>
          <w:rtl/>
        </w:rPr>
        <w:t xml:space="preserve"> رَوَاهُ أَبُو دَاوُدَ وَصَحَّحَهُ الأَلبَانيُّ .</w:t>
      </w:r>
      <w:r w:rsidRPr="00610950">
        <w:rPr>
          <w:rFonts w:ascii="Traditional Arabic" w:hAnsi="Traditional Arabic" w:cs="Traditional Arabic"/>
          <w:b/>
          <w:bCs/>
          <w:sz w:val="36"/>
          <w:szCs w:val="36"/>
          <w:rtl/>
        </w:rPr>
        <w:t xml:space="preserve"> وَقَالَ صَلَّى اللهُ عَلَيهِ وَسَلَّمَ : " خَمسُ صَلَوَاتٍ افتَرَضَهُنَّ اللَّهُ تَعَالى ، مَن أَحسَنَ وُضُوءَهُنَّ وَصَلاَّهُنَّ لِوَقتِهِنَّ ، وَأَتَمَّ رُكُوعَهُنَّ وَخُشُوعَهُنَّ ، كَانَ لَهُ عَلَى اللَّهِ عَهدٌ أَن يَغفِرَ لَهُ ، وَمَن لم يَفعَلْ فَلَيسَ لَهُ عَلَى اللَّهِ عَهدٌ ، إِنْ شَاءَ غَفَرَ لَهُ وَإِنْ شَاءَ عَذَّبَهُ " رَوَاهُ أَحمَدُ وَأَبُو دَاوُدَ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Pr>
        <w:t xml:space="preserve"> .</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في الج</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Pr="00610950">
        <w:rPr>
          <w:rFonts w:ascii="Traditional Arabic" w:hAnsi="Traditional Arabic" w:cs="Traditional Arabic"/>
          <w:b/>
          <w:bCs/>
          <w:sz w:val="36"/>
          <w:szCs w:val="36"/>
          <w:rtl/>
        </w:rPr>
        <w:t>،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خ</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وز</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وَأْمُرْ أَهلَكَ بِالصَّلاةِ وَاصطَبِرْ عَلَيهَا لا نَسأَلُكَ رِزقًا نَحنُ نَرزُقُكَ وَالعَاقِبَةُ لِلتَّقوَى "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ز</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ابن</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 في أ</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اء</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الله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رَبَّنَا إِنِّي أَسكَنتُ مِن ذُرِّيَّتي بِوَادٍ غَيرِ ذِي زَرعٍ عِندَ بَيتِكَ المُحَرَّمِ رَبَّنَا لِيُقِيمُوا الصَّلاةَ فَاجعَلْ أَفئِدَةً مِنَ النَّاسِ تَهوِي إِلَيهِم وَارزُقْهُم مِنَ الثَّمَرَاتِ لَعَلَّهُم يَشكُرُونَ " 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ذ</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ثم 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Pr="00610950">
        <w:rPr>
          <w:rFonts w:ascii="Traditional Arabic" w:hAnsi="Traditional Arabic" w:cs="Traditional Arabic"/>
          <w:b/>
          <w:bCs/>
          <w:sz w:val="36"/>
          <w:szCs w:val="36"/>
          <w:rtl/>
        </w:rPr>
        <w:lastRenderedPageBreak/>
        <w:t>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عظ</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لاح</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الانش</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غ</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99014D"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0099014D" w:rsidRPr="00610950">
        <w:rPr>
          <w:rFonts w:ascii="Traditional Arabic" w:hAnsi="Traditional Arabic" w:cs="Traditional Arabic"/>
          <w:b/>
          <w:bCs/>
          <w:sz w:val="36"/>
          <w:szCs w:val="36"/>
          <w:rtl/>
        </w:rPr>
        <w:t>نه</w:t>
      </w:r>
      <w:r w:rsidR="0099014D" w:rsidRPr="00610950">
        <w:rPr>
          <w:rFonts w:ascii="Traditional Arabic" w:hAnsi="Traditional Arabic" w:cs="Traditional Arabic" w:hint="cs"/>
          <w:b/>
          <w:bCs/>
          <w:sz w:val="36"/>
          <w:szCs w:val="36"/>
          <w:rtl/>
        </w:rPr>
        <w:t>َ</w:t>
      </w:r>
      <w:r w:rsidR="0099014D" w:rsidRPr="00610950">
        <w:rPr>
          <w:rFonts w:ascii="Traditional Arabic" w:hAnsi="Traditional Arabic" w:cs="Traditional Arabic"/>
          <w:b/>
          <w:bCs/>
          <w:sz w:val="36"/>
          <w:szCs w:val="36"/>
          <w:rtl/>
        </w:rPr>
        <w:t xml:space="preserve">ا </w:t>
      </w:r>
      <w:r w:rsidR="0099014D" w:rsidRPr="00610950">
        <w:rPr>
          <w:rFonts w:ascii="Traditional Arabic" w:hAnsi="Traditional Arabic" w:cs="Traditional Arabic" w:hint="cs"/>
          <w:b/>
          <w:bCs/>
          <w:sz w:val="36"/>
          <w:szCs w:val="36"/>
          <w:rtl/>
        </w:rPr>
        <w:t xml:space="preserve">وَلَو </w:t>
      </w:r>
      <w:r w:rsidRPr="00610950">
        <w:rPr>
          <w:rFonts w:ascii="Traditional Arabic" w:hAnsi="Traditional Arabic" w:cs="Traditional Arabic"/>
          <w:b/>
          <w:bCs/>
          <w:sz w:val="36"/>
          <w:szCs w:val="36"/>
          <w:rtl/>
        </w:rPr>
        <w:t>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عظ</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ذ</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 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يًا 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ؤم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يَا أَيُّهَا الَّذِينَ آمَنُوا اركَعُوا وَاسجُدُوا وَاعبُدُوا رَبَّكُم وَافعَلُوا الخَيرَ لَعَلَّكُم تُفلِحُونَ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الى : " يَا أَيُّهَا الَّذِينَ آمَنُوا لا تُلهِكُم أَموَالُكُم وَلا أَولادُكُم عَن ذِكرِ اللَّهِ وَمَن يَفعَلْ ذَلِكَ فَأُولَئِكَ هُمُ الخَاسِرُونَ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D744CF">
        <w:rPr>
          <w:rFonts w:ascii="Traditional Arabic" w:hAnsi="Traditional Arabic" w:cs="Traditional Arabic" w:hint="cs"/>
          <w:b/>
          <w:bCs/>
          <w:sz w:val="36"/>
          <w:szCs w:val="36"/>
          <w:rtl/>
        </w:rPr>
        <w:t xml:space="preserve">في الحَدِيثِ المُتَّفَقِ عَلَيهِ </w:t>
      </w:r>
      <w:r w:rsidRPr="00610950">
        <w:rPr>
          <w:rFonts w:ascii="Traditional Arabic" w:hAnsi="Traditional Arabic" w:cs="Traditional Arabic"/>
          <w:b/>
          <w:bCs/>
          <w:sz w:val="36"/>
          <w:szCs w:val="36"/>
          <w:rtl/>
        </w:rPr>
        <w:t>: " الَّذِي تَفُوتُهُ صَلاةُ العَصرِ كَأَنَّمَا وُتِرَ أَهلَهُ وَمَالَهُ "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كَأَنَّما فَقَدَ أَهلَهُ وَخَسِرَ مَالِهِ . 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لا </w:t>
      </w:r>
      <w:r w:rsidR="00610950" w:rsidRPr="00610950">
        <w:rPr>
          <w:rFonts w:ascii="Traditional Arabic" w:hAnsi="Traditional Arabic" w:cs="Traditional Arabic" w:hint="cs"/>
          <w:b/>
          <w:bCs/>
          <w:sz w:val="36"/>
          <w:szCs w:val="36"/>
          <w:rtl/>
        </w:rPr>
        <w:t>عَمَلَ</w:t>
      </w:r>
      <w:r w:rsidRPr="00610950">
        <w:rPr>
          <w:rFonts w:ascii="Traditional Arabic" w:hAnsi="Traditional Arabic" w:cs="Traditional Arabic"/>
          <w:b/>
          <w:bCs/>
          <w:sz w:val="36"/>
          <w:szCs w:val="36"/>
          <w:rtl/>
        </w:rPr>
        <w:t xml:space="preserve"> 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رء</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الر</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ثل</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ص</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لا </w:t>
      </w:r>
      <w:r w:rsidRPr="00610950">
        <w:rPr>
          <w:rFonts w:ascii="Traditional Arabic" w:hAnsi="Traditional Arabic" w:cs="Traditional Arabic"/>
          <w:b/>
          <w:bCs/>
          <w:sz w:val="36"/>
          <w:szCs w:val="36"/>
          <w:rtl/>
        </w:rPr>
        <w:t>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شغ</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مر</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الد</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ني</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ع</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r w:rsidRPr="00610950">
        <w:rPr>
          <w:rFonts w:ascii="Traditional Arabic" w:hAnsi="Traditional Arabic" w:cs="Traditional Arabic"/>
          <w:b/>
          <w:bCs/>
          <w:sz w:val="36"/>
          <w:szCs w:val="36"/>
        </w:rPr>
        <w:t xml:space="preserve"> "</w:t>
      </w:r>
    </w:p>
    <w:p w14:paraId="7AE6F308" w14:textId="77777777" w:rsidR="00D744CF" w:rsidRDefault="00D744CF">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09067085" w14:textId="77777777" w:rsidR="00D23CB2" w:rsidRPr="00610950" w:rsidRDefault="00ED6B80" w:rsidP="00ED6B80">
      <w:pPr>
        <w:bidi/>
        <w:rPr>
          <w:rFonts w:ascii="Traditional Arabic" w:hAnsi="Traditional Arabic" w:cs="Traditional Arabic"/>
          <w:b/>
          <w:bCs/>
          <w:sz w:val="36"/>
          <w:szCs w:val="36"/>
          <w:rtl/>
        </w:rPr>
      </w:pPr>
      <w:r w:rsidRPr="00610950">
        <w:rPr>
          <w:rFonts w:ascii="Traditional Arabic" w:hAnsi="Traditional Arabic" w:cs="Traditional Arabic"/>
          <w:b/>
          <w:bCs/>
          <w:sz w:val="36"/>
          <w:szCs w:val="36"/>
          <w:rtl/>
        </w:rPr>
        <w:lastRenderedPageBreak/>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عد</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الله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الى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ص</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ر</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س</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عَلِمَ أَنْ سَيَكُونُ مِنكُم مَرضَى وَآخَرُونَ يَضرِبُونَ في الأَرضِ يَبتَغُونَ مِن فَضلِ اللَّهِ وَآخَرُونَ يُقَاتِلُونَ في سَبِيلِ اللَّهِ فَاقرَءُوا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 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لم 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عذ</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يضًا 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ثًا 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في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الله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 ص</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الج</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في 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خ</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w:t>
      </w:r>
      <w:r w:rsidRPr="00610950">
        <w:rPr>
          <w:rFonts w:ascii="Traditional Arabic" w:hAnsi="Traditional Arabic" w:cs="Traditional Arabic"/>
          <w:b/>
          <w:bCs/>
          <w:sz w:val="36"/>
          <w:szCs w:val="36"/>
          <w:rtl/>
        </w:rPr>
        <w:t>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فَإِذَا قَضَيتُمُ الصَّلاةَ فَاذكُرُوا اللهَ قِيَامًا وَقُعُودًا وَعَلَى جُنُوبِكُم فَإِذَا اطمَأنَنْتُم فَأَقِيمُوا الصَّلاةَ إِنَّ الصَّلاةَ كَانَت عَلَى المُؤمِنِينَ كِتَابًا مَوقُوتًا</w:t>
      </w:r>
      <w:r w:rsidRPr="00610950">
        <w:rPr>
          <w:rFonts w:ascii="Traditional Arabic" w:hAnsi="Traditional Arabic" w:cs="Traditional Arabic"/>
          <w:b/>
          <w:bCs/>
          <w:sz w:val="36"/>
          <w:szCs w:val="36"/>
        </w:rPr>
        <w:t xml:space="preserve"> "</w:t>
      </w:r>
    </w:p>
    <w:sectPr w:rsidR="00D23CB2" w:rsidRPr="00610950" w:rsidSect="001401DD">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80"/>
    <w:rsid w:val="000F3916"/>
    <w:rsid w:val="00116315"/>
    <w:rsid w:val="001401DD"/>
    <w:rsid w:val="001E52B4"/>
    <w:rsid w:val="003A510D"/>
    <w:rsid w:val="004D4328"/>
    <w:rsid w:val="00610950"/>
    <w:rsid w:val="00661519"/>
    <w:rsid w:val="0072569A"/>
    <w:rsid w:val="00857A66"/>
    <w:rsid w:val="0099014D"/>
    <w:rsid w:val="00AC02C0"/>
    <w:rsid w:val="00B34C32"/>
    <w:rsid w:val="00BA322C"/>
    <w:rsid w:val="00BE0778"/>
    <w:rsid w:val="00D23CB2"/>
    <w:rsid w:val="00D41824"/>
    <w:rsid w:val="00D460EE"/>
    <w:rsid w:val="00D5094A"/>
    <w:rsid w:val="00D744CF"/>
    <w:rsid w:val="00DF7C2E"/>
    <w:rsid w:val="00ED6B80"/>
    <w:rsid w:val="00FC6C24"/>
    <w:rsid w:val="00FD3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1FB4"/>
  <w15:docId w15:val="{00F5455F-C3C9-45CF-BE73-62D5E94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1390</Words>
  <Characters>7926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أبو حمزة</cp:lastModifiedBy>
  <cp:revision>5</cp:revision>
  <cp:lastPrinted>2023-04-27T10:56:00Z</cp:lastPrinted>
  <dcterms:created xsi:type="dcterms:W3CDTF">2023-04-27T09:32:00Z</dcterms:created>
  <dcterms:modified xsi:type="dcterms:W3CDTF">2023-04-27T14:11:00Z</dcterms:modified>
</cp:coreProperties>
</file>