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D2" w:rsidRPr="009F64FC" w:rsidRDefault="00C468D2" w:rsidP="009F64FC">
      <w:pPr>
        <w:spacing w:after="0" w:line="0" w:lineRule="atLeast"/>
        <w:jc w:val="center"/>
        <w:rPr>
          <w:rFonts w:cs="Akhbar MT"/>
          <w:b/>
          <w:bCs/>
          <w:color w:val="0000CC"/>
          <w:sz w:val="28"/>
          <w:szCs w:val="28"/>
          <w:rtl/>
          <w:lang w:bidi="ar-EG"/>
        </w:rPr>
      </w:pPr>
      <w:r w:rsidRPr="009F64FC">
        <w:rPr>
          <w:rFonts w:cs="Akhbar MT"/>
          <w:b/>
          <w:bCs/>
          <w:color w:val="0000CC"/>
          <w:sz w:val="28"/>
          <w:szCs w:val="28"/>
          <w:rtl/>
          <w:lang w:bidi="ar-EG"/>
        </w:rPr>
        <w:t>تعلَّموا العربيةَ؛ فإنَّها من دينِكم</w:t>
      </w:r>
    </w:p>
    <w:p w:rsidR="00C468D2" w:rsidRPr="009F64FC" w:rsidRDefault="00C468D2" w:rsidP="009F64FC">
      <w:pPr>
        <w:spacing w:after="0" w:line="0" w:lineRule="atLeast"/>
        <w:jc w:val="center"/>
        <w:rPr>
          <w:rFonts w:cs="Akhbar MT"/>
          <w:b/>
          <w:bCs/>
          <w:color w:val="0070C0"/>
          <w:sz w:val="28"/>
          <w:szCs w:val="28"/>
          <w:rtl/>
          <w:lang w:bidi="ar-EG"/>
        </w:rPr>
      </w:pPr>
      <w:r w:rsidRPr="009F64FC">
        <w:rPr>
          <w:rFonts w:cs="Akhbar MT"/>
          <w:b/>
          <w:bCs/>
          <w:color w:val="0070C0"/>
          <w:sz w:val="28"/>
          <w:szCs w:val="28"/>
          <w:rtl/>
          <w:lang w:bidi="ar-EG"/>
        </w:rPr>
        <w:t>الشيخ السيد مراد سلامة</w:t>
      </w:r>
    </w:p>
    <w:p w:rsidR="00C468D2" w:rsidRPr="009F64FC" w:rsidRDefault="00C468D2" w:rsidP="009F64FC">
      <w:pPr>
        <w:spacing w:after="0" w:line="0" w:lineRule="atLeast"/>
        <w:jc w:val="center"/>
        <w:rPr>
          <w:rFonts w:cs="Akhbar MT"/>
          <w:b/>
          <w:bCs/>
          <w:color w:val="0000CC"/>
          <w:sz w:val="28"/>
          <w:szCs w:val="28"/>
          <w:rtl/>
          <w:lang w:bidi="ar-EG"/>
        </w:rPr>
      </w:pPr>
      <w:r w:rsidRPr="009F64FC">
        <w:rPr>
          <w:rFonts w:cs="Akhbar MT"/>
          <w:b/>
          <w:bCs/>
          <w:color w:val="0000CC"/>
          <w:sz w:val="28"/>
          <w:szCs w:val="28"/>
          <w:rtl/>
          <w:lang w:bidi="ar-EG"/>
        </w:rPr>
        <w:t xml:space="preserve">الخطبة </w:t>
      </w:r>
      <w:r w:rsidRPr="009F64FC">
        <w:rPr>
          <w:rFonts w:cs="Akhbar MT" w:hint="cs"/>
          <w:b/>
          <w:bCs/>
          <w:color w:val="0000CC"/>
          <w:sz w:val="28"/>
          <w:szCs w:val="28"/>
          <w:rtl/>
          <w:lang w:bidi="ar-EG"/>
        </w:rPr>
        <w:t>الأولى</w:t>
      </w:r>
    </w:p>
    <w:p w:rsidR="00AB0EA5" w:rsidRPr="009F64FC" w:rsidRDefault="00AB0EA5" w:rsidP="009F64FC">
      <w:pPr>
        <w:spacing w:after="0" w:line="0" w:lineRule="atLeast"/>
        <w:rPr>
          <w:rFonts w:ascii="Sakkal Majalla" w:hAnsi="Sakkal Majalla" w:cs="Sakkal Majalla"/>
          <w:b/>
          <w:bCs/>
          <w:color w:val="00B050"/>
          <w:sz w:val="28"/>
          <w:szCs w:val="28"/>
          <w:rtl/>
          <w:lang w:bidi="ar-EG"/>
        </w:rPr>
      </w:pPr>
      <w:r w:rsidRPr="009F64FC">
        <w:rPr>
          <w:rFonts w:cs="Akhbar MT"/>
          <w:sz w:val="28"/>
          <w:szCs w:val="28"/>
          <w:rtl/>
          <w:lang w:bidi="ar-EG"/>
        </w:rPr>
        <w:t xml:space="preserve">أيها </w:t>
      </w:r>
      <w:r w:rsidR="00213B0F" w:rsidRPr="009F64FC">
        <w:rPr>
          <w:rFonts w:cs="Akhbar MT" w:hint="cs"/>
          <w:sz w:val="28"/>
          <w:szCs w:val="28"/>
          <w:rtl/>
          <w:lang w:bidi="ar-EG"/>
        </w:rPr>
        <w:t xml:space="preserve">الناس: فإن </w:t>
      </w:r>
      <w:r w:rsidRPr="009F64FC">
        <w:rPr>
          <w:rFonts w:cs="Akhbar MT"/>
          <w:sz w:val="28"/>
          <w:szCs w:val="28"/>
          <w:rtl/>
          <w:lang w:bidi="ar-EG"/>
        </w:rPr>
        <w:t xml:space="preserve">لكل أمة من الأمم شعائرها ومناسكها التي تنسكها، وتتمسك بها، وتدعو </w:t>
      </w:r>
      <w:proofErr w:type="gramStart"/>
      <w:r w:rsidRPr="009F64FC">
        <w:rPr>
          <w:rFonts w:cs="Akhbar MT"/>
          <w:sz w:val="28"/>
          <w:szCs w:val="28"/>
          <w:rtl/>
          <w:lang w:bidi="ar-EG"/>
        </w:rPr>
        <w:t>إليها</w:t>
      </w:r>
      <w:r w:rsidRPr="009F64FC">
        <w:rPr>
          <w:rFonts w:cs="Akhbar MT"/>
          <w:color w:val="FF0000"/>
          <w:sz w:val="28"/>
          <w:szCs w:val="28"/>
          <w:rtl/>
          <w:lang w:bidi="ar-EG"/>
        </w:rPr>
        <w:t xml:space="preserve"> </w:t>
      </w:r>
      <w:r w:rsidRPr="009F64FC">
        <w:rPr>
          <w:rFonts w:ascii="Sakkal Majalla" w:hAnsi="Sakkal Majalla" w:cs="Sakkal Majalla" w:hint="cs"/>
          <w:b/>
          <w:bCs/>
          <w:color w:val="00B050"/>
          <w:sz w:val="28"/>
          <w:szCs w:val="28"/>
          <w:rtl/>
          <w:lang w:bidi="ar-EG"/>
        </w:rPr>
        <w:t>﴿</w:t>
      </w:r>
      <w:proofErr w:type="gramEnd"/>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لِكُلٍّ</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جَعَلْنَا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مِنْكُمْ</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شِرْعَةً</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وَمِنْهَاجًا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المائدة</w:t>
      </w:r>
      <w:r w:rsidRPr="009F64FC">
        <w:rPr>
          <w:rFonts w:ascii="Sakkal Majalla" w:hAnsi="Sakkal Majalla" w:cs="Sakkal Majalla"/>
          <w:b/>
          <w:bCs/>
          <w:color w:val="00B050"/>
          <w:sz w:val="28"/>
          <w:szCs w:val="28"/>
          <w:rtl/>
          <w:lang w:bidi="ar-EG"/>
        </w:rPr>
        <w:t xml:space="preserve">:48] </w:t>
      </w:r>
      <w:r w:rsidRPr="009F64FC">
        <w:rPr>
          <w:rFonts w:ascii="Sakkal Majalla" w:hAnsi="Sakkal Majalla" w:cs="Sakkal Majalla" w:hint="cs"/>
          <w:b/>
          <w:bCs/>
          <w:color w:val="00B050"/>
          <w:sz w:val="28"/>
          <w:szCs w:val="28"/>
          <w:rtl/>
          <w:lang w:bidi="ar-EG"/>
        </w:rPr>
        <w:t>وفي</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آية</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أخرى</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لِكُلِّ</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أُمَّةٍ</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جَعَلْنَا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مَنْسَكًا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هُمْ</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نَاسِكُوهُ</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الحج</w:t>
      </w:r>
      <w:r w:rsidRPr="009F64FC">
        <w:rPr>
          <w:rFonts w:ascii="Sakkal Majalla" w:hAnsi="Sakkal Majalla" w:cs="Sakkal Majalla"/>
          <w:b/>
          <w:bCs/>
          <w:color w:val="00B050"/>
          <w:sz w:val="28"/>
          <w:szCs w:val="28"/>
          <w:rtl/>
          <w:lang w:bidi="ar-EG"/>
        </w:rPr>
        <w:t>:67].</w:t>
      </w:r>
    </w:p>
    <w:p w:rsidR="00AB0EA5" w:rsidRPr="009F64FC" w:rsidRDefault="00AB0EA5" w:rsidP="009F64FC">
      <w:pPr>
        <w:spacing w:after="0" w:line="0" w:lineRule="atLeast"/>
        <w:rPr>
          <w:rFonts w:cs="Akhbar MT"/>
          <w:sz w:val="28"/>
          <w:szCs w:val="28"/>
          <w:rtl/>
          <w:lang w:bidi="ar-EG"/>
        </w:rPr>
      </w:pPr>
      <w:r w:rsidRPr="009F64FC">
        <w:rPr>
          <w:rFonts w:cs="Akhbar MT"/>
          <w:sz w:val="28"/>
          <w:szCs w:val="28"/>
          <w:rtl/>
          <w:lang w:bidi="ar-EG"/>
        </w:rPr>
        <w:t>ولسان القوم هو وسيلة الخطاب بينهم، ولغتهم هي وعاء منسكهم وشعيرتهم ودينهم، وكل قوم يفاخرون بلسانهم، ويدعون إلى لغتهم.</w:t>
      </w:r>
    </w:p>
    <w:p w:rsidR="00213B0F" w:rsidRPr="009F64FC" w:rsidRDefault="00213B0F" w:rsidP="009F64FC">
      <w:pPr>
        <w:spacing w:after="0" w:line="0" w:lineRule="atLeast"/>
        <w:rPr>
          <w:rFonts w:ascii="Sakkal Majalla" w:hAnsi="Sakkal Majalla" w:cs="Sakkal Majalla"/>
          <w:b/>
          <w:bCs/>
          <w:color w:val="00B050"/>
          <w:sz w:val="28"/>
          <w:szCs w:val="28"/>
          <w:rtl/>
          <w:lang w:bidi="ar-EG"/>
        </w:rPr>
      </w:pPr>
      <w:r w:rsidRPr="009F64FC">
        <w:rPr>
          <w:rFonts w:cs="Akhbar MT" w:hint="cs"/>
          <w:sz w:val="28"/>
          <w:szCs w:val="28"/>
          <w:rtl/>
          <w:lang w:bidi="ar-EG"/>
        </w:rPr>
        <w:t xml:space="preserve"> و الله تعالى قد امتن علينا بالبيان فقال الرحيم </w:t>
      </w:r>
      <w:r w:rsidR="00DD6615" w:rsidRPr="009F64FC">
        <w:rPr>
          <w:rFonts w:cs="Akhbar MT" w:hint="cs"/>
          <w:sz w:val="28"/>
          <w:szCs w:val="28"/>
          <w:rtl/>
          <w:lang w:bidi="ar-EG"/>
        </w:rPr>
        <w:t>الرحمن:</w:t>
      </w:r>
      <w:r w:rsidRPr="009F64FC">
        <w:rPr>
          <w:rFonts w:cs="Akhbar MT" w:hint="cs"/>
          <w:sz w:val="28"/>
          <w:szCs w:val="28"/>
          <w:rtl/>
          <w:lang w:bidi="ar-EG"/>
        </w:rPr>
        <w:t xml:space="preserve"> </w:t>
      </w:r>
      <w:r w:rsidRPr="009F64FC">
        <w:rPr>
          <w:rFonts w:ascii="Sakkal Majalla" w:hAnsi="Sakkal Majalla" w:cs="Sakkal Majalla"/>
          <w:b/>
          <w:bCs/>
          <w:color w:val="00B050"/>
          <w:sz w:val="28"/>
          <w:szCs w:val="28"/>
          <w:rtl/>
          <w:lang w:bidi="ar-EG"/>
        </w:rPr>
        <w:t xml:space="preserve">{الرَّحْمَنُ (1) عَلَّمَ الْقُرْآنَ (2) خَلَقَ الْإِنْسَانَ (3) عَلَّمَهُ الْبَيَانَ} [الرحمن: 1 </w:t>
      </w:r>
      <w:proofErr w:type="gramStart"/>
      <w:r w:rsidRPr="009F64FC">
        <w:rPr>
          <w:rFonts w:ascii="Sakkal Majalla" w:hAnsi="Sakkal Majalla" w:cs="Sakkal Majalla"/>
          <w:b/>
          <w:bCs/>
          <w:color w:val="00B050"/>
          <w:sz w:val="28"/>
          <w:szCs w:val="28"/>
          <w:rtl/>
          <w:lang w:bidi="ar-EG"/>
        </w:rPr>
        <w:t>- 4</w:t>
      </w:r>
      <w:proofErr w:type="gramEnd"/>
      <w:r w:rsidRPr="009F64FC">
        <w:rPr>
          <w:rFonts w:ascii="Sakkal Majalla" w:hAnsi="Sakkal Majalla" w:cs="Sakkal Majalla"/>
          <w:b/>
          <w:bCs/>
          <w:color w:val="00B050"/>
          <w:sz w:val="28"/>
          <w:szCs w:val="28"/>
          <w:rtl/>
          <w:lang w:bidi="ar-EG"/>
        </w:rPr>
        <w:t>]</w:t>
      </w:r>
    </w:p>
    <w:p w:rsidR="00213B0F" w:rsidRPr="009F64FC" w:rsidRDefault="00213B0F" w:rsidP="009F64FC">
      <w:pPr>
        <w:spacing w:after="0" w:line="0" w:lineRule="atLeast"/>
        <w:rPr>
          <w:rFonts w:cs="Akhbar MT"/>
          <w:sz w:val="28"/>
          <w:szCs w:val="28"/>
          <w:rtl/>
          <w:lang w:bidi="ar-EG"/>
        </w:rPr>
      </w:pPr>
      <w:r w:rsidRPr="009F64FC">
        <w:rPr>
          <w:rFonts w:cs="Akhbar MT" w:hint="cs"/>
          <w:sz w:val="28"/>
          <w:szCs w:val="28"/>
          <w:rtl/>
          <w:lang w:bidi="ar-EG"/>
        </w:rPr>
        <w:t xml:space="preserve">وحديثنا اليوم عن أعظم لغة عرفتها البشرية، وهي سر السعادة الأبدية إنها اللغة الربانية، لغة </w:t>
      </w:r>
      <w:proofErr w:type="gramStart"/>
      <w:r w:rsidRPr="009F64FC">
        <w:rPr>
          <w:rFonts w:cs="Akhbar MT" w:hint="cs"/>
          <w:sz w:val="28"/>
          <w:szCs w:val="28"/>
          <w:rtl/>
          <w:lang w:bidi="ar-EG"/>
        </w:rPr>
        <w:t>القرآن ،و</w:t>
      </w:r>
      <w:proofErr w:type="gramEnd"/>
      <w:r w:rsidRPr="009F64FC">
        <w:rPr>
          <w:rFonts w:cs="Akhbar MT" w:hint="cs"/>
          <w:sz w:val="28"/>
          <w:szCs w:val="28"/>
          <w:rtl/>
          <w:lang w:bidi="ar-EG"/>
        </w:rPr>
        <w:t xml:space="preserve"> لسان النبي العدنان ،و لغة أهل الجنان، من تعلمها أمن من الخطأ و اللحن ،و فهم ما جاء في القرآن ، وما ورد على لسان سيد ولد عدنان صلى الله عليه وسلم .........................</w:t>
      </w:r>
    </w:p>
    <w:p w:rsidR="00714EDF" w:rsidRPr="009F64FC" w:rsidRDefault="00714EDF" w:rsidP="009F64FC">
      <w:pPr>
        <w:spacing w:after="0" w:line="0" w:lineRule="atLeast"/>
        <w:jc w:val="center"/>
        <w:rPr>
          <w:rFonts w:ascii="Sakkal Majalla" w:hAnsi="Sakkal Majalla" w:cs="Sakkal Majalla"/>
          <w:b/>
          <w:bCs/>
          <w:color w:val="002060"/>
          <w:sz w:val="28"/>
          <w:szCs w:val="28"/>
          <w:rtl/>
          <w:lang w:bidi="ar-EG"/>
        </w:rPr>
      </w:pPr>
      <w:r w:rsidRPr="009F64FC">
        <w:rPr>
          <w:rFonts w:ascii="Sakkal Majalla" w:hAnsi="Sakkal Majalla" w:cs="Sakkal Majalla"/>
          <w:b/>
          <w:bCs/>
          <w:color w:val="002060"/>
          <w:sz w:val="28"/>
          <w:szCs w:val="28"/>
          <w:rtl/>
          <w:lang w:bidi="ar-EG"/>
        </w:rPr>
        <w:t>لغةٌ إذا وقعتْ على أسماعِنا</w:t>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 كانتْ لنا برداً على الأكبادِ</w:t>
      </w:r>
    </w:p>
    <w:p w:rsidR="00714EDF" w:rsidRPr="009F64FC" w:rsidRDefault="00714EDF" w:rsidP="009F64FC">
      <w:pPr>
        <w:spacing w:after="0" w:line="0" w:lineRule="atLeast"/>
        <w:jc w:val="center"/>
        <w:rPr>
          <w:rFonts w:ascii="Sakkal Majalla" w:hAnsi="Sakkal Majalla" w:cs="Sakkal Majalla"/>
          <w:b/>
          <w:bCs/>
          <w:color w:val="002060"/>
          <w:sz w:val="28"/>
          <w:szCs w:val="28"/>
          <w:rtl/>
          <w:lang w:bidi="ar-EG"/>
        </w:rPr>
      </w:pPr>
      <w:r w:rsidRPr="009F64FC">
        <w:rPr>
          <w:rFonts w:ascii="Sakkal Majalla" w:hAnsi="Sakkal Majalla" w:cs="Sakkal Majalla"/>
          <w:b/>
          <w:bCs/>
          <w:color w:val="002060"/>
          <w:sz w:val="28"/>
          <w:szCs w:val="28"/>
          <w:rtl/>
          <w:lang w:bidi="ar-EG"/>
        </w:rPr>
        <w:t xml:space="preserve">ستظل رابطةً تؤلِّفُ بيننا </w:t>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فهي الرجاءُ لناطقٍ بالضادِ</w:t>
      </w:r>
    </w:p>
    <w:p w:rsidR="00982391" w:rsidRPr="009F64FC" w:rsidRDefault="00714EDF" w:rsidP="009F64FC">
      <w:pPr>
        <w:spacing w:after="0" w:line="0" w:lineRule="atLeast"/>
        <w:rPr>
          <w:rFonts w:ascii="Sakkal Majalla" w:hAnsi="Sakkal Majalla" w:cs="Sakkal Majalla"/>
          <w:b/>
          <w:bCs/>
          <w:color w:val="00B050"/>
          <w:sz w:val="28"/>
          <w:szCs w:val="28"/>
          <w:rtl/>
          <w:lang w:bidi="ar-EG"/>
        </w:rPr>
      </w:pPr>
      <w:r w:rsidRPr="009F64FC">
        <w:rPr>
          <w:rFonts w:cs="Akhbar MT"/>
          <w:sz w:val="28"/>
          <w:szCs w:val="28"/>
          <w:rtl/>
          <w:lang w:bidi="ar-EG"/>
        </w:rPr>
        <w:t>فاللغة العربية</w:t>
      </w:r>
      <w:r w:rsidRPr="009F64FC">
        <w:rPr>
          <w:rFonts w:cs="Akhbar MT" w:hint="cs"/>
          <w:sz w:val="28"/>
          <w:szCs w:val="28"/>
          <w:rtl/>
          <w:lang w:bidi="ar-EG"/>
        </w:rPr>
        <w:t xml:space="preserve"> عباد </w:t>
      </w:r>
      <w:proofErr w:type="gramStart"/>
      <w:r w:rsidRPr="009F64FC">
        <w:rPr>
          <w:rFonts w:cs="Akhbar MT" w:hint="cs"/>
          <w:sz w:val="28"/>
          <w:szCs w:val="28"/>
          <w:rtl/>
          <w:lang w:bidi="ar-EG"/>
        </w:rPr>
        <w:t>الله :</w:t>
      </w:r>
      <w:r w:rsidR="00B32D25" w:rsidRPr="009F64FC">
        <w:rPr>
          <w:rFonts w:cs="Akhbar MT" w:hint="cs"/>
          <w:sz w:val="28"/>
          <w:szCs w:val="28"/>
          <w:rtl/>
          <w:lang w:bidi="ar-EG"/>
        </w:rPr>
        <w:t>هي</w:t>
      </w:r>
      <w:proofErr w:type="gramEnd"/>
      <w:r w:rsidR="00B32D25" w:rsidRPr="009F64FC">
        <w:rPr>
          <w:rFonts w:cs="Akhbar MT" w:hint="cs"/>
          <w:sz w:val="28"/>
          <w:szCs w:val="28"/>
          <w:rtl/>
          <w:lang w:bidi="ar-EG"/>
        </w:rPr>
        <w:t xml:space="preserve"> من</w:t>
      </w:r>
      <w:r w:rsidRPr="009F64FC">
        <w:rPr>
          <w:rFonts w:cs="Akhbar MT"/>
          <w:sz w:val="28"/>
          <w:szCs w:val="28"/>
          <w:rtl/>
          <w:lang w:bidi="ar-EG"/>
        </w:rPr>
        <w:t xml:space="preserve"> أرسخ اللغات ثباتاً وبياناً، لم تتغير بلاغتها وفصاحتها منذ قديم الزمان إلى يومنا هذا، حفظها الله لنا بحفظ القرآن على مر الزمان إلى أن يرث الله عز وجل الأرض ومَنْ عليها قال جلَّ مِن قائلٍ سبحانه: </w:t>
      </w:r>
      <w:r w:rsidR="00982391" w:rsidRPr="009F64FC">
        <w:rPr>
          <w:rFonts w:ascii="Sakkal Majalla" w:hAnsi="Sakkal Majalla" w:cs="Sakkal Majalla"/>
          <w:b/>
          <w:bCs/>
          <w:color w:val="00B050"/>
          <w:sz w:val="28"/>
          <w:szCs w:val="28"/>
          <w:rtl/>
          <w:lang w:bidi="ar-EG"/>
        </w:rPr>
        <w:t xml:space="preserve">{إِنَّا نَحْنُ نَزَّلْنَا الذِّكْرَ وَإِنَّا لَهُ لَحَافِظُونَ} [الحجر: 9] </w:t>
      </w:r>
    </w:p>
    <w:p w:rsidR="00DF69D6" w:rsidRPr="009F64FC" w:rsidRDefault="00CB74A2" w:rsidP="009F64FC">
      <w:pPr>
        <w:spacing w:after="0" w:line="0" w:lineRule="atLeast"/>
        <w:rPr>
          <w:rFonts w:cs="Akhbar MT"/>
          <w:sz w:val="28"/>
          <w:szCs w:val="28"/>
          <w:rtl/>
          <w:lang w:bidi="ar-EG"/>
        </w:rPr>
      </w:pPr>
      <w:r w:rsidRPr="009F64FC">
        <w:rPr>
          <w:rFonts w:cs="Akhbar MT"/>
          <w:sz w:val="28"/>
          <w:szCs w:val="28"/>
          <w:rtl/>
          <w:lang w:bidi="ar-EG"/>
        </w:rPr>
        <w:t xml:space="preserve">وباللُّغة العربية يُحافظ العرْب على مجدهم وعزِّهم وشرفهم، ويربطون ماضيَهم بحاضرهم ومستقبلهم، ولقد حَرَص الصحابة </w:t>
      </w:r>
      <w:proofErr w:type="gramStart"/>
      <w:r w:rsidRPr="009F64FC">
        <w:rPr>
          <w:rFonts w:cs="Akhbar MT"/>
          <w:sz w:val="28"/>
          <w:szCs w:val="28"/>
          <w:rtl/>
          <w:lang w:bidi="ar-EG"/>
        </w:rPr>
        <w:t>- رضوان</w:t>
      </w:r>
      <w:proofErr w:type="gramEnd"/>
      <w:r w:rsidRPr="009F64FC">
        <w:rPr>
          <w:rFonts w:cs="Akhbar MT"/>
          <w:sz w:val="28"/>
          <w:szCs w:val="28"/>
          <w:rtl/>
          <w:lang w:bidi="ar-EG"/>
        </w:rPr>
        <w:t xml:space="preserve"> الله عليهم - على تعلُّم اللُّغة وتعليمها لأبنائهم، فهذا عمر بن الخطَّاب - رضي الله عنه -  يَكتب إلى أبي موسى الأشعري - رضي الله عنه -  يقول له: "تفقَّهوا في السُّنَّة، وتفقَّهوا في العربية، وأعْرِبوا القرآن؛ فإنَّه عربي".</w:t>
      </w:r>
    </w:p>
    <w:p w:rsidR="00CB0102" w:rsidRPr="009F64FC" w:rsidRDefault="009F64FC" w:rsidP="009F64FC">
      <w:pPr>
        <w:spacing w:after="0" w:line="0" w:lineRule="atLeast"/>
        <w:rPr>
          <w:rFonts w:cs="Akhbar MT"/>
          <w:b/>
          <w:bCs/>
          <w:color w:val="0000CC"/>
          <w:sz w:val="28"/>
          <w:szCs w:val="28"/>
          <w:rtl/>
          <w:lang w:bidi="ar-EG"/>
        </w:rPr>
      </w:pPr>
      <w:proofErr w:type="spellStart"/>
      <w:proofErr w:type="gramStart"/>
      <w:r>
        <w:rPr>
          <w:rFonts w:cs="Akhbar MT" w:hint="cs"/>
          <w:b/>
          <w:bCs/>
          <w:color w:val="0000CC"/>
          <w:sz w:val="28"/>
          <w:szCs w:val="28"/>
          <w:rtl/>
          <w:lang w:bidi="ar-EG"/>
        </w:rPr>
        <w:t>أولا:</w:t>
      </w:r>
      <w:r w:rsidR="00CB0102" w:rsidRPr="009F64FC">
        <w:rPr>
          <w:rFonts w:cs="Akhbar MT"/>
          <w:b/>
          <w:bCs/>
          <w:color w:val="0000CC"/>
          <w:sz w:val="28"/>
          <w:szCs w:val="28"/>
          <w:rtl/>
          <w:lang w:bidi="ar-EG"/>
        </w:rPr>
        <w:t>اللغة</w:t>
      </w:r>
      <w:proofErr w:type="spellEnd"/>
      <w:proofErr w:type="gramEnd"/>
      <w:r w:rsidR="00CB0102" w:rsidRPr="009F64FC">
        <w:rPr>
          <w:rFonts w:cs="Akhbar MT"/>
          <w:b/>
          <w:bCs/>
          <w:color w:val="0000CC"/>
          <w:sz w:val="28"/>
          <w:szCs w:val="28"/>
          <w:rtl/>
          <w:lang w:bidi="ar-EG"/>
        </w:rPr>
        <w:t xml:space="preserve"> العربية هي لغة القران الكريم</w:t>
      </w:r>
    </w:p>
    <w:p w:rsidR="00982391" w:rsidRPr="009F64FC" w:rsidRDefault="00982391" w:rsidP="009F64FC">
      <w:pPr>
        <w:spacing w:after="0" w:line="0" w:lineRule="atLeast"/>
        <w:rPr>
          <w:rFonts w:ascii="Sakkal Majalla" w:hAnsi="Sakkal Majalla" w:cs="Sakkal Majalla"/>
          <w:b/>
          <w:bCs/>
          <w:color w:val="00B050"/>
          <w:sz w:val="28"/>
          <w:szCs w:val="28"/>
          <w:rtl/>
          <w:lang w:bidi="ar-EG"/>
        </w:rPr>
      </w:pPr>
      <w:r w:rsidRPr="009F64FC">
        <w:rPr>
          <w:rFonts w:cs="Akhbar MT" w:hint="cs"/>
          <w:sz w:val="28"/>
          <w:szCs w:val="28"/>
          <w:rtl/>
          <w:lang w:bidi="ar-EG"/>
        </w:rPr>
        <w:t xml:space="preserve">اعلموا علمني الله و إياكم:  أن اللغة العربية نالت تلك المنزلة و المكان لأنها لغة القران الكريم الذي نزل على النبي الأمين صلى الله عليه وسلم </w:t>
      </w:r>
      <w:r w:rsidR="00453E18" w:rsidRPr="009F64FC">
        <w:rPr>
          <w:rFonts w:cs="Akhbar MT"/>
          <w:sz w:val="28"/>
          <w:szCs w:val="28"/>
          <w:rtl/>
          <w:lang w:bidi="ar-EG"/>
        </w:rPr>
        <w:t xml:space="preserve">يمكن بيان فضل العربية ببعض الأدلة: ففي القرآن الكريم نجد آيات كثيرة على اللّغة العربيّة: كقوله تعالى </w:t>
      </w:r>
      <w:r w:rsidR="00453E18" w:rsidRPr="009F64FC">
        <w:rPr>
          <w:rFonts w:ascii="Sakkal Majalla" w:hAnsi="Sakkal Majalla" w:cs="Sakkal Majalla"/>
          <w:b/>
          <w:bCs/>
          <w:color w:val="00B050"/>
          <w:sz w:val="28"/>
          <w:szCs w:val="28"/>
          <w:rtl/>
          <w:lang w:bidi="ar-EG"/>
        </w:rPr>
        <w:t>: « إنَّا أنزلناه قُرآناً عربيّاً لعلَّكم تعقلون » [يوسف: 2] ، « إنَّا جعلناهُ قرآناً عربيّاً لعلّكم تعقلون » [الزّخرف:3] ، « قُرآناً عربيّاً غَيرَ</w:t>
      </w:r>
      <w:r w:rsidR="00453E18" w:rsidRPr="009F64FC">
        <w:rPr>
          <w:rFonts w:ascii="Sakkal Majalla" w:hAnsi="Sakkal Majalla" w:cs="Sakkal Majalla"/>
          <w:color w:val="00B050"/>
          <w:sz w:val="28"/>
          <w:szCs w:val="28"/>
          <w:rtl/>
          <w:lang w:bidi="ar-EG"/>
        </w:rPr>
        <w:t xml:space="preserve"> </w:t>
      </w:r>
      <w:r w:rsidR="00453E18" w:rsidRPr="009F64FC">
        <w:rPr>
          <w:rFonts w:ascii="Sakkal Majalla" w:hAnsi="Sakkal Majalla" w:cs="Sakkal Majalla"/>
          <w:b/>
          <w:bCs/>
          <w:color w:val="00B050"/>
          <w:sz w:val="28"/>
          <w:szCs w:val="28"/>
          <w:rtl/>
          <w:lang w:bidi="ar-EG"/>
        </w:rPr>
        <w:t>ذي عوجٍ لعلَّهم يتَّقون » [الزّمر: 2] ، « إنَّا سمعنا قرآناً عجباً، يهدي إلى الرُّشدِ فآمنَّا بهِ » [الجنّ: 2] ، « قُل هو للَّذين آمنوا هدىً وشفاءٌ » [فُصِّلت: 44]</w:t>
      </w:r>
      <w:r w:rsidR="00453E18" w:rsidRPr="009F64FC">
        <w:rPr>
          <w:rFonts w:cs="Akhbar MT"/>
          <w:color w:val="FF0000"/>
          <w:sz w:val="28"/>
          <w:szCs w:val="28"/>
          <w:rtl/>
          <w:lang w:bidi="ar-EG"/>
        </w:rPr>
        <w:t xml:space="preserve"> ، </w:t>
      </w:r>
      <w:r w:rsidR="00453E18" w:rsidRPr="009F64FC">
        <w:rPr>
          <w:rFonts w:cs="Akhbar MT"/>
          <w:sz w:val="28"/>
          <w:szCs w:val="28"/>
          <w:rtl/>
          <w:lang w:bidi="ar-EG"/>
        </w:rPr>
        <w:t xml:space="preserve">والهدى: يعني العقل والعظمة في البصيرة ومعرفة حقائق الأمور، كما في قوله تعالى: </w:t>
      </w:r>
      <w:r w:rsidR="00453E18" w:rsidRPr="009F64FC">
        <w:rPr>
          <w:rFonts w:ascii="Sakkal Majalla" w:hAnsi="Sakkal Majalla" w:cs="Sakkal Majalla"/>
          <w:b/>
          <w:bCs/>
          <w:color w:val="00B050"/>
          <w:sz w:val="28"/>
          <w:szCs w:val="28"/>
          <w:rtl/>
          <w:lang w:bidi="ar-EG"/>
        </w:rPr>
        <w:t xml:space="preserve">« أولئك الَّذين هداهم اللهُ وأولئك هم أولو الألباب » [الزّمر: 18]. </w:t>
      </w:r>
    </w:p>
    <w:p w:rsidR="00B32D25" w:rsidRPr="009F64FC" w:rsidRDefault="00B32D25" w:rsidP="009F64FC">
      <w:pPr>
        <w:spacing w:after="0" w:line="0" w:lineRule="atLeast"/>
        <w:jc w:val="center"/>
        <w:rPr>
          <w:rFonts w:ascii="Sakkal Majalla" w:hAnsi="Sakkal Majalla" w:cs="Sakkal Majalla"/>
          <w:b/>
          <w:bCs/>
          <w:color w:val="002060"/>
          <w:sz w:val="28"/>
          <w:szCs w:val="28"/>
          <w:rtl/>
          <w:lang w:bidi="ar-EG"/>
        </w:rPr>
      </w:pPr>
      <w:r w:rsidRPr="009F64FC">
        <w:rPr>
          <w:rFonts w:ascii="Sakkal Majalla" w:hAnsi="Sakkal Majalla" w:cs="Sakkal Majalla"/>
          <w:b/>
          <w:bCs/>
          <w:color w:val="002060"/>
          <w:sz w:val="28"/>
          <w:szCs w:val="28"/>
          <w:rtl/>
          <w:lang w:bidi="ar-EG"/>
        </w:rPr>
        <w:t xml:space="preserve">لغتي يا بحراً ممتداً </w:t>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 قد ناغى كلَّ الشُطآنِ</w:t>
      </w:r>
    </w:p>
    <w:p w:rsidR="00B32D25" w:rsidRPr="009F64FC" w:rsidRDefault="00B32D25" w:rsidP="009F64FC">
      <w:pPr>
        <w:spacing w:after="0" w:line="0" w:lineRule="atLeast"/>
        <w:jc w:val="center"/>
        <w:rPr>
          <w:rFonts w:ascii="Sakkal Majalla" w:hAnsi="Sakkal Majalla" w:cs="Sakkal Majalla"/>
          <w:b/>
          <w:bCs/>
          <w:color w:val="002060"/>
          <w:sz w:val="28"/>
          <w:szCs w:val="28"/>
          <w:rtl/>
          <w:lang w:bidi="ar-EG"/>
        </w:rPr>
      </w:pPr>
      <w:r w:rsidRPr="009F64FC">
        <w:rPr>
          <w:rFonts w:ascii="Sakkal Majalla" w:hAnsi="Sakkal Majalla" w:cs="Sakkal Majalla"/>
          <w:b/>
          <w:bCs/>
          <w:color w:val="002060"/>
          <w:sz w:val="28"/>
          <w:szCs w:val="28"/>
          <w:rtl/>
          <w:lang w:bidi="ar-EG"/>
        </w:rPr>
        <w:t xml:space="preserve">يا خيرَ بيانٍ باركَهُ </w:t>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 ربي في </w:t>
      </w:r>
      <w:proofErr w:type="spellStart"/>
      <w:r w:rsidRPr="009F64FC">
        <w:rPr>
          <w:rFonts w:ascii="Sakkal Majalla" w:hAnsi="Sakkal Majalla" w:cs="Sakkal Majalla"/>
          <w:b/>
          <w:bCs/>
          <w:color w:val="002060"/>
          <w:sz w:val="28"/>
          <w:szCs w:val="28"/>
          <w:rtl/>
          <w:lang w:bidi="ar-EG"/>
        </w:rPr>
        <w:t>آي</w:t>
      </w:r>
      <w:proofErr w:type="spellEnd"/>
      <w:r w:rsidRPr="009F64FC">
        <w:rPr>
          <w:rFonts w:ascii="Sakkal Majalla" w:hAnsi="Sakkal Majalla" w:cs="Sakkal Majalla"/>
          <w:b/>
          <w:bCs/>
          <w:color w:val="002060"/>
          <w:sz w:val="28"/>
          <w:szCs w:val="28"/>
          <w:rtl/>
          <w:lang w:bidi="ar-EG"/>
        </w:rPr>
        <w:t xml:space="preserve"> القرآنِ</w:t>
      </w:r>
    </w:p>
    <w:p w:rsidR="00B32D25" w:rsidRPr="009F64FC" w:rsidRDefault="00B32D25" w:rsidP="009F64FC">
      <w:pPr>
        <w:spacing w:after="0" w:line="0" w:lineRule="atLeast"/>
        <w:jc w:val="center"/>
        <w:rPr>
          <w:rFonts w:ascii="Sakkal Majalla" w:hAnsi="Sakkal Majalla" w:cs="Sakkal Majalla"/>
          <w:b/>
          <w:bCs/>
          <w:color w:val="002060"/>
          <w:sz w:val="28"/>
          <w:szCs w:val="28"/>
          <w:rtl/>
          <w:lang w:bidi="ar-EG"/>
        </w:rPr>
      </w:pPr>
      <w:r w:rsidRPr="009F64FC">
        <w:rPr>
          <w:rFonts w:ascii="Sakkal Majalla" w:hAnsi="Sakkal Majalla" w:cs="Sakkal Majalla"/>
          <w:b/>
          <w:bCs/>
          <w:color w:val="002060"/>
          <w:sz w:val="28"/>
          <w:szCs w:val="28"/>
          <w:rtl/>
          <w:lang w:bidi="ar-EG"/>
        </w:rPr>
        <w:t xml:space="preserve">قد كان رسولُ اللهِ بها </w:t>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 مَثَلاً أعلى في التبيانِ (</w:t>
      </w:r>
      <w:r w:rsidRPr="009F64FC">
        <w:rPr>
          <w:rStyle w:val="a4"/>
          <w:rFonts w:ascii="Sakkal Majalla" w:hAnsi="Sakkal Majalla" w:cs="Sakkal Majalla"/>
          <w:b/>
          <w:bCs/>
          <w:color w:val="002060"/>
          <w:sz w:val="28"/>
          <w:szCs w:val="28"/>
          <w:rtl/>
          <w:lang w:bidi="ar-EG"/>
        </w:rPr>
        <w:footnoteReference w:id="1"/>
      </w:r>
      <w:r w:rsidRPr="009F64FC">
        <w:rPr>
          <w:rFonts w:ascii="Sakkal Majalla" w:hAnsi="Sakkal Majalla" w:cs="Sakkal Majalla"/>
          <w:b/>
          <w:bCs/>
          <w:color w:val="002060"/>
          <w:sz w:val="28"/>
          <w:szCs w:val="28"/>
          <w:rtl/>
          <w:lang w:bidi="ar-EG"/>
        </w:rPr>
        <w:t>)</w:t>
      </w:r>
    </w:p>
    <w:p w:rsidR="00934E41" w:rsidRPr="009F64FC" w:rsidRDefault="00934E41" w:rsidP="009F64FC">
      <w:pPr>
        <w:spacing w:after="0" w:line="0" w:lineRule="atLeast"/>
        <w:rPr>
          <w:rFonts w:cs="Akhbar MT"/>
          <w:sz w:val="28"/>
          <w:szCs w:val="28"/>
          <w:rtl/>
          <w:lang w:bidi="ar-EG"/>
        </w:rPr>
      </w:pPr>
      <w:r w:rsidRPr="009F64FC">
        <w:rPr>
          <w:rFonts w:cs="Akhbar MT" w:hint="cs"/>
          <w:sz w:val="28"/>
          <w:szCs w:val="28"/>
          <w:rtl/>
          <w:lang w:bidi="ar-EG"/>
        </w:rPr>
        <w:t xml:space="preserve">عن </w:t>
      </w:r>
      <w:r w:rsidRPr="009F64FC">
        <w:rPr>
          <w:rFonts w:cs="Akhbar MT"/>
          <w:sz w:val="28"/>
          <w:szCs w:val="28"/>
          <w:rtl/>
          <w:lang w:bidi="ar-EG"/>
        </w:rPr>
        <w:t xml:space="preserve">عُمَرَ بْنَ الْخَطَّابِ رَضِيَ اللهُ عَنْهُ قَالَ: " ‌تَعَلَّمُوا ‌الْعَرَبِيَّةَ، فَإِنَّهَا تَزِيدُ فِي الْمُرُوءَةِ "» </w:t>
      </w:r>
      <w:r w:rsidRPr="009F64FC">
        <w:rPr>
          <w:rFonts w:cs="Akhbar MT" w:hint="cs"/>
          <w:sz w:val="28"/>
          <w:szCs w:val="28"/>
          <w:rtl/>
          <w:lang w:bidi="ar-EG"/>
        </w:rPr>
        <w:t>(</w:t>
      </w:r>
      <w:r w:rsidRPr="009F64FC">
        <w:rPr>
          <w:rStyle w:val="a4"/>
          <w:rFonts w:cs="Akhbar MT"/>
          <w:sz w:val="28"/>
          <w:szCs w:val="28"/>
          <w:rtl/>
          <w:lang w:bidi="ar-EG"/>
        </w:rPr>
        <w:footnoteReference w:id="2"/>
      </w:r>
      <w:r w:rsidRPr="009F64FC">
        <w:rPr>
          <w:rFonts w:cs="Akhbar MT" w:hint="cs"/>
          <w:sz w:val="28"/>
          <w:szCs w:val="28"/>
          <w:rtl/>
          <w:lang w:bidi="ar-EG"/>
        </w:rPr>
        <w:t>)</w:t>
      </w:r>
    </w:p>
    <w:p w:rsidR="00A64081" w:rsidRPr="009F64FC" w:rsidRDefault="00A64081" w:rsidP="009F64FC">
      <w:pPr>
        <w:spacing w:after="0" w:line="0" w:lineRule="atLeast"/>
        <w:rPr>
          <w:rFonts w:cs="Akhbar MT"/>
          <w:sz w:val="28"/>
          <w:szCs w:val="28"/>
          <w:rtl/>
          <w:lang w:bidi="ar-EG"/>
        </w:rPr>
      </w:pPr>
      <w:r w:rsidRPr="009F64FC">
        <w:rPr>
          <w:rFonts w:cs="Akhbar MT" w:hint="cs"/>
          <w:sz w:val="28"/>
          <w:szCs w:val="28"/>
          <w:rtl/>
          <w:lang w:bidi="ar-EG"/>
        </w:rPr>
        <w:t xml:space="preserve">و يكفيها شرفا أنها وسيلة للحصول على </w:t>
      </w:r>
      <w:proofErr w:type="gramStart"/>
      <w:r w:rsidRPr="009F64FC">
        <w:rPr>
          <w:rFonts w:cs="Akhbar MT" w:hint="cs"/>
          <w:sz w:val="28"/>
          <w:szCs w:val="28"/>
          <w:rtl/>
          <w:lang w:bidi="ar-EG"/>
        </w:rPr>
        <w:t>الخيرة  فلا</w:t>
      </w:r>
      <w:proofErr w:type="gramEnd"/>
      <w:r w:rsidRPr="009F64FC">
        <w:rPr>
          <w:rFonts w:cs="Akhbar MT" w:hint="cs"/>
          <w:sz w:val="28"/>
          <w:szCs w:val="28"/>
          <w:rtl/>
          <w:lang w:bidi="ar-EG"/>
        </w:rPr>
        <w:t xml:space="preserve"> ينال تلك المنزل زالا لمن تعلم العربية حتى يقرا </w:t>
      </w:r>
      <w:proofErr w:type="spellStart"/>
      <w:r w:rsidRPr="009F64FC">
        <w:rPr>
          <w:rFonts w:cs="Akhbar MT" w:hint="cs"/>
          <w:sz w:val="28"/>
          <w:szCs w:val="28"/>
          <w:rtl/>
          <w:lang w:bidi="ar-EG"/>
        </w:rPr>
        <w:t>القرأن</w:t>
      </w:r>
      <w:proofErr w:type="spellEnd"/>
      <w:r w:rsidRPr="009F64FC">
        <w:rPr>
          <w:rFonts w:cs="Akhbar MT" w:hint="cs"/>
          <w:sz w:val="28"/>
          <w:szCs w:val="28"/>
          <w:rtl/>
          <w:lang w:bidi="ar-EG"/>
        </w:rPr>
        <w:t xml:space="preserve"> غضا طريا </w:t>
      </w:r>
      <w:r w:rsidR="00453E18" w:rsidRPr="009F64FC">
        <w:rPr>
          <w:rFonts w:cs="Akhbar MT"/>
          <w:sz w:val="28"/>
          <w:szCs w:val="28"/>
          <w:rtl/>
          <w:lang w:bidi="ar-EG"/>
        </w:rPr>
        <w:t xml:space="preserve">: </w:t>
      </w:r>
      <w:r w:rsidRPr="009F64FC">
        <w:rPr>
          <w:rFonts w:cs="Akhbar MT"/>
          <w:sz w:val="28"/>
          <w:szCs w:val="28"/>
          <w:rtl/>
          <w:lang w:bidi="ar-EG"/>
        </w:rPr>
        <w:t xml:space="preserve">عَنْ عُثْمَانَ بْنِ عَفَّانَ رَضِيَ اللَّهُ عَنْهُ، أَنَّ رَسُولَ اللَّهِ صَلَّى اللهُ عَلَيْهِ وَسَلَّمَ قَالَ: «‌خَيْرُكُمْ ‌مَنْ ‌تَعَلَّمَ ‌الْقُرْآنَ وَعَلَّمَهُ» </w:t>
      </w:r>
      <w:r w:rsidRPr="009F64FC">
        <w:rPr>
          <w:rFonts w:cs="Akhbar MT" w:hint="cs"/>
          <w:sz w:val="28"/>
          <w:szCs w:val="28"/>
          <w:rtl/>
          <w:lang w:bidi="ar-EG"/>
        </w:rPr>
        <w:t>(</w:t>
      </w:r>
      <w:r w:rsidRPr="009F64FC">
        <w:rPr>
          <w:rStyle w:val="a4"/>
          <w:rFonts w:cs="Akhbar MT"/>
          <w:sz w:val="28"/>
          <w:szCs w:val="28"/>
          <w:rtl/>
          <w:lang w:bidi="ar-EG"/>
        </w:rPr>
        <w:footnoteReference w:id="3"/>
      </w:r>
      <w:r w:rsidRPr="009F64FC">
        <w:rPr>
          <w:rFonts w:cs="Akhbar MT" w:hint="cs"/>
          <w:sz w:val="28"/>
          <w:szCs w:val="28"/>
          <w:rtl/>
          <w:lang w:bidi="ar-EG"/>
        </w:rPr>
        <w:t>)</w:t>
      </w:r>
    </w:p>
    <w:p w:rsidR="00CB74A2" w:rsidRPr="009F64FC" w:rsidRDefault="00CB74A2" w:rsidP="009F64FC">
      <w:pPr>
        <w:spacing w:after="0" w:line="0" w:lineRule="atLeast"/>
        <w:jc w:val="center"/>
        <w:rPr>
          <w:rFonts w:ascii="Sakkal Majalla" w:hAnsi="Sakkal Majalla" w:cs="Sakkal Majalla"/>
          <w:b/>
          <w:bCs/>
          <w:color w:val="002060"/>
          <w:sz w:val="28"/>
          <w:szCs w:val="28"/>
          <w:lang w:bidi="ar-EG"/>
        </w:rPr>
      </w:pPr>
      <w:r w:rsidRPr="009F64FC">
        <w:rPr>
          <w:rFonts w:ascii="Sakkal Majalla" w:hAnsi="Sakkal Majalla" w:cs="Sakkal Majalla"/>
          <w:b/>
          <w:bCs/>
          <w:color w:val="002060"/>
          <w:sz w:val="28"/>
          <w:szCs w:val="28"/>
          <w:rtl/>
          <w:lang w:bidi="ar-EG"/>
        </w:rPr>
        <w:t>وَسِعْتُ كِتَابَ اللهِ لَفْظًا وَغَايَةً </w:t>
      </w:r>
      <w:r w:rsidRPr="009F64FC">
        <w:rPr>
          <w:rFonts w:ascii="Sakkal Majalla" w:hAnsi="Sakkal Majalla" w:cs="Sakkal Majalla"/>
          <w:b/>
          <w:bCs/>
          <w:noProof/>
          <w:color w:val="002060"/>
          <w:sz w:val="28"/>
          <w:szCs w:val="28"/>
        </w:rPr>
        <w:drawing>
          <wp:inline distT="0" distB="0" distL="0" distR="0" wp14:anchorId="0015AADD" wp14:editId="5A4894E2">
            <wp:extent cx="5715" cy="5715"/>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وَمَا ضِقْتُ عَنْ </w:t>
      </w:r>
      <w:proofErr w:type="spellStart"/>
      <w:r w:rsidRPr="009F64FC">
        <w:rPr>
          <w:rFonts w:ascii="Sakkal Majalla" w:hAnsi="Sakkal Majalla" w:cs="Sakkal Majalla"/>
          <w:b/>
          <w:bCs/>
          <w:color w:val="002060"/>
          <w:sz w:val="28"/>
          <w:szCs w:val="28"/>
          <w:rtl/>
          <w:lang w:bidi="ar-EG"/>
        </w:rPr>
        <w:t>آيٍ</w:t>
      </w:r>
      <w:proofErr w:type="spellEnd"/>
      <w:r w:rsidRPr="009F64FC">
        <w:rPr>
          <w:rFonts w:ascii="Sakkal Majalla" w:hAnsi="Sakkal Majalla" w:cs="Sakkal Majalla"/>
          <w:b/>
          <w:bCs/>
          <w:color w:val="002060"/>
          <w:sz w:val="28"/>
          <w:szCs w:val="28"/>
          <w:rtl/>
          <w:lang w:bidi="ar-EG"/>
        </w:rPr>
        <w:t xml:space="preserve"> بِهِ وَعِظَاتِ </w:t>
      </w:r>
      <w:r w:rsidRPr="009F64FC">
        <w:rPr>
          <w:rFonts w:ascii="Sakkal Majalla" w:hAnsi="Sakkal Majalla" w:cs="Sakkal Majalla"/>
          <w:b/>
          <w:bCs/>
          <w:noProof/>
          <w:color w:val="002060"/>
          <w:sz w:val="28"/>
          <w:szCs w:val="28"/>
        </w:rPr>
        <w:drawing>
          <wp:inline distT="0" distB="0" distL="0" distR="0" wp14:anchorId="2D848F93" wp14:editId="5184C9FA">
            <wp:extent cx="5715" cy="5715"/>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CB74A2" w:rsidRPr="009F64FC" w:rsidRDefault="00CB74A2" w:rsidP="009F64FC">
      <w:pPr>
        <w:spacing w:after="0" w:line="0" w:lineRule="atLeast"/>
        <w:jc w:val="center"/>
        <w:rPr>
          <w:rFonts w:ascii="Sakkal Majalla" w:hAnsi="Sakkal Majalla" w:cs="Sakkal Majalla"/>
          <w:b/>
          <w:bCs/>
          <w:color w:val="002060"/>
          <w:sz w:val="28"/>
          <w:szCs w:val="28"/>
          <w:lang w:bidi="ar-EG"/>
        </w:rPr>
      </w:pPr>
      <w:r w:rsidRPr="009F64FC">
        <w:rPr>
          <w:rFonts w:ascii="Sakkal Majalla" w:hAnsi="Sakkal Majalla" w:cs="Sakkal Majalla"/>
          <w:b/>
          <w:bCs/>
          <w:color w:val="002060"/>
          <w:sz w:val="28"/>
          <w:szCs w:val="28"/>
          <w:rtl/>
          <w:lang w:bidi="ar-EG"/>
        </w:rPr>
        <w:t>فَكَيْفَ أَضِيقُ الْيَوْمَ عَنْ وَصْفِ آلَةٍ </w:t>
      </w:r>
      <w:r w:rsidRPr="009F64FC">
        <w:rPr>
          <w:rFonts w:ascii="Sakkal Majalla" w:hAnsi="Sakkal Majalla" w:cs="Sakkal Majalla"/>
          <w:b/>
          <w:bCs/>
          <w:noProof/>
          <w:color w:val="002060"/>
          <w:sz w:val="28"/>
          <w:szCs w:val="28"/>
        </w:rPr>
        <w:drawing>
          <wp:inline distT="0" distB="0" distL="0" distR="0" wp14:anchorId="6E4551E9" wp14:editId="74644C88">
            <wp:extent cx="5715" cy="5715"/>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وَتَنْسِيقِ أَسْمَاءٍ لِمُخْتَرَعَاتِ؟</w:t>
      </w:r>
      <w:r w:rsidRPr="009F64FC">
        <w:rPr>
          <w:rFonts w:ascii="Sakkal Majalla" w:hAnsi="Sakkal Majalla" w:cs="Sakkal Majalla"/>
          <w:b/>
          <w:bCs/>
          <w:color w:val="002060"/>
          <w:sz w:val="28"/>
          <w:szCs w:val="28"/>
          <w:lang w:bidi="ar-EG"/>
        </w:rPr>
        <w:t>! </w:t>
      </w:r>
      <w:r w:rsidRPr="009F64FC">
        <w:rPr>
          <w:rFonts w:ascii="Sakkal Majalla" w:hAnsi="Sakkal Majalla" w:cs="Sakkal Majalla"/>
          <w:b/>
          <w:bCs/>
          <w:noProof/>
          <w:color w:val="002060"/>
          <w:sz w:val="28"/>
          <w:szCs w:val="28"/>
        </w:rPr>
        <w:drawing>
          <wp:inline distT="0" distB="0" distL="0" distR="0" wp14:anchorId="46D8E508" wp14:editId="09D745D7">
            <wp:extent cx="5715" cy="5715"/>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CB74A2" w:rsidRPr="009F64FC" w:rsidRDefault="00CB74A2" w:rsidP="009F64FC">
      <w:pPr>
        <w:spacing w:after="0" w:line="0" w:lineRule="atLeast"/>
        <w:jc w:val="center"/>
        <w:rPr>
          <w:rFonts w:ascii="Sakkal Majalla" w:hAnsi="Sakkal Majalla" w:cs="Sakkal Majalla"/>
          <w:b/>
          <w:bCs/>
          <w:color w:val="002060"/>
          <w:sz w:val="28"/>
          <w:szCs w:val="28"/>
          <w:lang w:bidi="ar-EG"/>
        </w:rPr>
      </w:pPr>
      <w:r w:rsidRPr="009F64FC">
        <w:rPr>
          <w:rFonts w:ascii="Sakkal Majalla" w:hAnsi="Sakkal Majalla" w:cs="Sakkal Majalla"/>
          <w:b/>
          <w:bCs/>
          <w:color w:val="002060"/>
          <w:sz w:val="28"/>
          <w:szCs w:val="28"/>
          <w:rtl/>
          <w:lang w:bidi="ar-EG"/>
        </w:rPr>
        <w:t>أَنَا الْبَحْرُ فِي أَحْشَائِهِ الدُّرُّ كَامِنٌ </w:t>
      </w:r>
      <w:r w:rsidRPr="009F64FC">
        <w:rPr>
          <w:rFonts w:ascii="Sakkal Majalla" w:hAnsi="Sakkal Majalla" w:cs="Sakkal Majalla"/>
          <w:b/>
          <w:bCs/>
          <w:noProof/>
          <w:color w:val="002060"/>
          <w:sz w:val="28"/>
          <w:szCs w:val="28"/>
        </w:rPr>
        <w:drawing>
          <wp:inline distT="0" distB="0" distL="0" distR="0" wp14:anchorId="229F0C18" wp14:editId="4A9FB708">
            <wp:extent cx="5715" cy="5715"/>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F64FC">
        <w:rPr>
          <w:rFonts w:ascii="Sakkal Majalla" w:hAnsi="Sakkal Majalla" w:cs="Sakkal Majalla" w:hint="cs"/>
          <w:b/>
          <w:bCs/>
          <w:color w:val="002060"/>
          <w:sz w:val="28"/>
          <w:szCs w:val="28"/>
          <w:rtl/>
          <w:lang w:bidi="ar-EG"/>
        </w:rPr>
        <w:t xml:space="preserve">        </w:t>
      </w:r>
      <w:r w:rsidRPr="009F64FC">
        <w:rPr>
          <w:rFonts w:ascii="Sakkal Majalla" w:hAnsi="Sakkal Majalla" w:cs="Sakkal Majalla"/>
          <w:b/>
          <w:bCs/>
          <w:color w:val="002060"/>
          <w:sz w:val="28"/>
          <w:szCs w:val="28"/>
          <w:rtl/>
          <w:lang w:bidi="ar-EG"/>
        </w:rPr>
        <w:t xml:space="preserve">فَهَلْ </w:t>
      </w:r>
      <w:proofErr w:type="spellStart"/>
      <w:r w:rsidRPr="009F64FC">
        <w:rPr>
          <w:rFonts w:ascii="Sakkal Majalla" w:hAnsi="Sakkal Majalla" w:cs="Sakkal Majalla"/>
          <w:b/>
          <w:bCs/>
          <w:color w:val="002060"/>
          <w:sz w:val="28"/>
          <w:szCs w:val="28"/>
          <w:rtl/>
          <w:lang w:bidi="ar-EG"/>
        </w:rPr>
        <w:t>سَاءَلُوا</w:t>
      </w:r>
      <w:proofErr w:type="spellEnd"/>
      <w:r w:rsidRPr="009F64FC">
        <w:rPr>
          <w:rFonts w:ascii="Sakkal Majalla" w:hAnsi="Sakkal Majalla" w:cs="Sakkal Majalla"/>
          <w:b/>
          <w:bCs/>
          <w:color w:val="002060"/>
          <w:sz w:val="28"/>
          <w:szCs w:val="28"/>
          <w:rtl/>
          <w:lang w:bidi="ar-EG"/>
        </w:rPr>
        <w:t xml:space="preserve"> الْغَوَّاصَ عَنْ </w:t>
      </w:r>
      <w:proofErr w:type="spellStart"/>
      <w:proofErr w:type="gramStart"/>
      <w:r w:rsidRPr="009F64FC">
        <w:rPr>
          <w:rFonts w:ascii="Sakkal Majalla" w:hAnsi="Sakkal Majalla" w:cs="Sakkal Majalla"/>
          <w:b/>
          <w:bCs/>
          <w:color w:val="002060"/>
          <w:sz w:val="28"/>
          <w:szCs w:val="28"/>
          <w:rtl/>
          <w:lang w:bidi="ar-EG"/>
        </w:rPr>
        <w:t>صَدَفَاتِي</w:t>
      </w:r>
      <w:proofErr w:type="spellEnd"/>
      <w:r w:rsidR="00B32D25" w:rsidRPr="009F64FC">
        <w:rPr>
          <w:rFonts w:ascii="Sakkal Majalla" w:hAnsi="Sakkal Majalla" w:cs="Sakkal Majalla" w:hint="cs"/>
          <w:b/>
          <w:bCs/>
          <w:color w:val="002060"/>
          <w:sz w:val="28"/>
          <w:szCs w:val="28"/>
          <w:rtl/>
          <w:lang w:bidi="ar-EG"/>
        </w:rPr>
        <w:t>(</w:t>
      </w:r>
      <w:proofErr w:type="gramEnd"/>
      <w:r w:rsidR="00B32D25" w:rsidRPr="009F64FC">
        <w:rPr>
          <w:rStyle w:val="a4"/>
          <w:rFonts w:ascii="Sakkal Majalla" w:hAnsi="Sakkal Majalla" w:cs="Sakkal Majalla"/>
          <w:b/>
          <w:bCs/>
          <w:color w:val="002060"/>
          <w:sz w:val="28"/>
          <w:szCs w:val="28"/>
          <w:rtl/>
          <w:lang w:bidi="ar-EG"/>
        </w:rPr>
        <w:footnoteReference w:id="4"/>
      </w:r>
      <w:r w:rsidR="00B32D25" w:rsidRPr="009F64FC">
        <w:rPr>
          <w:rFonts w:ascii="Sakkal Majalla" w:hAnsi="Sakkal Majalla" w:cs="Sakkal Majalla" w:hint="cs"/>
          <w:b/>
          <w:bCs/>
          <w:color w:val="002060"/>
          <w:sz w:val="28"/>
          <w:szCs w:val="28"/>
          <w:rtl/>
          <w:lang w:bidi="ar-EG"/>
        </w:rPr>
        <w:t>)</w:t>
      </w:r>
    </w:p>
    <w:p w:rsidR="00934E41" w:rsidRPr="009F64FC" w:rsidRDefault="009F64FC" w:rsidP="009F64FC">
      <w:pPr>
        <w:spacing w:after="0" w:line="0" w:lineRule="atLeast"/>
        <w:rPr>
          <w:rFonts w:cs="Akhbar MT"/>
          <w:b/>
          <w:bCs/>
          <w:color w:val="0000CC"/>
          <w:sz w:val="28"/>
          <w:szCs w:val="28"/>
          <w:rtl/>
          <w:lang w:bidi="ar-EG"/>
        </w:rPr>
      </w:pPr>
      <w:proofErr w:type="gramStart"/>
      <w:r>
        <w:rPr>
          <w:rFonts w:cs="Akhbar MT" w:hint="cs"/>
          <w:b/>
          <w:bCs/>
          <w:color w:val="0000CC"/>
          <w:sz w:val="28"/>
          <w:szCs w:val="28"/>
          <w:rtl/>
          <w:lang w:bidi="ar-EG"/>
        </w:rPr>
        <w:t>ثانيا :</w:t>
      </w:r>
      <w:proofErr w:type="gramEnd"/>
      <w:r>
        <w:rPr>
          <w:rFonts w:cs="Akhbar MT" w:hint="cs"/>
          <w:b/>
          <w:bCs/>
          <w:color w:val="0000CC"/>
          <w:sz w:val="28"/>
          <w:szCs w:val="28"/>
          <w:rtl/>
          <w:lang w:bidi="ar-EG"/>
        </w:rPr>
        <w:t xml:space="preserve"> </w:t>
      </w:r>
      <w:r w:rsidR="00934E41" w:rsidRPr="009F64FC">
        <w:rPr>
          <w:rFonts w:cs="Akhbar MT" w:hint="cs"/>
          <w:b/>
          <w:bCs/>
          <w:color w:val="0000CC"/>
          <w:sz w:val="28"/>
          <w:szCs w:val="28"/>
          <w:rtl/>
          <w:lang w:bidi="ar-EG"/>
        </w:rPr>
        <w:t xml:space="preserve">اللغة العربية هي لغة أهل </w:t>
      </w:r>
      <w:r w:rsidR="00A64081" w:rsidRPr="009F64FC">
        <w:rPr>
          <w:rFonts w:cs="Akhbar MT" w:hint="cs"/>
          <w:b/>
          <w:bCs/>
          <w:color w:val="0000CC"/>
          <w:sz w:val="28"/>
          <w:szCs w:val="28"/>
          <w:rtl/>
          <w:lang w:bidi="ar-EG"/>
        </w:rPr>
        <w:t>الجنة:</w:t>
      </w:r>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hint="cs"/>
          <w:sz w:val="28"/>
          <w:szCs w:val="28"/>
          <w:rtl/>
          <w:lang w:bidi="ar-EG"/>
        </w:rPr>
        <w:lastRenderedPageBreak/>
        <w:t xml:space="preserve">معاشر المحبين: كما نالت اللغة العربية الصادرة في الدنيا ستنال اللغة العربية وسام الشرف و الخلود في جنات الخلود لتكون هي لغة أهل الجنة -جعلني الله و إياكم و السامعين من </w:t>
      </w:r>
      <w:r w:rsidRPr="009F64FC">
        <w:rPr>
          <w:rFonts w:ascii="Agency FB" w:hAnsi="Agency FB" w:cs="Akhbar MT" w:hint="eastAsia"/>
          <w:sz w:val="28"/>
          <w:szCs w:val="28"/>
          <w:rtl/>
          <w:lang w:bidi="ar-EG"/>
        </w:rPr>
        <w:t>أهلها</w:t>
      </w:r>
      <w:r w:rsidRPr="009F64FC">
        <w:rPr>
          <w:rFonts w:ascii="Agency FB" w:hAnsi="Agency FB" w:cs="Akhbar MT" w:hint="cs"/>
          <w:sz w:val="28"/>
          <w:szCs w:val="28"/>
          <w:rtl/>
          <w:lang w:bidi="ar-EG"/>
        </w:rPr>
        <w:t xml:space="preserve"> -</w:t>
      </w:r>
      <w:r w:rsidRPr="009F64FC">
        <w:rPr>
          <w:rFonts w:ascii="Agency FB" w:hAnsi="Agency FB" w:cs="Akhbar MT"/>
          <w:sz w:val="28"/>
          <w:szCs w:val="28"/>
          <w:rtl/>
          <w:lang w:bidi="ar-EG"/>
        </w:rPr>
        <w:t xml:space="preserve">روى ابن أبي الدنيا بإسناده عن أنس بن مالك رضي الله عنه قال: قال رسول الله صلى الله عليه وسلم: (يدخل أهل الجنة </w:t>
      </w:r>
      <w:proofErr w:type="spellStart"/>
      <w:r w:rsidRPr="009F64FC">
        <w:rPr>
          <w:rFonts w:ascii="Agency FB" w:hAnsi="Agency FB" w:cs="Akhbar MT"/>
          <w:sz w:val="28"/>
          <w:szCs w:val="28"/>
          <w:rtl/>
          <w:lang w:bidi="ar-EG"/>
        </w:rPr>
        <w:t>الجنة</w:t>
      </w:r>
      <w:proofErr w:type="spellEnd"/>
      <w:r w:rsidRPr="009F64FC">
        <w:rPr>
          <w:rFonts w:ascii="Agency FB" w:hAnsi="Agency FB" w:cs="Akhbar MT"/>
          <w:sz w:val="28"/>
          <w:szCs w:val="28"/>
          <w:rtl/>
          <w:lang w:bidi="ar-EG"/>
        </w:rPr>
        <w:t xml:space="preserve"> على طول آدم ستين ذراعاً بذراع الملك، على حسن يوسف، وعلى ميلاد عيسى ثلاث وثلاثون سنة، وعلى لسان محمد صلى الله عليه وسلم</w:t>
      </w:r>
      <w:proofErr w:type="gramStart"/>
      <w:r w:rsidRPr="009F64FC">
        <w:rPr>
          <w:rFonts w:ascii="Agency FB" w:hAnsi="Agency FB" w:cs="Akhbar MT"/>
          <w:sz w:val="28"/>
          <w:szCs w:val="28"/>
          <w:rtl/>
          <w:lang w:bidi="ar-EG"/>
        </w:rPr>
        <w:t xml:space="preserve"> ..</w:t>
      </w:r>
      <w:proofErr w:type="gramEnd"/>
      <w:r w:rsidRPr="009F64FC">
        <w:rPr>
          <w:rFonts w:ascii="Agency FB" w:hAnsi="Agency FB" w:cs="Akhbar MT"/>
          <w:sz w:val="28"/>
          <w:szCs w:val="28"/>
          <w:rtl/>
          <w:lang w:bidi="ar-EG"/>
        </w:rPr>
        <w:t xml:space="preserve"> ).</w:t>
      </w:r>
      <w:r w:rsidRPr="009F64FC">
        <w:rPr>
          <w:rFonts w:ascii="Agency FB" w:hAnsi="Agency FB" w:cs="Akhbar MT" w:hint="cs"/>
          <w:sz w:val="28"/>
          <w:szCs w:val="28"/>
          <w:rtl/>
          <w:lang w:bidi="ar-EG"/>
        </w:rPr>
        <w:t>(</w:t>
      </w:r>
      <w:r w:rsidRPr="009F64FC">
        <w:rPr>
          <w:rFonts w:ascii="Agency FB" w:hAnsi="Agency FB" w:cs="Akhbar MT"/>
          <w:sz w:val="28"/>
          <w:szCs w:val="28"/>
          <w:rtl/>
        </w:rPr>
        <w:footnoteReference w:id="5"/>
      </w:r>
      <w:r w:rsidRPr="009F64FC">
        <w:rPr>
          <w:rFonts w:ascii="Agency FB" w:hAnsi="Agency FB" w:cs="Akhbar MT" w:hint="cs"/>
          <w:sz w:val="28"/>
          <w:szCs w:val="28"/>
          <w:rtl/>
          <w:lang w:bidi="ar-EG"/>
        </w:rPr>
        <w:t>)</w:t>
      </w:r>
      <w:r w:rsidRPr="009F64FC">
        <w:rPr>
          <w:rFonts w:ascii="Agency FB" w:hAnsi="Agency FB" w:cs="Akhbar MT"/>
          <w:sz w:val="28"/>
          <w:szCs w:val="28"/>
          <w:rtl/>
          <w:lang w:bidi="ar-EG"/>
        </w:rPr>
        <w:t xml:space="preserve"> </w:t>
      </w:r>
    </w:p>
    <w:p w:rsidR="00A6408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وروى داود بن الحصين عن عكرمة عن ابن عباس قال: "لسان أهل الجنة عربي</w:t>
      </w:r>
      <w:proofErr w:type="gramStart"/>
      <w:r w:rsidRPr="009F64FC">
        <w:rPr>
          <w:rFonts w:ascii="Agency FB" w:hAnsi="Agency FB" w:cs="Akhbar MT"/>
          <w:sz w:val="28"/>
          <w:szCs w:val="28"/>
          <w:rtl/>
          <w:lang w:bidi="ar-EG"/>
        </w:rPr>
        <w:t>".</w:t>
      </w:r>
      <w:proofErr w:type="spellStart"/>
      <w:r w:rsidRPr="009F64FC">
        <w:rPr>
          <w:rFonts w:ascii="Agency FB" w:hAnsi="Agency FB" w:cs="Akhbar MT"/>
          <w:sz w:val="28"/>
          <w:szCs w:val="28"/>
          <w:rtl/>
          <w:lang w:bidi="ar-EG"/>
        </w:rPr>
        <w:t>اه</w:t>
      </w:r>
      <w:proofErr w:type="spellEnd"/>
      <w:r w:rsidRPr="009F64FC">
        <w:rPr>
          <w:rFonts w:ascii="Agency FB" w:hAnsi="Agency FB" w:cs="Akhbar MT"/>
          <w:sz w:val="28"/>
          <w:szCs w:val="28"/>
          <w:rtl/>
          <w:lang w:bidi="ar-EG"/>
        </w:rPr>
        <w:t>ـ</w:t>
      </w:r>
      <w:proofErr w:type="gramEnd"/>
      <w:r w:rsidRPr="009F64FC">
        <w:rPr>
          <w:rFonts w:ascii="Agency FB" w:hAnsi="Agency FB" w:cs="Akhbar MT"/>
          <w:sz w:val="28"/>
          <w:szCs w:val="28"/>
          <w:rtl/>
          <w:lang w:bidi="ar-EG"/>
        </w:rPr>
        <w:t xml:space="preserve"> </w:t>
      </w:r>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وقال عقيل قال الزهري: "لسان أهل الجنة عربي</w:t>
      </w:r>
      <w:proofErr w:type="gramStart"/>
      <w:r w:rsidRPr="009F64FC">
        <w:rPr>
          <w:rFonts w:ascii="Agency FB" w:hAnsi="Agency FB" w:cs="Akhbar MT"/>
          <w:sz w:val="28"/>
          <w:szCs w:val="28"/>
          <w:rtl/>
          <w:lang w:bidi="ar-EG"/>
        </w:rPr>
        <w:t>".</w:t>
      </w:r>
      <w:proofErr w:type="spellStart"/>
      <w:r w:rsidRPr="009F64FC">
        <w:rPr>
          <w:rFonts w:ascii="Agency FB" w:hAnsi="Agency FB" w:cs="Akhbar MT"/>
          <w:sz w:val="28"/>
          <w:szCs w:val="28"/>
          <w:rtl/>
          <w:lang w:bidi="ar-EG"/>
        </w:rPr>
        <w:t>اه</w:t>
      </w:r>
      <w:proofErr w:type="spellEnd"/>
      <w:r w:rsidRPr="009F64FC">
        <w:rPr>
          <w:rFonts w:ascii="Agency FB" w:hAnsi="Agency FB" w:cs="Akhbar MT"/>
          <w:sz w:val="28"/>
          <w:szCs w:val="28"/>
          <w:rtl/>
          <w:lang w:bidi="ar-EG"/>
        </w:rPr>
        <w:t>ـ</w:t>
      </w:r>
      <w:proofErr w:type="gramEnd"/>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 xml:space="preserve">قال الإمام ابن القيم </w:t>
      </w:r>
      <w:r w:rsidR="00DD6615" w:rsidRPr="009F64FC">
        <w:rPr>
          <w:rFonts w:ascii="Agency FB" w:hAnsi="Agency FB" w:cs="Akhbar MT"/>
          <w:sz w:val="28"/>
          <w:szCs w:val="28"/>
          <w:rtl/>
          <w:lang w:bidi="ar-EG"/>
        </w:rPr>
        <w:t>–</w:t>
      </w:r>
      <w:r w:rsidR="00DD6615" w:rsidRPr="009F64FC">
        <w:rPr>
          <w:rFonts w:ascii="Agency FB" w:hAnsi="Agency FB" w:cs="Akhbar MT" w:hint="cs"/>
          <w:sz w:val="28"/>
          <w:szCs w:val="28"/>
          <w:rtl/>
          <w:lang w:bidi="ar-EG"/>
        </w:rPr>
        <w:t>رحمه الله-</w:t>
      </w:r>
    </w:p>
    <w:p w:rsidR="00934E41" w:rsidRPr="009F64FC" w:rsidRDefault="00934E41" w:rsidP="009F64FC">
      <w:pPr>
        <w:spacing w:after="0" w:line="0" w:lineRule="atLeast"/>
        <w:jc w:val="center"/>
        <w:rPr>
          <w:rFonts w:ascii="Agency FB" w:hAnsi="Agency FB" w:cs="Akhbar MT"/>
          <w:b/>
          <w:bCs/>
          <w:color w:val="002060"/>
          <w:sz w:val="28"/>
          <w:szCs w:val="28"/>
          <w:rtl/>
          <w:lang w:bidi="ar-EG"/>
        </w:rPr>
      </w:pPr>
      <w:r w:rsidRPr="009F64FC">
        <w:rPr>
          <w:rFonts w:ascii="Agency FB" w:hAnsi="Agency FB" w:cs="Akhbar MT"/>
          <w:b/>
          <w:bCs/>
          <w:color w:val="002060"/>
          <w:sz w:val="28"/>
          <w:szCs w:val="28"/>
          <w:rtl/>
          <w:lang w:bidi="ar-EG"/>
        </w:rPr>
        <w:t xml:space="preserve">ولقد أتى أثر بأن لسانهم *** بالمنطق العربي خير </w:t>
      </w:r>
      <w:proofErr w:type="gramStart"/>
      <w:r w:rsidRPr="009F64FC">
        <w:rPr>
          <w:rFonts w:ascii="Agency FB" w:hAnsi="Agency FB" w:cs="Akhbar MT"/>
          <w:b/>
          <w:bCs/>
          <w:color w:val="002060"/>
          <w:sz w:val="28"/>
          <w:szCs w:val="28"/>
          <w:rtl/>
          <w:lang w:bidi="ar-EG"/>
        </w:rPr>
        <w:t>لسان</w:t>
      </w:r>
      <w:r w:rsidRPr="009F64FC">
        <w:rPr>
          <w:rFonts w:ascii="Agency FB" w:hAnsi="Agency FB" w:cs="Akhbar MT" w:hint="cs"/>
          <w:b/>
          <w:bCs/>
          <w:color w:val="002060"/>
          <w:sz w:val="28"/>
          <w:szCs w:val="28"/>
          <w:rtl/>
          <w:lang w:bidi="ar-EG"/>
        </w:rPr>
        <w:t>(</w:t>
      </w:r>
      <w:proofErr w:type="gramEnd"/>
      <w:r w:rsidRPr="009F64FC">
        <w:rPr>
          <w:rFonts w:ascii="Agency FB" w:hAnsi="Agency FB" w:cs="Akhbar MT"/>
          <w:b/>
          <w:bCs/>
          <w:color w:val="002060"/>
          <w:sz w:val="28"/>
          <w:szCs w:val="28"/>
          <w:rtl/>
        </w:rPr>
        <w:footnoteReference w:id="6"/>
      </w:r>
      <w:r w:rsidRPr="009F64FC">
        <w:rPr>
          <w:rFonts w:ascii="Agency FB" w:hAnsi="Agency FB" w:cs="Akhbar MT" w:hint="cs"/>
          <w:b/>
          <w:bCs/>
          <w:color w:val="002060"/>
          <w:sz w:val="28"/>
          <w:szCs w:val="28"/>
          <w:rtl/>
          <w:lang w:bidi="ar-EG"/>
        </w:rPr>
        <w:t>)</w:t>
      </w:r>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وأخرج ابن عساكر في التاريخ عن ابن عباس: أن آدم عليه السلام كانت لغته في الجنة العربية، فلما عصى سلبه الله العربية، فتكلم بالسريانية، فلما تاب ردّ عليه العربية. إلا أن عبد الملك بن حبيب يقول: كان اللسان الأول الذي نزل به آدم من الجنة عربياً إلى أن بَعُد العهد وطال، حُرِّف وصار سِريانياً. اهـ</w:t>
      </w:r>
      <w:r w:rsidRPr="009F64FC">
        <w:rPr>
          <w:rFonts w:ascii="Agency FB" w:hAnsi="Agency FB" w:cs="Akhbar MT" w:hint="cs"/>
          <w:sz w:val="28"/>
          <w:szCs w:val="28"/>
          <w:rtl/>
          <w:lang w:bidi="ar-EG"/>
        </w:rPr>
        <w:t xml:space="preserve"> (</w:t>
      </w:r>
      <w:r w:rsidRPr="009F64FC">
        <w:rPr>
          <w:rFonts w:ascii="Agency FB" w:hAnsi="Agency FB" w:cs="Akhbar MT"/>
          <w:sz w:val="28"/>
          <w:szCs w:val="28"/>
          <w:rtl/>
        </w:rPr>
        <w:footnoteReference w:id="7"/>
      </w:r>
      <w:r w:rsidRPr="009F64FC">
        <w:rPr>
          <w:rFonts w:ascii="Agency FB" w:hAnsi="Agency FB" w:cs="Akhbar MT" w:hint="cs"/>
          <w:sz w:val="28"/>
          <w:szCs w:val="28"/>
          <w:rtl/>
          <w:lang w:bidi="ar-EG"/>
        </w:rPr>
        <w:t>)</w:t>
      </w:r>
      <w:r w:rsidRPr="009F64FC">
        <w:rPr>
          <w:rFonts w:ascii="Agency FB" w:hAnsi="Agency FB" w:cs="Akhbar MT"/>
          <w:sz w:val="28"/>
          <w:szCs w:val="28"/>
          <w:rtl/>
          <w:lang w:bidi="ar-EG"/>
        </w:rPr>
        <w:t xml:space="preserve"> </w:t>
      </w:r>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 xml:space="preserve">عَنْ سُفْيَانَ </w:t>
      </w:r>
      <w:proofErr w:type="gramStart"/>
      <w:r w:rsidRPr="009F64FC">
        <w:rPr>
          <w:rFonts w:ascii="Agency FB" w:hAnsi="Agency FB" w:cs="Akhbar MT"/>
          <w:sz w:val="28"/>
          <w:szCs w:val="28"/>
          <w:rtl/>
          <w:lang w:bidi="ar-EG"/>
        </w:rPr>
        <w:t>الثَّوْرِيِّ- رَضِيَ</w:t>
      </w:r>
      <w:proofErr w:type="gramEnd"/>
      <w:r w:rsidRPr="009F64FC">
        <w:rPr>
          <w:rFonts w:ascii="Agency FB" w:hAnsi="Agency FB" w:cs="Akhbar MT"/>
          <w:sz w:val="28"/>
          <w:szCs w:val="28"/>
          <w:rtl/>
          <w:lang w:bidi="ar-EG"/>
        </w:rPr>
        <w:t xml:space="preserve"> اللهُ عَنْهُ- قَالَ: ‌لَمْ ‌يَنْزِل ‌وَحْي ‌إلا ‌بالعربيةِ ثُمَّ يُتَرْجِم كُلّ نَبِيّ لقومِه بلسَانهم. قَالَ: ولسانِ يَوْم الْقِيَامَة السُّرْيَانِيَّة، ومن دَخَلَ الْجَنَّة تَكَلَّمَ بالعربيةِ «</w:t>
      </w:r>
      <w:r w:rsidRPr="009F64FC">
        <w:rPr>
          <w:rStyle w:val="a4"/>
          <w:rFonts w:ascii="Agency FB" w:hAnsi="Agency FB" w:cs="Akhbar MT"/>
          <w:sz w:val="28"/>
          <w:szCs w:val="28"/>
          <w:rtl/>
          <w:lang w:bidi="ar-EG"/>
        </w:rPr>
        <w:footnoteReference w:id="8"/>
      </w:r>
      <w:r w:rsidRPr="009F64FC">
        <w:rPr>
          <w:rFonts w:ascii="Agency FB" w:hAnsi="Agency FB" w:cs="Akhbar MT"/>
          <w:sz w:val="28"/>
          <w:szCs w:val="28"/>
          <w:rtl/>
          <w:lang w:bidi="ar-EG"/>
        </w:rPr>
        <w:t>»</w:t>
      </w:r>
    </w:p>
    <w:p w:rsidR="00934E41" w:rsidRPr="009F64FC" w:rsidRDefault="00934E41"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 xml:space="preserve">وقالت المستشرقة الألمانية الدكتورة آنا ماري شيمل: واللغة العربية لغةٌ موسيقية للغاية، ولا أستطيع أن أقول إلا أنها لا بدّ أن تكون لغة الجنة. </w:t>
      </w:r>
      <w:proofErr w:type="gramStart"/>
      <w:r w:rsidRPr="009F64FC">
        <w:rPr>
          <w:rFonts w:ascii="Agency FB" w:hAnsi="Agency FB" w:cs="Akhbar MT" w:hint="cs"/>
          <w:sz w:val="28"/>
          <w:szCs w:val="28"/>
          <w:rtl/>
          <w:lang w:bidi="ar-EG"/>
        </w:rPr>
        <w:t>اهـ(</w:t>
      </w:r>
      <w:proofErr w:type="gramEnd"/>
      <w:r w:rsidRPr="009F64FC">
        <w:rPr>
          <w:rFonts w:ascii="Agency FB" w:hAnsi="Agency FB" w:cs="Akhbar MT"/>
          <w:sz w:val="28"/>
          <w:szCs w:val="28"/>
          <w:rtl/>
        </w:rPr>
        <w:footnoteReference w:id="9"/>
      </w:r>
      <w:r w:rsidRPr="009F64FC">
        <w:rPr>
          <w:rFonts w:ascii="Agency FB" w:hAnsi="Agency FB" w:cs="Akhbar MT" w:hint="cs"/>
          <w:sz w:val="28"/>
          <w:szCs w:val="28"/>
          <w:rtl/>
          <w:lang w:bidi="ar-EG"/>
        </w:rPr>
        <w:t xml:space="preserve">)  </w:t>
      </w:r>
    </w:p>
    <w:p w:rsidR="00934E41" w:rsidRPr="009F64FC" w:rsidRDefault="00934E41" w:rsidP="009F64FC">
      <w:pPr>
        <w:spacing w:after="0" w:line="0" w:lineRule="atLeast"/>
        <w:jc w:val="center"/>
        <w:rPr>
          <w:rFonts w:ascii="Agency FB" w:hAnsi="Agency FB" w:cs="Akhbar MT"/>
          <w:b/>
          <w:bCs/>
          <w:color w:val="002060"/>
          <w:sz w:val="28"/>
          <w:szCs w:val="28"/>
          <w:rtl/>
          <w:lang w:bidi="ar-EG"/>
        </w:rPr>
      </w:pPr>
      <w:r w:rsidRPr="009F64FC">
        <w:rPr>
          <w:rFonts w:ascii="Agency FB" w:hAnsi="Agency FB" w:cs="Akhbar MT"/>
          <w:b/>
          <w:bCs/>
          <w:color w:val="002060"/>
          <w:sz w:val="28"/>
          <w:szCs w:val="28"/>
          <w:rtl/>
          <w:lang w:bidi="ar-EG"/>
        </w:rPr>
        <w:t>ولسانُ الجنةِ منْ لُغتي *** للحُورِ بها والوِلدانِ</w:t>
      </w:r>
    </w:p>
    <w:p w:rsidR="00934E41" w:rsidRPr="009F64FC" w:rsidRDefault="00934E41" w:rsidP="009F64FC">
      <w:pPr>
        <w:spacing w:after="0" w:line="0" w:lineRule="atLeast"/>
        <w:jc w:val="center"/>
        <w:rPr>
          <w:rFonts w:ascii="Agency FB" w:hAnsi="Agency FB" w:cs="Akhbar MT"/>
          <w:b/>
          <w:bCs/>
          <w:color w:val="002060"/>
          <w:sz w:val="28"/>
          <w:szCs w:val="28"/>
          <w:rtl/>
          <w:lang w:bidi="ar-EG"/>
        </w:rPr>
      </w:pPr>
      <w:r w:rsidRPr="009F64FC">
        <w:rPr>
          <w:rFonts w:ascii="Agency FB" w:hAnsi="Agency FB" w:cs="Akhbar MT"/>
          <w:b/>
          <w:bCs/>
          <w:color w:val="002060"/>
          <w:sz w:val="28"/>
          <w:szCs w:val="28"/>
          <w:rtl/>
          <w:lang w:bidi="ar-EG"/>
        </w:rPr>
        <w:t>سأظلُّ أُردد مفتخِراً *** ببيانٍ عَذْبٍ فَتّانِ</w:t>
      </w:r>
    </w:p>
    <w:p w:rsidR="00934E41" w:rsidRPr="009F64FC" w:rsidRDefault="00934E41" w:rsidP="009F64FC">
      <w:pPr>
        <w:spacing w:after="0" w:line="0" w:lineRule="atLeast"/>
        <w:jc w:val="center"/>
        <w:rPr>
          <w:rFonts w:ascii="Agency FB" w:hAnsi="Agency FB" w:cs="Akhbar MT"/>
          <w:b/>
          <w:bCs/>
          <w:color w:val="002060"/>
          <w:sz w:val="28"/>
          <w:szCs w:val="28"/>
          <w:rtl/>
          <w:lang w:bidi="ar-EG"/>
        </w:rPr>
      </w:pPr>
      <w:r w:rsidRPr="009F64FC">
        <w:rPr>
          <w:rFonts w:ascii="Agency FB" w:hAnsi="Agency FB" w:cs="Akhbar MT"/>
          <w:b/>
          <w:bCs/>
          <w:color w:val="002060"/>
          <w:sz w:val="28"/>
          <w:szCs w:val="28"/>
          <w:rtl/>
          <w:lang w:bidi="ar-EG"/>
        </w:rPr>
        <w:t xml:space="preserve">لُغتي يا أجملَ أُغنيةٍ *** يَحميكِ إلهُ الأكوانِ </w:t>
      </w:r>
      <w:r w:rsidRPr="009F64FC">
        <w:rPr>
          <w:rFonts w:ascii="Agency FB" w:hAnsi="Agency FB" w:cs="Akhbar MT" w:hint="cs"/>
          <w:b/>
          <w:bCs/>
          <w:color w:val="002060"/>
          <w:sz w:val="28"/>
          <w:szCs w:val="28"/>
          <w:rtl/>
          <w:lang w:bidi="ar-EG"/>
        </w:rPr>
        <w:t>(</w:t>
      </w:r>
      <w:r w:rsidRPr="009F64FC">
        <w:rPr>
          <w:rFonts w:ascii="Agency FB" w:hAnsi="Agency FB" w:cs="Akhbar MT"/>
          <w:b/>
          <w:bCs/>
          <w:color w:val="002060"/>
          <w:sz w:val="28"/>
          <w:szCs w:val="28"/>
          <w:rtl/>
          <w:lang w:bidi="ar-EG"/>
        </w:rPr>
        <w:footnoteReference w:id="10"/>
      </w:r>
      <w:r w:rsidRPr="009F64FC">
        <w:rPr>
          <w:rFonts w:ascii="Agency FB" w:hAnsi="Agency FB" w:cs="Akhbar MT" w:hint="cs"/>
          <w:b/>
          <w:bCs/>
          <w:color w:val="002060"/>
          <w:sz w:val="28"/>
          <w:szCs w:val="28"/>
          <w:rtl/>
          <w:lang w:bidi="ar-EG"/>
        </w:rPr>
        <w:t>)</w:t>
      </w:r>
      <w:r w:rsidRPr="009F64FC">
        <w:rPr>
          <w:rFonts w:ascii="Agency FB" w:hAnsi="Agency FB" w:cs="Akhbar MT"/>
          <w:b/>
          <w:bCs/>
          <w:color w:val="002060"/>
          <w:sz w:val="28"/>
          <w:szCs w:val="28"/>
          <w:rtl/>
          <w:lang w:bidi="ar-EG"/>
        </w:rPr>
        <w:t xml:space="preserve"> </w:t>
      </w:r>
    </w:p>
    <w:p w:rsidR="00934E41" w:rsidRPr="009F64FC" w:rsidRDefault="00934E41" w:rsidP="009F64FC">
      <w:pPr>
        <w:spacing w:after="0" w:line="0" w:lineRule="atLeast"/>
        <w:rPr>
          <w:rFonts w:cs="Akhbar MT"/>
          <w:sz w:val="28"/>
          <w:szCs w:val="28"/>
          <w:rtl/>
          <w:lang w:bidi="ar-EG"/>
        </w:rPr>
      </w:pPr>
      <w:r w:rsidRPr="009F64FC">
        <w:rPr>
          <w:rFonts w:cs="Akhbar MT" w:hint="cs"/>
          <w:sz w:val="28"/>
          <w:szCs w:val="28"/>
          <w:rtl/>
          <w:lang w:bidi="ar-EG"/>
        </w:rPr>
        <w:t xml:space="preserve">قال </w:t>
      </w:r>
      <w:r w:rsidRPr="009F64FC">
        <w:rPr>
          <w:rFonts w:cs="Akhbar MT"/>
          <w:sz w:val="28"/>
          <w:szCs w:val="28"/>
          <w:rtl/>
          <w:lang w:bidi="ar-EG"/>
        </w:rPr>
        <w:t xml:space="preserve">الفارابي يمدح </w:t>
      </w:r>
      <w:proofErr w:type="gramStart"/>
      <w:r w:rsidRPr="009F64FC">
        <w:rPr>
          <w:rFonts w:cs="Akhbar MT"/>
          <w:sz w:val="28"/>
          <w:szCs w:val="28"/>
          <w:rtl/>
          <w:lang w:bidi="ar-EG"/>
        </w:rPr>
        <w:t>العربية :</w:t>
      </w:r>
      <w:proofErr w:type="gramEnd"/>
      <w:r w:rsidRPr="009F64FC">
        <w:rPr>
          <w:rFonts w:cs="Akhbar MT"/>
          <w:sz w:val="28"/>
          <w:szCs w:val="28"/>
          <w:rtl/>
          <w:lang w:bidi="ar-EG"/>
        </w:rPr>
        <w:t xml:space="preserve"> « بأنها من كلام أهل الجنّة، وهو المنزّه بين الألسنة من كل نقيصة، والمعلّى من كل خسيسة، ولسان العرب أوسط الألسنة مذهباً وأكثرها ألفاظاً »</w:t>
      </w:r>
      <w:r w:rsidRPr="009F64FC">
        <w:rPr>
          <w:rFonts w:cs="Akhbar MT" w:hint="cs"/>
          <w:sz w:val="28"/>
          <w:szCs w:val="28"/>
          <w:rtl/>
          <w:lang w:bidi="ar-EG"/>
        </w:rPr>
        <w:t>(</w:t>
      </w:r>
      <w:r w:rsidRPr="009F64FC">
        <w:rPr>
          <w:rFonts w:cs="Akhbar MT"/>
          <w:sz w:val="28"/>
          <w:szCs w:val="28"/>
          <w:rtl/>
        </w:rPr>
        <w:footnoteReference w:id="11"/>
      </w:r>
      <w:r w:rsidRPr="009F64FC">
        <w:rPr>
          <w:rFonts w:cs="Akhbar MT" w:hint="cs"/>
          <w:sz w:val="28"/>
          <w:szCs w:val="28"/>
          <w:rtl/>
          <w:lang w:bidi="ar-EG"/>
        </w:rPr>
        <w:t>)</w:t>
      </w:r>
      <w:r w:rsidRPr="009F64FC">
        <w:rPr>
          <w:rFonts w:cs="Akhbar MT"/>
          <w:sz w:val="28"/>
          <w:szCs w:val="28"/>
          <w:rtl/>
          <w:lang w:bidi="ar-EG"/>
        </w:rPr>
        <w:t xml:space="preserve"> .</w:t>
      </w:r>
    </w:p>
    <w:p w:rsidR="00DF69D6" w:rsidRPr="009F64FC" w:rsidRDefault="009F64FC" w:rsidP="009F64FC">
      <w:pPr>
        <w:spacing w:after="0" w:line="0" w:lineRule="atLeast"/>
        <w:rPr>
          <w:rFonts w:cs="Akhbar MT"/>
          <w:b/>
          <w:bCs/>
          <w:color w:val="0000CC"/>
          <w:sz w:val="28"/>
          <w:szCs w:val="28"/>
          <w:rtl/>
          <w:lang w:bidi="ar-EG"/>
        </w:rPr>
      </w:pPr>
      <w:r>
        <w:rPr>
          <w:rFonts w:cs="Akhbar MT" w:hint="cs"/>
          <w:b/>
          <w:bCs/>
          <w:color w:val="0000CC"/>
          <w:sz w:val="28"/>
          <w:szCs w:val="28"/>
          <w:rtl/>
          <w:lang w:bidi="ar-EG"/>
        </w:rPr>
        <w:t xml:space="preserve">ثالثا: </w:t>
      </w:r>
      <w:r w:rsidR="00DF69D6" w:rsidRPr="009F64FC">
        <w:rPr>
          <w:rFonts w:cs="Akhbar MT" w:hint="cs"/>
          <w:b/>
          <w:bCs/>
          <w:color w:val="0000CC"/>
          <w:sz w:val="28"/>
          <w:szCs w:val="28"/>
          <w:rtl/>
          <w:lang w:bidi="ar-EG"/>
        </w:rPr>
        <w:t>أ</w:t>
      </w:r>
      <w:r w:rsidR="00DF69D6" w:rsidRPr="009F64FC">
        <w:rPr>
          <w:rFonts w:cs="Akhbar MT"/>
          <w:b/>
          <w:bCs/>
          <w:color w:val="0000CC"/>
          <w:sz w:val="28"/>
          <w:szCs w:val="28"/>
          <w:rtl/>
          <w:lang w:bidi="ar-EG"/>
        </w:rPr>
        <w:t xml:space="preserve">نه لا يتكلم في كتاب الله </w:t>
      </w:r>
      <w:r w:rsidR="00DF69D6" w:rsidRPr="009F64FC">
        <w:rPr>
          <w:rFonts w:cs="Akhbar MT" w:hint="cs"/>
          <w:b/>
          <w:bCs/>
          <w:color w:val="0000CC"/>
          <w:sz w:val="28"/>
          <w:szCs w:val="28"/>
          <w:rtl/>
          <w:lang w:bidi="ar-EG"/>
        </w:rPr>
        <w:t>إلا</w:t>
      </w:r>
      <w:r w:rsidR="00DF69D6" w:rsidRPr="009F64FC">
        <w:rPr>
          <w:rFonts w:cs="Akhbar MT"/>
          <w:b/>
          <w:bCs/>
          <w:color w:val="0000CC"/>
          <w:sz w:val="28"/>
          <w:szCs w:val="28"/>
          <w:rtl/>
          <w:lang w:bidi="ar-EG"/>
        </w:rPr>
        <w:t xml:space="preserve"> من علم</w:t>
      </w:r>
      <w:r w:rsidR="00DF69D6" w:rsidRPr="009F64FC">
        <w:rPr>
          <w:rFonts w:cs="Akhbar MT" w:hint="cs"/>
          <w:b/>
          <w:bCs/>
          <w:color w:val="0000CC"/>
          <w:sz w:val="28"/>
          <w:szCs w:val="28"/>
          <w:rtl/>
          <w:lang w:bidi="ar-EG"/>
        </w:rPr>
        <w:t xml:space="preserve"> </w:t>
      </w:r>
      <w:r w:rsidR="00DD6615" w:rsidRPr="009F64FC">
        <w:rPr>
          <w:rFonts w:cs="Akhbar MT" w:hint="cs"/>
          <w:b/>
          <w:bCs/>
          <w:color w:val="0000CC"/>
          <w:sz w:val="28"/>
          <w:szCs w:val="28"/>
          <w:rtl/>
          <w:lang w:bidi="ar-EG"/>
        </w:rPr>
        <w:t>لغة العرب</w:t>
      </w:r>
    </w:p>
    <w:p w:rsidR="00DF69D6" w:rsidRPr="009F64FC" w:rsidRDefault="00C468D2" w:rsidP="009F64FC">
      <w:pPr>
        <w:spacing w:after="0" w:line="0" w:lineRule="atLeast"/>
        <w:rPr>
          <w:rFonts w:cs="Akhbar MT"/>
          <w:color w:val="000000" w:themeColor="text1"/>
          <w:sz w:val="28"/>
          <w:szCs w:val="28"/>
          <w:rtl/>
          <w:lang w:bidi="ar-EG"/>
        </w:rPr>
      </w:pPr>
      <w:r w:rsidRPr="009F64FC">
        <w:rPr>
          <w:rFonts w:cs="Akhbar MT" w:hint="cs"/>
          <w:color w:val="000000" w:themeColor="text1"/>
          <w:sz w:val="28"/>
          <w:szCs w:val="28"/>
          <w:rtl/>
          <w:lang w:bidi="ar-EG"/>
        </w:rPr>
        <w:t xml:space="preserve">أمة </w:t>
      </w:r>
      <w:r w:rsidR="00EE3901" w:rsidRPr="009F64FC">
        <w:rPr>
          <w:rFonts w:cs="Akhbar MT" w:hint="cs"/>
          <w:color w:val="000000" w:themeColor="text1"/>
          <w:sz w:val="28"/>
          <w:szCs w:val="28"/>
          <w:rtl/>
          <w:lang w:bidi="ar-EG"/>
        </w:rPr>
        <w:t>الإسلام اعلموا</w:t>
      </w:r>
      <w:r w:rsidRPr="009F64FC">
        <w:rPr>
          <w:rFonts w:cs="Akhbar MT" w:hint="cs"/>
          <w:color w:val="000000" w:themeColor="text1"/>
          <w:sz w:val="28"/>
          <w:szCs w:val="28"/>
          <w:rtl/>
          <w:lang w:bidi="ar-EG"/>
        </w:rPr>
        <w:t xml:space="preserve"> </w:t>
      </w:r>
      <w:r w:rsidR="00EE3901" w:rsidRPr="009F64FC">
        <w:rPr>
          <w:rFonts w:cs="Akhbar MT" w:hint="cs"/>
          <w:color w:val="000000" w:themeColor="text1"/>
          <w:sz w:val="28"/>
          <w:szCs w:val="28"/>
          <w:rtl/>
          <w:lang w:bidi="ar-EG"/>
        </w:rPr>
        <w:t>أ</w:t>
      </w:r>
      <w:r w:rsidRPr="009F64FC">
        <w:rPr>
          <w:rFonts w:cs="Akhbar MT" w:hint="cs"/>
          <w:color w:val="000000" w:themeColor="text1"/>
          <w:sz w:val="28"/>
          <w:szCs w:val="28"/>
          <w:rtl/>
          <w:lang w:bidi="ar-EG"/>
        </w:rPr>
        <w:t xml:space="preserve">نه لا يجوز للإنسان </w:t>
      </w:r>
      <w:r w:rsidR="00EE3901" w:rsidRPr="009F64FC">
        <w:rPr>
          <w:rFonts w:cs="Akhbar MT" w:hint="cs"/>
          <w:color w:val="000000" w:themeColor="text1"/>
          <w:sz w:val="28"/>
          <w:szCs w:val="28"/>
          <w:rtl/>
          <w:lang w:bidi="ar-EG"/>
        </w:rPr>
        <w:t>أن</w:t>
      </w:r>
      <w:r w:rsidRPr="009F64FC">
        <w:rPr>
          <w:rFonts w:cs="Akhbar MT" w:hint="cs"/>
          <w:color w:val="000000" w:themeColor="text1"/>
          <w:sz w:val="28"/>
          <w:szCs w:val="28"/>
          <w:rtl/>
          <w:lang w:bidi="ar-EG"/>
        </w:rPr>
        <w:t xml:space="preserve"> يتكلم في كتاب </w:t>
      </w:r>
      <w:proofErr w:type="gramStart"/>
      <w:r w:rsidRPr="009F64FC">
        <w:rPr>
          <w:rFonts w:cs="Akhbar MT" w:hint="cs"/>
          <w:color w:val="000000" w:themeColor="text1"/>
          <w:sz w:val="28"/>
          <w:szCs w:val="28"/>
          <w:rtl/>
          <w:lang w:bidi="ar-EG"/>
        </w:rPr>
        <w:t xml:space="preserve">الله </w:t>
      </w:r>
      <w:r w:rsidR="00DD6615" w:rsidRPr="009F64FC">
        <w:rPr>
          <w:rFonts w:cs="Akhbar MT" w:hint="cs"/>
          <w:color w:val="000000" w:themeColor="text1"/>
          <w:sz w:val="28"/>
          <w:szCs w:val="28"/>
          <w:rtl/>
          <w:lang w:bidi="ar-EG"/>
        </w:rPr>
        <w:t xml:space="preserve"> تفسيرا</w:t>
      </w:r>
      <w:proofErr w:type="gramEnd"/>
      <w:r w:rsidR="00DD6615" w:rsidRPr="009F64FC">
        <w:rPr>
          <w:rFonts w:cs="Akhbar MT" w:hint="cs"/>
          <w:color w:val="000000" w:themeColor="text1"/>
          <w:sz w:val="28"/>
          <w:szCs w:val="28"/>
          <w:rtl/>
          <w:lang w:bidi="ar-EG"/>
        </w:rPr>
        <w:t xml:space="preserve"> و بيانا </w:t>
      </w:r>
      <w:r w:rsidR="00EE3901" w:rsidRPr="009F64FC">
        <w:rPr>
          <w:rFonts w:cs="Akhbar MT" w:hint="cs"/>
          <w:color w:val="000000" w:themeColor="text1"/>
          <w:sz w:val="28"/>
          <w:szCs w:val="28"/>
          <w:rtl/>
          <w:lang w:bidi="ar-EG"/>
        </w:rPr>
        <w:t xml:space="preserve">إلا من على لغة </w:t>
      </w:r>
      <w:r w:rsidR="00A64081" w:rsidRPr="009F64FC">
        <w:rPr>
          <w:rFonts w:cs="Akhbar MT" w:hint="cs"/>
          <w:color w:val="000000" w:themeColor="text1"/>
          <w:sz w:val="28"/>
          <w:szCs w:val="28"/>
          <w:rtl/>
          <w:lang w:bidi="ar-EG"/>
        </w:rPr>
        <w:t>العرب لأن</w:t>
      </w:r>
      <w:r w:rsidRPr="009F64FC">
        <w:rPr>
          <w:rFonts w:cs="Akhbar MT" w:hint="cs"/>
          <w:color w:val="000000" w:themeColor="text1"/>
          <w:sz w:val="28"/>
          <w:szCs w:val="28"/>
          <w:rtl/>
          <w:lang w:bidi="ar-EG"/>
        </w:rPr>
        <w:t xml:space="preserve"> القران نزل كما ذكرنا نزل بلسان عربي لا يفهمه </w:t>
      </w:r>
      <w:r w:rsidR="00EE3901" w:rsidRPr="009F64FC">
        <w:rPr>
          <w:rFonts w:cs="Akhbar MT" w:hint="cs"/>
          <w:color w:val="000000" w:themeColor="text1"/>
          <w:sz w:val="28"/>
          <w:szCs w:val="28"/>
          <w:rtl/>
          <w:lang w:bidi="ar-EG"/>
        </w:rPr>
        <w:t>إلا</w:t>
      </w:r>
      <w:r w:rsidRPr="009F64FC">
        <w:rPr>
          <w:rFonts w:cs="Akhbar MT" w:hint="cs"/>
          <w:color w:val="000000" w:themeColor="text1"/>
          <w:sz w:val="28"/>
          <w:szCs w:val="28"/>
          <w:rtl/>
          <w:lang w:bidi="ar-EG"/>
        </w:rPr>
        <w:t xml:space="preserve"> من علم </w:t>
      </w:r>
      <w:r w:rsidR="00A64081" w:rsidRPr="009F64FC">
        <w:rPr>
          <w:rFonts w:cs="Akhbar MT" w:hint="cs"/>
          <w:color w:val="000000" w:themeColor="text1"/>
          <w:sz w:val="28"/>
          <w:szCs w:val="28"/>
          <w:rtl/>
          <w:lang w:bidi="ar-EG"/>
        </w:rPr>
        <w:t>لغته قال</w:t>
      </w:r>
      <w:r w:rsidR="00EE3901" w:rsidRPr="009F64FC">
        <w:rPr>
          <w:rFonts w:cs="Akhbar MT" w:hint="cs"/>
          <w:color w:val="000000" w:themeColor="text1"/>
          <w:sz w:val="28"/>
          <w:szCs w:val="28"/>
          <w:rtl/>
          <w:lang w:bidi="ar-EG"/>
        </w:rPr>
        <w:t xml:space="preserve"> </w:t>
      </w:r>
      <w:r w:rsidR="00EE3901" w:rsidRPr="009F64FC">
        <w:rPr>
          <w:rFonts w:cs="Akhbar MT"/>
          <w:color w:val="000000" w:themeColor="text1"/>
          <w:sz w:val="28"/>
          <w:szCs w:val="28"/>
          <w:rtl/>
          <w:lang w:bidi="ar-EG"/>
        </w:rPr>
        <w:t xml:space="preserve">مالك بن </w:t>
      </w:r>
      <w:r w:rsidR="00A64081" w:rsidRPr="009F64FC">
        <w:rPr>
          <w:rFonts w:cs="Akhbar MT" w:hint="cs"/>
          <w:color w:val="000000" w:themeColor="text1"/>
          <w:sz w:val="28"/>
          <w:szCs w:val="28"/>
          <w:rtl/>
          <w:lang w:bidi="ar-EG"/>
        </w:rPr>
        <w:t>أنس:</w:t>
      </w:r>
      <w:r w:rsidR="00DF69D6" w:rsidRPr="009F64FC">
        <w:rPr>
          <w:rFonts w:cs="Akhbar MT"/>
          <w:color w:val="000000" w:themeColor="text1"/>
          <w:sz w:val="28"/>
          <w:szCs w:val="28"/>
          <w:rtl/>
          <w:lang w:bidi="ar-EG"/>
        </w:rPr>
        <w:t xml:space="preserve"> «لا أوتى برجل يفسر كتاب الله غير عالم بلغات</w:t>
      </w:r>
      <w:r w:rsidR="00DF69D6" w:rsidRPr="009F64FC">
        <w:rPr>
          <w:rFonts w:cs="Akhbar MT"/>
          <w:color w:val="000000" w:themeColor="text1"/>
          <w:sz w:val="28"/>
          <w:szCs w:val="28"/>
          <w:rtl/>
        </w:rPr>
        <w:t xml:space="preserve"> </w:t>
      </w:r>
      <w:r w:rsidR="00DF69D6" w:rsidRPr="009F64FC">
        <w:rPr>
          <w:rFonts w:cs="Akhbar MT"/>
          <w:color w:val="000000" w:themeColor="text1"/>
          <w:sz w:val="28"/>
          <w:szCs w:val="28"/>
          <w:rtl/>
          <w:lang w:bidi="ar-EG"/>
        </w:rPr>
        <w:t xml:space="preserve">العرب إلا جعلته نكالا .. » </w:t>
      </w:r>
      <w:r w:rsidR="00DF69D6" w:rsidRPr="009F64FC">
        <w:rPr>
          <w:rFonts w:cs="Akhbar MT" w:hint="cs"/>
          <w:color w:val="000000" w:themeColor="text1"/>
          <w:sz w:val="28"/>
          <w:szCs w:val="28"/>
          <w:rtl/>
          <w:lang w:bidi="ar-EG"/>
        </w:rPr>
        <w:t>(</w:t>
      </w:r>
      <w:r w:rsidR="00DF69D6" w:rsidRPr="009F64FC">
        <w:rPr>
          <w:rStyle w:val="a4"/>
          <w:rFonts w:cs="Akhbar MT"/>
          <w:color w:val="000000" w:themeColor="text1"/>
          <w:sz w:val="28"/>
          <w:szCs w:val="28"/>
          <w:rtl/>
          <w:lang w:bidi="ar-EG"/>
        </w:rPr>
        <w:footnoteReference w:id="12"/>
      </w:r>
      <w:r w:rsidR="00DF69D6" w:rsidRPr="009F64FC">
        <w:rPr>
          <w:rFonts w:cs="Akhbar MT" w:hint="cs"/>
          <w:color w:val="000000" w:themeColor="text1"/>
          <w:sz w:val="28"/>
          <w:szCs w:val="28"/>
          <w:rtl/>
          <w:lang w:bidi="ar-EG"/>
        </w:rPr>
        <w:t>)</w:t>
      </w:r>
      <w:r w:rsidR="00DF69D6" w:rsidRPr="009F64FC">
        <w:rPr>
          <w:rFonts w:cs="Akhbar MT"/>
          <w:color w:val="000000" w:themeColor="text1"/>
          <w:sz w:val="28"/>
          <w:szCs w:val="28"/>
          <w:rtl/>
          <w:lang w:bidi="ar-EG"/>
        </w:rPr>
        <w:t xml:space="preserve"> .</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وقال مجاهد: «لا يحل لأحد يؤمن بالله واليوم الآخر أن يتكلم في كتاب الله إن لم يكن عالمًا بلغات العرب</w:t>
      </w:r>
      <w:proofErr w:type="gramStart"/>
      <w:r w:rsidRPr="009F64FC">
        <w:rPr>
          <w:rFonts w:cs="Akhbar MT"/>
          <w:color w:val="000000" w:themeColor="text1"/>
          <w:sz w:val="28"/>
          <w:szCs w:val="28"/>
          <w:rtl/>
          <w:lang w:bidi="ar-EG"/>
        </w:rPr>
        <w:t xml:space="preserve"> ..</w:t>
      </w:r>
      <w:proofErr w:type="gramEnd"/>
      <w:r w:rsidRPr="009F64FC">
        <w:rPr>
          <w:rFonts w:cs="Akhbar MT"/>
          <w:color w:val="000000" w:themeColor="text1"/>
          <w:sz w:val="28"/>
          <w:szCs w:val="28"/>
          <w:rtl/>
          <w:lang w:bidi="ar-EG"/>
        </w:rPr>
        <w:t xml:space="preserve"> » </w:t>
      </w:r>
      <w:r w:rsidRPr="009F64FC">
        <w:rPr>
          <w:rFonts w:cs="Akhbar MT" w:hint="cs"/>
          <w:color w:val="000000" w:themeColor="text1"/>
          <w:sz w:val="28"/>
          <w:szCs w:val="28"/>
          <w:rtl/>
          <w:lang w:bidi="ar-EG"/>
        </w:rPr>
        <w:t>(</w:t>
      </w:r>
      <w:r w:rsidRPr="009F64FC">
        <w:rPr>
          <w:rStyle w:val="a4"/>
          <w:rFonts w:cs="Akhbar MT"/>
          <w:color w:val="000000" w:themeColor="text1"/>
          <w:sz w:val="28"/>
          <w:szCs w:val="28"/>
          <w:rtl/>
          <w:lang w:bidi="ar-EG"/>
        </w:rPr>
        <w:footnoteReference w:id="13"/>
      </w:r>
      <w:r w:rsidRPr="009F64FC">
        <w:rPr>
          <w:rFonts w:cs="Akhbar MT" w:hint="cs"/>
          <w:color w:val="000000" w:themeColor="text1"/>
          <w:sz w:val="28"/>
          <w:szCs w:val="28"/>
          <w:rtl/>
          <w:lang w:bidi="ar-EG"/>
        </w:rPr>
        <w:t>)</w:t>
      </w:r>
      <w:r w:rsidRPr="009F64FC">
        <w:rPr>
          <w:rFonts w:cs="Akhbar MT"/>
          <w:color w:val="000000" w:themeColor="text1"/>
          <w:sz w:val="28"/>
          <w:szCs w:val="28"/>
          <w:rtl/>
          <w:lang w:bidi="ar-EG"/>
        </w:rPr>
        <w:t xml:space="preserve"> .</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ويروى أن عمر بن الخطاب رضي الله عنه قال: «لا يقرئ القرآن إلا عالم بلغة العرب</w:t>
      </w:r>
      <w:proofErr w:type="gramStart"/>
      <w:r w:rsidRPr="009F64FC">
        <w:rPr>
          <w:rFonts w:cs="Akhbar MT"/>
          <w:color w:val="000000" w:themeColor="text1"/>
          <w:sz w:val="28"/>
          <w:szCs w:val="28"/>
          <w:rtl/>
          <w:lang w:bidi="ar-EG"/>
        </w:rPr>
        <w:t xml:space="preserve"> ..</w:t>
      </w:r>
      <w:proofErr w:type="gramEnd"/>
      <w:r w:rsidRPr="009F64FC">
        <w:rPr>
          <w:rFonts w:cs="Akhbar MT"/>
          <w:color w:val="000000" w:themeColor="text1"/>
          <w:sz w:val="28"/>
          <w:szCs w:val="28"/>
          <w:rtl/>
          <w:lang w:bidi="ar-EG"/>
        </w:rPr>
        <w:t xml:space="preserve"> »</w:t>
      </w:r>
      <w:r w:rsidRPr="009F64FC">
        <w:rPr>
          <w:rFonts w:cs="Akhbar MT" w:hint="cs"/>
          <w:color w:val="000000" w:themeColor="text1"/>
          <w:sz w:val="28"/>
          <w:szCs w:val="28"/>
          <w:rtl/>
          <w:lang w:bidi="ar-EG"/>
        </w:rPr>
        <w:t>(</w:t>
      </w:r>
      <w:r w:rsidRPr="009F64FC">
        <w:rPr>
          <w:rStyle w:val="a4"/>
          <w:rFonts w:cs="Akhbar MT"/>
          <w:color w:val="000000" w:themeColor="text1"/>
          <w:sz w:val="28"/>
          <w:szCs w:val="28"/>
          <w:rtl/>
          <w:lang w:bidi="ar-EG"/>
        </w:rPr>
        <w:footnoteReference w:id="14"/>
      </w:r>
      <w:r w:rsidRPr="009F64FC">
        <w:rPr>
          <w:rFonts w:cs="Akhbar MT" w:hint="cs"/>
          <w:color w:val="000000" w:themeColor="text1"/>
          <w:sz w:val="28"/>
          <w:szCs w:val="28"/>
          <w:rtl/>
          <w:lang w:bidi="ar-EG"/>
        </w:rPr>
        <w:t>)</w:t>
      </w:r>
      <w:r w:rsidRPr="009F64FC">
        <w:rPr>
          <w:rFonts w:cs="Akhbar MT"/>
          <w:color w:val="000000" w:themeColor="text1"/>
          <w:sz w:val="28"/>
          <w:szCs w:val="28"/>
          <w:rtl/>
          <w:lang w:bidi="ar-EG"/>
        </w:rPr>
        <w:t xml:space="preserve"> .</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 xml:space="preserve">والذي دفع أمير المؤمنين عمر أن يقول هذه المقالة ما روي أن أعرابيًا قدم إلى المدينة المنورة في خلافة أمير المؤمنين عمر فقال: من يقرئني مما أنزل على محمد </w:t>
      </w:r>
      <w:proofErr w:type="gramStart"/>
      <w:r w:rsidRPr="009F64FC">
        <w:rPr>
          <w:rFonts w:cs="Akhbar MT"/>
          <w:color w:val="000000" w:themeColor="text1"/>
          <w:sz w:val="28"/>
          <w:szCs w:val="28"/>
          <w:rtl/>
          <w:lang w:bidi="ar-EG"/>
        </w:rPr>
        <w:t>- صلى</w:t>
      </w:r>
      <w:proofErr w:type="gramEnd"/>
      <w:r w:rsidRPr="009F64FC">
        <w:rPr>
          <w:rFonts w:cs="Akhbar MT"/>
          <w:color w:val="000000" w:themeColor="text1"/>
          <w:sz w:val="28"/>
          <w:szCs w:val="28"/>
          <w:rtl/>
          <w:lang w:bidi="ar-EG"/>
        </w:rPr>
        <w:t xml:space="preserve"> الله عليه وسلم - فأقرأه رجل سورة "براءة" فقال: </w:t>
      </w:r>
      <w:r w:rsidRPr="009F64FC">
        <w:rPr>
          <w:rFonts w:ascii="Sakkal Majalla" w:hAnsi="Sakkal Majalla" w:cs="Sakkal Majalla"/>
          <w:b/>
          <w:bCs/>
          <w:color w:val="00B050"/>
          <w:sz w:val="28"/>
          <w:szCs w:val="28"/>
          <w:rtl/>
          <w:lang w:bidi="ar-EG"/>
        </w:rPr>
        <w:t>{أَنَّ اللهَ بَرِيءٌ مِنَ الْمُشْرِكِينَ وَرَسُولُهُ}</w:t>
      </w:r>
      <w:r w:rsidRPr="009F64FC">
        <w:rPr>
          <w:rFonts w:cs="Akhbar MT"/>
          <w:color w:val="000000" w:themeColor="text1"/>
          <w:sz w:val="28"/>
          <w:szCs w:val="28"/>
          <w:rtl/>
          <w:lang w:bidi="ar-EG"/>
        </w:rPr>
        <w:t xml:space="preserve"> بالجر فقال الأعرابي: «أو قد برئ </w:t>
      </w:r>
      <w:r w:rsidRPr="009F64FC">
        <w:rPr>
          <w:rFonts w:cs="Akhbar MT"/>
          <w:color w:val="000000" w:themeColor="text1"/>
          <w:sz w:val="28"/>
          <w:szCs w:val="28"/>
          <w:rtl/>
          <w:lang w:bidi="ar-EG"/>
        </w:rPr>
        <w:lastRenderedPageBreak/>
        <w:t xml:space="preserve">الله من رسوله؟ إن يكن بريء من رسوله فأنا أبرأ منه» فبلغ عمر رضي الله عنه مقالة الأعرابي فدعاه فقال: يا أعرابي أتبرأ من رسول الله؟ فقال: يا أمير المؤمنين إني قدمت المدينة ولا علم لي بالقرآن فسألت من يقرئني فأقرأني هذا سورة براءة فقال: </w:t>
      </w:r>
      <w:r w:rsidRPr="009F64FC">
        <w:rPr>
          <w:rFonts w:ascii="Sakkal Majalla" w:hAnsi="Sakkal Majalla" w:cs="Sakkal Majalla"/>
          <w:b/>
          <w:bCs/>
          <w:color w:val="00B050"/>
          <w:sz w:val="28"/>
          <w:szCs w:val="28"/>
          <w:rtl/>
          <w:lang w:bidi="ar-EG"/>
        </w:rPr>
        <w:t>{أَنَّ اللهَ بَرِيءٌ مِنَ الْمُشْرِكِينَ وَرَسُولُهُ}</w:t>
      </w:r>
      <w:r w:rsidRPr="009F64FC">
        <w:rPr>
          <w:rFonts w:cs="Akhbar MT"/>
          <w:color w:val="FF0000"/>
          <w:sz w:val="28"/>
          <w:szCs w:val="28"/>
          <w:rtl/>
          <w:lang w:bidi="ar-EG"/>
        </w:rPr>
        <w:t xml:space="preserve"> </w:t>
      </w:r>
      <w:r w:rsidRPr="009F64FC">
        <w:rPr>
          <w:rFonts w:cs="Akhbar MT"/>
          <w:color w:val="000000" w:themeColor="text1"/>
          <w:sz w:val="28"/>
          <w:szCs w:val="28"/>
          <w:rtl/>
          <w:lang w:bidi="ar-EG"/>
        </w:rPr>
        <w:t>بالجر، فقلت: أو قد بريء الله تعالى من رسوله؟! إن يكن برئ من رسوله فأنا أبرأ منه. فقال له عمر رضي الله عنه: ليس هكذا يا أعرابي فقال كيف</w:t>
      </w:r>
      <w:r w:rsidR="00EE3901" w:rsidRPr="009F64FC">
        <w:rPr>
          <w:rFonts w:cs="Akhbar MT" w:hint="cs"/>
          <w:color w:val="000000" w:themeColor="text1"/>
          <w:sz w:val="28"/>
          <w:szCs w:val="28"/>
          <w:rtl/>
          <w:lang w:bidi="ar-EG"/>
        </w:rPr>
        <w:t xml:space="preserve"> </w:t>
      </w:r>
      <w:r w:rsidRPr="009F64FC">
        <w:rPr>
          <w:rFonts w:cs="Akhbar MT"/>
          <w:color w:val="000000" w:themeColor="text1"/>
          <w:sz w:val="28"/>
          <w:szCs w:val="28"/>
          <w:rtl/>
          <w:lang w:bidi="ar-EG"/>
        </w:rPr>
        <w:t xml:space="preserve">هي يا أمير المؤمنين؟ فقال: </w:t>
      </w:r>
      <w:r w:rsidRPr="009F64FC">
        <w:rPr>
          <w:rFonts w:ascii="Sakkal Majalla" w:hAnsi="Sakkal Majalla" w:cs="Sakkal Majalla"/>
          <w:b/>
          <w:bCs/>
          <w:color w:val="00B050"/>
          <w:sz w:val="28"/>
          <w:szCs w:val="28"/>
          <w:rtl/>
          <w:lang w:bidi="ar-EG"/>
        </w:rPr>
        <w:t>{أَنَّ اللهَ</w:t>
      </w:r>
      <w:r w:rsidRPr="009F64FC">
        <w:rPr>
          <w:rFonts w:cs="Akhbar MT"/>
          <w:b/>
          <w:bCs/>
          <w:color w:val="FF0000"/>
          <w:sz w:val="28"/>
          <w:szCs w:val="28"/>
          <w:rtl/>
          <w:lang w:bidi="ar-EG"/>
        </w:rPr>
        <w:t xml:space="preserve"> </w:t>
      </w:r>
      <w:r w:rsidRPr="009F64FC">
        <w:rPr>
          <w:rFonts w:ascii="Sakkal Majalla" w:hAnsi="Sakkal Majalla" w:cs="Sakkal Majalla"/>
          <w:b/>
          <w:bCs/>
          <w:color w:val="00B050"/>
          <w:sz w:val="28"/>
          <w:szCs w:val="28"/>
          <w:rtl/>
          <w:lang w:bidi="ar-EG"/>
        </w:rPr>
        <w:t>بَرِيءٌ مِنَ الْمُشْرِكِينَ وَرَسُولُهُ}</w:t>
      </w:r>
      <w:r w:rsidRPr="009F64FC">
        <w:rPr>
          <w:rFonts w:cs="Akhbar MT"/>
          <w:b/>
          <w:bCs/>
          <w:color w:val="000000" w:themeColor="text1"/>
          <w:sz w:val="28"/>
          <w:szCs w:val="28"/>
          <w:rtl/>
          <w:lang w:bidi="ar-EG"/>
        </w:rPr>
        <w:t xml:space="preserve"> </w:t>
      </w:r>
      <w:r w:rsidRPr="009F64FC">
        <w:rPr>
          <w:rFonts w:cs="Akhbar MT"/>
          <w:color w:val="000000" w:themeColor="text1"/>
          <w:sz w:val="28"/>
          <w:szCs w:val="28"/>
          <w:rtl/>
          <w:lang w:bidi="ar-EG"/>
        </w:rPr>
        <w:t xml:space="preserve">فقال الأعرابي: وأنا والله أبرأ مما بريء الله ورسوله منه، فأمر عمر رضي الله عنه ألا يقرئ القرآن إلا عالم باللغة ... " </w:t>
      </w:r>
      <w:r w:rsidRPr="009F64FC">
        <w:rPr>
          <w:rFonts w:cs="Akhbar MT" w:hint="cs"/>
          <w:color w:val="000000" w:themeColor="text1"/>
          <w:sz w:val="28"/>
          <w:szCs w:val="28"/>
          <w:rtl/>
          <w:lang w:bidi="ar-EG"/>
        </w:rPr>
        <w:t>(</w:t>
      </w:r>
      <w:r w:rsidRPr="009F64FC">
        <w:rPr>
          <w:rStyle w:val="a4"/>
          <w:rFonts w:cs="Akhbar MT"/>
          <w:color w:val="000000" w:themeColor="text1"/>
          <w:sz w:val="28"/>
          <w:szCs w:val="28"/>
          <w:rtl/>
          <w:lang w:bidi="ar-EG"/>
        </w:rPr>
        <w:footnoteReference w:id="15"/>
      </w:r>
      <w:proofErr w:type="gramStart"/>
      <w:r w:rsidRPr="009F64FC">
        <w:rPr>
          <w:rFonts w:cs="Akhbar MT" w:hint="cs"/>
          <w:color w:val="000000" w:themeColor="text1"/>
          <w:sz w:val="28"/>
          <w:szCs w:val="28"/>
          <w:rtl/>
          <w:lang w:bidi="ar-EG"/>
        </w:rPr>
        <w:t>)</w:t>
      </w:r>
      <w:r w:rsidRPr="009F64FC">
        <w:rPr>
          <w:rFonts w:cs="Akhbar MT"/>
          <w:color w:val="000000" w:themeColor="text1"/>
          <w:sz w:val="28"/>
          <w:szCs w:val="28"/>
          <w:rtl/>
          <w:lang w:bidi="ar-EG"/>
        </w:rPr>
        <w:t xml:space="preserve"> .</w:t>
      </w:r>
      <w:proofErr w:type="gramEnd"/>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وكان الأصمعي يقول: «تعلموا النحو فإن بني إسرائيل كفروا بكلمة قال الله عز وجل، يا عيسى أنت نبي وأنا ولَّتُك بتشديد اللام معناها، أوجدتك وخلقتك فخففوها فصار كفرًا</w:t>
      </w:r>
      <w:proofErr w:type="gramStart"/>
      <w:r w:rsidRPr="009F64FC">
        <w:rPr>
          <w:rFonts w:cs="Akhbar MT"/>
          <w:color w:val="000000" w:themeColor="text1"/>
          <w:sz w:val="28"/>
          <w:szCs w:val="28"/>
          <w:rtl/>
          <w:lang w:bidi="ar-EG"/>
        </w:rPr>
        <w:t xml:space="preserve"> ..</w:t>
      </w:r>
      <w:proofErr w:type="gramEnd"/>
      <w:r w:rsidRPr="009F64FC">
        <w:rPr>
          <w:rFonts w:cs="Akhbar MT"/>
          <w:color w:val="000000" w:themeColor="text1"/>
          <w:sz w:val="28"/>
          <w:szCs w:val="28"/>
          <w:rtl/>
          <w:lang w:bidi="ar-EG"/>
        </w:rPr>
        <w:t xml:space="preserve"> »</w:t>
      </w:r>
      <w:r w:rsidRPr="009F64FC">
        <w:rPr>
          <w:rFonts w:cs="Akhbar MT" w:hint="cs"/>
          <w:color w:val="000000" w:themeColor="text1"/>
          <w:sz w:val="28"/>
          <w:szCs w:val="28"/>
          <w:rtl/>
          <w:lang w:bidi="ar-EG"/>
        </w:rPr>
        <w:t>(</w:t>
      </w:r>
      <w:r w:rsidRPr="009F64FC">
        <w:rPr>
          <w:rStyle w:val="a4"/>
          <w:rFonts w:cs="Akhbar MT"/>
          <w:color w:val="000000" w:themeColor="text1"/>
          <w:sz w:val="28"/>
          <w:szCs w:val="28"/>
          <w:rtl/>
          <w:lang w:bidi="ar-EG"/>
        </w:rPr>
        <w:footnoteReference w:id="16"/>
      </w:r>
      <w:r w:rsidRPr="009F64FC">
        <w:rPr>
          <w:rFonts w:cs="Akhbar MT" w:hint="cs"/>
          <w:color w:val="000000" w:themeColor="text1"/>
          <w:sz w:val="28"/>
          <w:szCs w:val="28"/>
          <w:rtl/>
          <w:lang w:bidi="ar-EG"/>
        </w:rPr>
        <w:t>)</w:t>
      </w:r>
      <w:r w:rsidRPr="009F64FC">
        <w:rPr>
          <w:rFonts w:cs="Akhbar MT"/>
          <w:color w:val="000000" w:themeColor="text1"/>
          <w:sz w:val="28"/>
          <w:szCs w:val="28"/>
          <w:rtl/>
          <w:lang w:bidi="ar-EG"/>
        </w:rPr>
        <w:t xml:space="preserve"> .</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فمعرفة اللغة والإلمام بقواعد النحو يعين المفسر على معرفة المعنى المراد والغرض المقصود.</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 xml:space="preserve">روى عكرمة عن ابن عباس </w:t>
      </w:r>
      <w:proofErr w:type="gramStart"/>
      <w:r w:rsidRPr="009F64FC">
        <w:rPr>
          <w:rFonts w:cs="Akhbar MT"/>
          <w:color w:val="000000" w:themeColor="text1"/>
          <w:sz w:val="28"/>
          <w:szCs w:val="28"/>
          <w:rtl/>
          <w:lang w:bidi="ar-EG"/>
        </w:rPr>
        <w:t>قال: ..</w:t>
      </w:r>
      <w:proofErr w:type="gramEnd"/>
      <w:r w:rsidRPr="009F64FC">
        <w:rPr>
          <w:rFonts w:cs="Akhbar MT"/>
          <w:color w:val="000000" w:themeColor="text1"/>
          <w:sz w:val="28"/>
          <w:szCs w:val="28"/>
          <w:rtl/>
          <w:lang w:bidi="ar-EG"/>
        </w:rPr>
        <w:t xml:space="preserve"> ما كنت أدري ما قوله تعالى: </w:t>
      </w:r>
      <w:r w:rsidRPr="009F64FC">
        <w:rPr>
          <w:rFonts w:ascii="Sakkal Majalla" w:hAnsi="Sakkal Majalla" w:cs="Sakkal Majalla"/>
          <w:b/>
          <w:bCs/>
          <w:color w:val="00B050"/>
          <w:sz w:val="28"/>
          <w:szCs w:val="28"/>
          <w:rtl/>
          <w:lang w:bidi="ar-EG"/>
        </w:rPr>
        <w:t>{رَبَّنَا افْتَحْ بَيْنَنَا وَبَيْنَ قَوْمِنَا بِالْحَقِّ وَأَنْتَ خَيْرُ الْفَاتِحِينَ} [الأعراف: 89]</w:t>
      </w:r>
      <w:r w:rsidRPr="009F64FC">
        <w:rPr>
          <w:rFonts w:ascii="Sakkal Majalla" w:hAnsi="Sakkal Majalla" w:cs="Sakkal Majalla"/>
          <w:color w:val="00B050"/>
          <w:sz w:val="28"/>
          <w:szCs w:val="28"/>
          <w:rtl/>
          <w:lang w:bidi="ar-EG"/>
        </w:rPr>
        <w:t xml:space="preserve"> </w:t>
      </w:r>
      <w:r w:rsidRPr="009F64FC">
        <w:rPr>
          <w:rFonts w:cs="Akhbar MT"/>
          <w:color w:val="000000" w:themeColor="text1"/>
          <w:sz w:val="28"/>
          <w:szCs w:val="28"/>
          <w:rtl/>
          <w:lang w:bidi="ar-EG"/>
        </w:rPr>
        <w:t>حتى سمعت ابنة ذي يزن الحميري وهي تقول: «أفاتحك» يعني أقاضيك</w:t>
      </w:r>
      <w:proofErr w:type="gramStart"/>
      <w:r w:rsidRPr="009F64FC">
        <w:rPr>
          <w:rFonts w:cs="Akhbar MT"/>
          <w:color w:val="000000" w:themeColor="text1"/>
          <w:sz w:val="28"/>
          <w:szCs w:val="28"/>
          <w:rtl/>
          <w:lang w:bidi="ar-EG"/>
        </w:rPr>
        <w:t xml:space="preserve"> ..</w:t>
      </w:r>
      <w:proofErr w:type="gramEnd"/>
      <w:r w:rsidRPr="009F64FC">
        <w:rPr>
          <w:rFonts w:cs="Akhbar MT"/>
          <w:color w:val="000000" w:themeColor="text1"/>
          <w:sz w:val="28"/>
          <w:szCs w:val="28"/>
          <w:rtl/>
          <w:lang w:bidi="ar-EG"/>
        </w:rPr>
        <w:t xml:space="preserve"> وقال أيضًا: ما كنت أدري ما فاطر </w:t>
      </w:r>
      <w:proofErr w:type="gramStart"/>
      <w:r w:rsidRPr="009F64FC">
        <w:rPr>
          <w:rFonts w:cs="Akhbar MT"/>
          <w:color w:val="000000" w:themeColor="text1"/>
          <w:sz w:val="28"/>
          <w:szCs w:val="28"/>
          <w:rtl/>
          <w:lang w:bidi="ar-EG"/>
        </w:rPr>
        <w:t>السموات</w:t>
      </w:r>
      <w:proofErr w:type="gramEnd"/>
      <w:r w:rsidRPr="009F64FC">
        <w:rPr>
          <w:rFonts w:cs="Akhbar MT"/>
          <w:color w:val="000000" w:themeColor="text1"/>
          <w:sz w:val="28"/>
          <w:szCs w:val="28"/>
          <w:rtl/>
          <w:lang w:bidi="ar-EG"/>
        </w:rPr>
        <w:t xml:space="preserve"> والأرض حتى أتاني عربيان يختصمان في بئر فقال أحدهما: أنا فطرتها يعني ابتدأتها.</w:t>
      </w:r>
    </w:p>
    <w:p w:rsidR="00DF69D6" w:rsidRPr="009F64FC" w:rsidRDefault="00DF69D6" w:rsidP="009F64FC">
      <w:pPr>
        <w:spacing w:after="0" w:line="0" w:lineRule="atLeast"/>
        <w:rPr>
          <w:rFonts w:cs="Akhbar MT"/>
          <w:color w:val="000000" w:themeColor="text1"/>
          <w:sz w:val="28"/>
          <w:szCs w:val="28"/>
          <w:rtl/>
          <w:lang w:bidi="ar-EG"/>
        </w:rPr>
      </w:pPr>
      <w:r w:rsidRPr="009F64FC">
        <w:rPr>
          <w:rFonts w:cs="Akhbar MT"/>
          <w:color w:val="000000" w:themeColor="text1"/>
          <w:sz w:val="28"/>
          <w:szCs w:val="28"/>
          <w:rtl/>
          <w:lang w:bidi="ar-EG"/>
        </w:rPr>
        <w:t>وجاءه رجل من هذيل فقال له ابن عباس: ما فعل فلان؟ قال: مات وترك أربعة من الولد وثلاثة من الوراء.</w:t>
      </w:r>
      <w:r w:rsidRPr="009F64FC">
        <w:rPr>
          <w:rFonts w:cs="Akhbar MT" w:hint="cs"/>
          <w:color w:val="000000" w:themeColor="text1"/>
          <w:sz w:val="28"/>
          <w:szCs w:val="28"/>
          <w:rtl/>
          <w:lang w:bidi="ar-EG"/>
        </w:rPr>
        <w:t xml:space="preserve"> </w:t>
      </w:r>
    </w:p>
    <w:p w:rsidR="00DF69D6" w:rsidRPr="009F64FC" w:rsidRDefault="00DF69D6" w:rsidP="009F64FC">
      <w:pPr>
        <w:spacing w:after="0" w:line="0" w:lineRule="atLeast"/>
        <w:rPr>
          <w:rFonts w:cs="Akhbar MT"/>
          <w:b/>
          <w:bCs/>
          <w:color w:val="000000" w:themeColor="text1"/>
          <w:sz w:val="28"/>
          <w:szCs w:val="28"/>
          <w:rtl/>
          <w:lang w:bidi="ar-EG"/>
        </w:rPr>
      </w:pPr>
      <w:r w:rsidRPr="009F64FC">
        <w:rPr>
          <w:rFonts w:cs="Akhbar MT"/>
          <w:color w:val="000000" w:themeColor="text1"/>
          <w:sz w:val="28"/>
          <w:szCs w:val="28"/>
          <w:rtl/>
          <w:lang w:bidi="ar-EG"/>
        </w:rPr>
        <w:t xml:space="preserve">فقال ابن عباس: </w:t>
      </w:r>
      <w:r w:rsidRPr="009F64FC">
        <w:rPr>
          <w:rFonts w:ascii="Sakkal Majalla" w:hAnsi="Sakkal Majalla" w:cs="Sakkal Majalla"/>
          <w:b/>
          <w:bCs/>
          <w:color w:val="00B050"/>
          <w:sz w:val="28"/>
          <w:szCs w:val="28"/>
          <w:rtl/>
          <w:lang w:bidi="ar-EG"/>
        </w:rPr>
        <w:t>{فَبَشَّرْنَاهَا بِإِسْحَاقَ وَمِنْ وَرَاءِ إِسْحَاقَ يَعْقُوبَ} [هود: 71]</w:t>
      </w:r>
      <w:r w:rsidRPr="009F64FC">
        <w:rPr>
          <w:rFonts w:cs="Akhbar MT"/>
          <w:color w:val="FF0000"/>
          <w:sz w:val="28"/>
          <w:szCs w:val="28"/>
          <w:rtl/>
          <w:lang w:bidi="ar-EG"/>
        </w:rPr>
        <w:t xml:space="preserve"> </w:t>
      </w:r>
      <w:r w:rsidRPr="009F64FC">
        <w:rPr>
          <w:rFonts w:cs="Akhbar MT"/>
          <w:color w:val="000000" w:themeColor="text1"/>
          <w:sz w:val="28"/>
          <w:szCs w:val="28"/>
          <w:rtl/>
          <w:lang w:bidi="ar-EG"/>
        </w:rPr>
        <w:t>قال: «ولد الولد</w:t>
      </w:r>
      <w:proofErr w:type="gramStart"/>
      <w:r w:rsidRPr="009F64FC">
        <w:rPr>
          <w:rFonts w:cs="Akhbar MT"/>
          <w:color w:val="000000" w:themeColor="text1"/>
          <w:sz w:val="28"/>
          <w:szCs w:val="28"/>
          <w:rtl/>
          <w:lang w:bidi="ar-EG"/>
        </w:rPr>
        <w:t xml:space="preserve"> ..</w:t>
      </w:r>
      <w:proofErr w:type="gramEnd"/>
      <w:r w:rsidRPr="009F64FC">
        <w:rPr>
          <w:rFonts w:cs="Akhbar MT"/>
          <w:color w:val="000000" w:themeColor="text1"/>
          <w:sz w:val="28"/>
          <w:szCs w:val="28"/>
          <w:rtl/>
          <w:lang w:bidi="ar-EG"/>
        </w:rPr>
        <w:t xml:space="preserve"> »</w:t>
      </w:r>
      <w:r w:rsidRPr="009F64FC">
        <w:rPr>
          <w:rFonts w:cs="Akhbar MT"/>
          <w:b/>
          <w:bCs/>
          <w:color w:val="000000" w:themeColor="text1"/>
          <w:sz w:val="28"/>
          <w:szCs w:val="28"/>
          <w:rtl/>
          <w:lang w:bidi="ar-EG"/>
        </w:rPr>
        <w:t xml:space="preserve"> </w:t>
      </w:r>
      <w:r w:rsidRPr="009F64FC">
        <w:rPr>
          <w:rFonts w:cs="Akhbar MT" w:hint="cs"/>
          <w:b/>
          <w:bCs/>
          <w:color w:val="000000" w:themeColor="text1"/>
          <w:sz w:val="28"/>
          <w:szCs w:val="28"/>
          <w:rtl/>
          <w:lang w:bidi="ar-EG"/>
        </w:rPr>
        <w:t>(</w:t>
      </w:r>
      <w:r w:rsidRPr="009F64FC">
        <w:rPr>
          <w:rStyle w:val="a4"/>
          <w:rFonts w:cs="Akhbar MT"/>
          <w:b/>
          <w:bCs/>
          <w:color w:val="000000" w:themeColor="text1"/>
          <w:sz w:val="28"/>
          <w:szCs w:val="28"/>
          <w:rtl/>
          <w:lang w:bidi="ar-EG"/>
        </w:rPr>
        <w:footnoteReference w:id="17"/>
      </w:r>
      <w:r w:rsidRPr="009F64FC">
        <w:rPr>
          <w:rFonts w:cs="Akhbar MT" w:hint="cs"/>
          <w:b/>
          <w:bCs/>
          <w:color w:val="000000" w:themeColor="text1"/>
          <w:sz w:val="28"/>
          <w:szCs w:val="28"/>
          <w:rtl/>
          <w:lang w:bidi="ar-EG"/>
        </w:rPr>
        <w:t xml:space="preserve">) </w:t>
      </w:r>
    </w:p>
    <w:p w:rsidR="00453E18" w:rsidRPr="009F64FC" w:rsidRDefault="009F64FC" w:rsidP="009F64FC">
      <w:pPr>
        <w:spacing w:after="0" w:line="0" w:lineRule="atLeast"/>
        <w:rPr>
          <w:rFonts w:cs="Akhbar MT"/>
          <w:b/>
          <w:bCs/>
          <w:color w:val="0000CC"/>
          <w:sz w:val="28"/>
          <w:szCs w:val="28"/>
          <w:rtl/>
          <w:lang w:bidi="ar-EG"/>
        </w:rPr>
      </w:pPr>
      <w:proofErr w:type="gramStart"/>
      <w:r>
        <w:rPr>
          <w:rFonts w:cs="Akhbar MT" w:hint="cs"/>
          <w:b/>
          <w:bCs/>
          <w:color w:val="0000CC"/>
          <w:sz w:val="28"/>
          <w:szCs w:val="28"/>
          <w:rtl/>
          <w:lang w:bidi="ar-EG"/>
        </w:rPr>
        <w:t>رابعا :</w:t>
      </w:r>
      <w:r w:rsidR="00DF69D6" w:rsidRPr="009F64FC">
        <w:rPr>
          <w:rFonts w:cs="Akhbar MT" w:hint="cs"/>
          <w:b/>
          <w:bCs/>
          <w:color w:val="0000CC"/>
          <w:sz w:val="28"/>
          <w:szCs w:val="28"/>
          <w:rtl/>
          <w:lang w:bidi="ar-EG"/>
        </w:rPr>
        <w:t>أن</w:t>
      </w:r>
      <w:proofErr w:type="gramEnd"/>
      <w:r w:rsidR="00CB0102" w:rsidRPr="009F64FC">
        <w:rPr>
          <w:rFonts w:cs="Akhbar MT" w:hint="cs"/>
          <w:b/>
          <w:bCs/>
          <w:color w:val="0000CC"/>
          <w:sz w:val="28"/>
          <w:szCs w:val="28"/>
          <w:rtl/>
          <w:lang w:bidi="ar-EG"/>
        </w:rPr>
        <w:t xml:space="preserve"> تعلم اللغة العربية يقي من </w:t>
      </w:r>
      <w:r w:rsidRPr="009F64FC">
        <w:rPr>
          <w:rFonts w:cs="Akhbar MT" w:hint="cs"/>
          <w:b/>
          <w:bCs/>
          <w:color w:val="0000CC"/>
          <w:sz w:val="28"/>
          <w:szCs w:val="28"/>
          <w:rtl/>
          <w:lang w:bidi="ar-EG"/>
        </w:rPr>
        <w:t>الزيغ:</w:t>
      </w:r>
    </w:p>
    <w:p w:rsidR="00CB0102" w:rsidRPr="009F64FC" w:rsidRDefault="00EE3901" w:rsidP="009F64FC">
      <w:pPr>
        <w:spacing w:after="0" w:line="0" w:lineRule="atLeast"/>
        <w:rPr>
          <w:rFonts w:ascii="Agency FB" w:hAnsi="Agency FB" w:cs="Akhbar MT"/>
          <w:sz w:val="28"/>
          <w:szCs w:val="28"/>
          <w:rtl/>
          <w:lang w:bidi="ar-EG"/>
        </w:rPr>
      </w:pPr>
      <w:r w:rsidRPr="009F64FC">
        <w:rPr>
          <w:rFonts w:ascii="Agency FB" w:hAnsi="Agency FB" w:cs="Akhbar MT" w:hint="cs"/>
          <w:sz w:val="28"/>
          <w:szCs w:val="28"/>
          <w:rtl/>
          <w:lang w:bidi="ar-EG"/>
        </w:rPr>
        <w:t xml:space="preserve">معاشر </w:t>
      </w:r>
      <w:r w:rsidR="00DD6615" w:rsidRPr="009F64FC">
        <w:rPr>
          <w:rFonts w:ascii="Agency FB" w:hAnsi="Agency FB" w:cs="Akhbar MT" w:hint="cs"/>
          <w:sz w:val="28"/>
          <w:szCs w:val="28"/>
          <w:rtl/>
          <w:lang w:bidi="ar-EG"/>
        </w:rPr>
        <w:t>الموحدين: أن</w:t>
      </w:r>
      <w:r w:rsidRPr="009F64FC">
        <w:rPr>
          <w:rFonts w:ascii="Agency FB" w:hAnsi="Agency FB" w:cs="Akhbar MT" w:hint="cs"/>
          <w:sz w:val="28"/>
          <w:szCs w:val="28"/>
          <w:rtl/>
          <w:lang w:bidi="ar-EG"/>
        </w:rPr>
        <w:t xml:space="preserve"> تعلم اللغة العربية يقي المسلم من الزيغ و الضلال و سوء </w:t>
      </w:r>
      <w:r w:rsidR="009F64FC" w:rsidRPr="009F64FC">
        <w:rPr>
          <w:rFonts w:ascii="Agency FB" w:hAnsi="Agency FB" w:cs="Akhbar MT" w:hint="cs"/>
          <w:sz w:val="28"/>
          <w:szCs w:val="28"/>
          <w:rtl/>
          <w:lang w:bidi="ar-EG"/>
        </w:rPr>
        <w:t>الفهم، فالضعف</w:t>
      </w:r>
      <w:r w:rsidR="00CB0102" w:rsidRPr="009F64FC">
        <w:rPr>
          <w:rFonts w:ascii="Agency FB" w:hAnsi="Agency FB" w:cs="Akhbar MT"/>
          <w:sz w:val="28"/>
          <w:szCs w:val="28"/>
          <w:rtl/>
          <w:lang w:bidi="ar-EG"/>
        </w:rPr>
        <w:t xml:space="preserve"> في علومِ العربية سببُ ضلال كثير من المتفقِّهة؛ قال ابنُ جني: "إنَّ أكثر مَن ضلَّ من أهل الشريعة عن القصدِ فيها، وحاد عن الطريقةِ المثلى إليها، فإنما استهواه واستخفَّ حلمَه ضعفُه في هذه اللغةِ الكريمة الشريفة التي خُوطِب الكافَّةُ بها"</w:t>
      </w:r>
      <w:r w:rsidR="00DF69D6" w:rsidRPr="009F64FC">
        <w:rPr>
          <w:rFonts w:ascii="Agency FB" w:hAnsi="Agency FB" w:cs="Akhbar MT" w:hint="cs"/>
          <w:sz w:val="28"/>
          <w:szCs w:val="28"/>
          <w:rtl/>
          <w:lang w:bidi="ar-EG"/>
        </w:rPr>
        <w:t xml:space="preserve"> (</w:t>
      </w:r>
      <w:r w:rsidR="00DF69D6" w:rsidRPr="009F64FC">
        <w:rPr>
          <w:rStyle w:val="a4"/>
          <w:rFonts w:ascii="Agency FB" w:hAnsi="Agency FB" w:cs="Akhbar MT"/>
          <w:sz w:val="28"/>
          <w:szCs w:val="28"/>
          <w:rtl/>
          <w:lang w:bidi="ar-EG"/>
        </w:rPr>
        <w:footnoteReference w:id="18"/>
      </w:r>
      <w:proofErr w:type="gramStart"/>
      <w:r w:rsidR="00DF69D6" w:rsidRPr="009F64FC">
        <w:rPr>
          <w:rFonts w:ascii="Agency FB" w:hAnsi="Agency FB" w:cs="Akhbar MT" w:hint="cs"/>
          <w:sz w:val="28"/>
          <w:szCs w:val="28"/>
          <w:rtl/>
          <w:lang w:bidi="ar-EG"/>
        </w:rPr>
        <w:t xml:space="preserve">) </w:t>
      </w:r>
      <w:r w:rsidR="00CB0102" w:rsidRPr="009F64FC">
        <w:rPr>
          <w:rFonts w:ascii="Agency FB" w:hAnsi="Agency FB" w:cs="Akhbar MT"/>
          <w:sz w:val="28"/>
          <w:szCs w:val="28"/>
          <w:rtl/>
          <w:lang w:bidi="ar-EG"/>
        </w:rPr>
        <w:t>.</w:t>
      </w:r>
      <w:proofErr w:type="gramEnd"/>
    </w:p>
    <w:p w:rsidR="00CB0102" w:rsidRPr="009F64FC" w:rsidRDefault="00CB0102"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 xml:space="preserve">وقال عمرو بن العلاء لعمرو بن عبيد لما ناظره في مسألةِ خلود أهل الكبائر في النَّار، احتجَّ ابنُ عبيد أنَّ هذا وعْد الله، والله لا يخلفُ وعْدَه </w:t>
      </w:r>
      <w:proofErr w:type="gramStart"/>
      <w:r w:rsidRPr="009F64FC">
        <w:rPr>
          <w:rFonts w:ascii="Agency FB" w:hAnsi="Agency FB" w:cs="Akhbar MT"/>
          <w:sz w:val="28"/>
          <w:szCs w:val="28"/>
          <w:rtl/>
          <w:lang w:bidi="ar-EG"/>
        </w:rPr>
        <w:t>- يشير</w:t>
      </w:r>
      <w:proofErr w:type="gramEnd"/>
      <w:r w:rsidRPr="009F64FC">
        <w:rPr>
          <w:rFonts w:ascii="Agency FB" w:hAnsi="Agency FB" w:cs="Akhbar MT"/>
          <w:sz w:val="28"/>
          <w:szCs w:val="28"/>
          <w:rtl/>
          <w:lang w:bidi="ar-EG"/>
        </w:rPr>
        <w:t xml:space="preserve"> إلى ما في القرآنِ من الوعيد على بعضِ الكبائر بالنَّار والخلود فيها - فقال ابنُ العلاء: من العُجْمة أُتيتَ، هذا وعيدٌ لا وعد؛ قال الشاعر:</w:t>
      </w:r>
    </w:p>
    <w:p w:rsidR="00CB0102" w:rsidRPr="009F64FC" w:rsidRDefault="00CB0102" w:rsidP="009F64FC">
      <w:pPr>
        <w:spacing w:after="0" w:line="0" w:lineRule="atLeast"/>
        <w:jc w:val="center"/>
        <w:rPr>
          <w:rFonts w:ascii="Agency FB" w:hAnsi="Agency FB" w:cs="Akhbar MT"/>
          <w:b/>
          <w:bCs/>
          <w:color w:val="002060"/>
          <w:sz w:val="28"/>
          <w:szCs w:val="28"/>
          <w:rtl/>
          <w:lang w:bidi="ar-EG"/>
        </w:rPr>
      </w:pPr>
      <w:r w:rsidRPr="009F64FC">
        <w:rPr>
          <w:rFonts w:ascii="Agency FB" w:hAnsi="Agency FB" w:cs="Akhbar MT"/>
          <w:b/>
          <w:bCs/>
          <w:color w:val="002060"/>
          <w:sz w:val="28"/>
          <w:szCs w:val="28"/>
          <w:rtl/>
          <w:lang w:bidi="ar-EG"/>
        </w:rPr>
        <w:t xml:space="preserve">وَإِنِّي وَإِنْ أَوْعَدْتُهُ أَوْ وَعَدْتُهُ </w:t>
      </w:r>
      <w:r w:rsidR="00710B07" w:rsidRPr="009F64FC">
        <w:rPr>
          <w:rFonts w:ascii="Agency FB" w:hAnsi="Agency FB" w:cs="Akhbar MT" w:hint="cs"/>
          <w:b/>
          <w:bCs/>
          <w:color w:val="002060"/>
          <w:sz w:val="28"/>
          <w:szCs w:val="28"/>
          <w:rtl/>
          <w:lang w:bidi="ar-EG"/>
        </w:rPr>
        <w:t xml:space="preserve">    </w:t>
      </w:r>
      <w:r w:rsidRPr="009F64FC">
        <w:rPr>
          <w:rFonts w:ascii="Agency FB" w:hAnsi="Agency FB" w:cs="Akhbar MT"/>
          <w:b/>
          <w:bCs/>
          <w:color w:val="002060"/>
          <w:sz w:val="28"/>
          <w:szCs w:val="28"/>
          <w:rtl/>
          <w:lang w:bidi="ar-EG"/>
        </w:rPr>
        <w:t>لَمُخْلِفُ إِيعَادِي وَمُنْجِزُ مَوْعِدِي</w:t>
      </w:r>
      <w:proofErr w:type="gramStart"/>
      <w:r w:rsidR="00DF69D6" w:rsidRPr="009F64FC">
        <w:rPr>
          <w:rFonts w:ascii="Agency FB" w:hAnsi="Agency FB" w:cs="Akhbar MT" w:hint="cs"/>
          <w:b/>
          <w:bCs/>
          <w:color w:val="002060"/>
          <w:sz w:val="28"/>
          <w:szCs w:val="28"/>
          <w:rtl/>
          <w:lang w:bidi="ar-EG"/>
        </w:rPr>
        <w:t>(</w:t>
      </w:r>
      <w:r w:rsidR="00DF69D6" w:rsidRPr="009F64FC">
        <w:rPr>
          <w:b/>
          <w:bCs/>
          <w:color w:val="002060"/>
          <w:sz w:val="28"/>
          <w:szCs w:val="28"/>
          <w:rtl/>
        </w:rPr>
        <w:footnoteReference w:id="19"/>
      </w:r>
      <w:r w:rsidR="00DF69D6" w:rsidRPr="009F64FC">
        <w:rPr>
          <w:rFonts w:ascii="Agency FB" w:hAnsi="Agency FB" w:cs="Akhbar MT" w:hint="cs"/>
          <w:b/>
          <w:bCs/>
          <w:color w:val="002060"/>
          <w:sz w:val="28"/>
          <w:szCs w:val="28"/>
          <w:rtl/>
          <w:lang w:bidi="ar-EG"/>
        </w:rPr>
        <w:t>)(</w:t>
      </w:r>
      <w:proofErr w:type="gramEnd"/>
      <w:r w:rsidR="00DF69D6" w:rsidRPr="009F64FC">
        <w:rPr>
          <w:b/>
          <w:bCs/>
          <w:color w:val="002060"/>
          <w:sz w:val="28"/>
          <w:szCs w:val="28"/>
          <w:rtl/>
        </w:rPr>
        <w:footnoteReference w:id="20"/>
      </w:r>
      <w:r w:rsidR="00DF69D6" w:rsidRPr="009F64FC">
        <w:rPr>
          <w:rFonts w:ascii="Agency FB" w:hAnsi="Agency FB" w:cs="Akhbar MT" w:hint="cs"/>
          <w:b/>
          <w:bCs/>
          <w:color w:val="002060"/>
          <w:sz w:val="28"/>
          <w:szCs w:val="28"/>
          <w:rtl/>
          <w:lang w:bidi="ar-EG"/>
        </w:rPr>
        <w:t>)</w:t>
      </w:r>
    </w:p>
    <w:p w:rsidR="00CB0102" w:rsidRPr="009F64FC" w:rsidRDefault="00CB0102" w:rsidP="009F64FC">
      <w:pPr>
        <w:spacing w:after="0" w:line="0" w:lineRule="atLeast"/>
        <w:rPr>
          <w:rFonts w:ascii="Agency FB" w:hAnsi="Agency FB" w:cs="Akhbar MT"/>
          <w:sz w:val="28"/>
          <w:szCs w:val="28"/>
          <w:rtl/>
          <w:lang w:bidi="ar-EG"/>
        </w:rPr>
      </w:pPr>
      <w:r w:rsidRPr="009F64FC">
        <w:rPr>
          <w:rFonts w:ascii="Agency FB" w:hAnsi="Agency FB" w:cs="Akhbar MT"/>
          <w:sz w:val="28"/>
          <w:szCs w:val="28"/>
          <w:rtl/>
          <w:lang w:bidi="ar-EG"/>
        </w:rPr>
        <w:t xml:space="preserve">ومن أمثلة التفاسير الخاطئة المبنية على الجهل بالعربية قول من زَعَم أنه يجوزُ للرجلِ نكاح تسع حرائر، مستدلاًّ بقوله </w:t>
      </w:r>
      <w:proofErr w:type="gramStart"/>
      <w:r w:rsidRPr="009F64FC">
        <w:rPr>
          <w:rFonts w:ascii="Agency FB" w:hAnsi="Agency FB" w:cs="Akhbar MT"/>
          <w:sz w:val="28"/>
          <w:szCs w:val="28"/>
          <w:rtl/>
          <w:lang w:bidi="ar-EG"/>
        </w:rPr>
        <w:t>- تعالى</w:t>
      </w:r>
      <w:proofErr w:type="gramEnd"/>
      <w:r w:rsidRPr="009F64FC">
        <w:rPr>
          <w:rFonts w:ascii="Agency FB" w:hAnsi="Agency FB" w:cs="Akhbar MT"/>
          <w:sz w:val="28"/>
          <w:szCs w:val="28"/>
          <w:rtl/>
          <w:lang w:bidi="ar-EG"/>
        </w:rPr>
        <w:t xml:space="preserve"> -</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فَانْكِحُوا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مَا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طَابَ</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لَكُمْ</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مِنَ</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النِّسَاءِ</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مَثْنَى</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وَثُلَاثَ</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وَرُبَاعَ</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[النساء: 3]،</w:t>
      </w:r>
      <w:r w:rsidRPr="009F64FC">
        <w:rPr>
          <w:rFonts w:ascii="Agency FB" w:hAnsi="Agency FB" w:cs="Akhbar MT"/>
          <w:sz w:val="28"/>
          <w:szCs w:val="28"/>
          <w:rtl/>
          <w:lang w:bidi="ar-EG"/>
        </w:rPr>
        <w:t xml:space="preserve"> فالمجموع تسع نسوة؛ قال الشاطبي: "ولم يشعر بمعنى فُعال ومفعل، وأنَّ معنى الآية: فانكحوا إن شئتم اثنتين </w:t>
      </w:r>
      <w:proofErr w:type="spellStart"/>
      <w:r w:rsidRPr="009F64FC">
        <w:rPr>
          <w:rFonts w:ascii="Agency FB" w:hAnsi="Agency FB" w:cs="Akhbar MT"/>
          <w:sz w:val="28"/>
          <w:szCs w:val="28"/>
          <w:rtl/>
          <w:lang w:bidi="ar-EG"/>
        </w:rPr>
        <w:t>اثنتين</w:t>
      </w:r>
      <w:proofErr w:type="spellEnd"/>
      <w:r w:rsidRPr="009F64FC">
        <w:rPr>
          <w:rFonts w:ascii="Agency FB" w:hAnsi="Agency FB" w:cs="Akhbar MT"/>
          <w:sz w:val="28"/>
          <w:szCs w:val="28"/>
          <w:rtl/>
          <w:lang w:bidi="ar-EG"/>
        </w:rPr>
        <w:t xml:space="preserve">، أو ثلاثًا </w:t>
      </w:r>
      <w:proofErr w:type="spellStart"/>
      <w:r w:rsidRPr="009F64FC">
        <w:rPr>
          <w:rFonts w:ascii="Agency FB" w:hAnsi="Agency FB" w:cs="Akhbar MT"/>
          <w:sz w:val="28"/>
          <w:szCs w:val="28"/>
          <w:rtl/>
          <w:lang w:bidi="ar-EG"/>
        </w:rPr>
        <w:t>ثلاثًا</w:t>
      </w:r>
      <w:proofErr w:type="spellEnd"/>
      <w:r w:rsidRPr="009F64FC">
        <w:rPr>
          <w:rFonts w:ascii="Agency FB" w:hAnsi="Agency FB" w:cs="Akhbar MT"/>
          <w:sz w:val="28"/>
          <w:szCs w:val="28"/>
          <w:rtl/>
          <w:lang w:bidi="ar-EG"/>
        </w:rPr>
        <w:t>، أو أربعًا أربعًا"</w:t>
      </w:r>
      <w:r w:rsidR="00710B07" w:rsidRPr="009F64FC">
        <w:rPr>
          <w:rFonts w:ascii="Agency FB" w:hAnsi="Agency FB" w:cs="Akhbar MT" w:hint="cs"/>
          <w:sz w:val="28"/>
          <w:szCs w:val="28"/>
          <w:rtl/>
          <w:lang w:bidi="ar-EG"/>
        </w:rPr>
        <w:t>(</w:t>
      </w:r>
      <w:r w:rsidR="00710B07" w:rsidRPr="009F64FC">
        <w:rPr>
          <w:rStyle w:val="a4"/>
          <w:rFonts w:ascii="Agency FB" w:hAnsi="Agency FB" w:cs="Akhbar MT"/>
          <w:sz w:val="28"/>
          <w:szCs w:val="28"/>
          <w:rtl/>
          <w:lang w:bidi="ar-EG"/>
        </w:rPr>
        <w:footnoteReference w:id="21"/>
      </w:r>
      <w:r w:rsidR="00710B07" w:rsidRPr="009F64FC">
        <w:rPr>
          <w:rFonts w:ascii="Agency FB" w:hAnsi="Agency FB" w:cs="Akhbar MT" w:hint="cs"/>
          <w:sz w:val="28"/>
          <w:szCs w:val="28"/>
          <w:rtl/>
          <w:lang w:bidi="ar-EG"/>
        </w:rPr>
        <w:t>)</w:t>
      </w:r>
      <w:r w:rsidR="00710B07" w:rsidRPr="009F64FC">
        <w:rPr>
          <w:rFonts w:ascii="Agency FB" w:hAnsi="Agency FB" w:cs="Akhbar MT"/>
          <w:sz w:val="28"/>
          <w:szCs w:val="28"/>
          <w:rtl/>
          <w:lang w:bidi="ar-EG"/>
        </w:rPr>
        <w:t xml:space="preserve"> </w:t>
      </w:r>
      <w:r w:rsidRPr="009F64FC">
        <w:rPr>
          <w:rFonts w:ascii="Agency FB" w:hAnsi="Agency FB" w:cs="Akhbar MT"/>
          <w:sz w:val="28"/>
          <w:szCs w:val="28"/>
          <w:rtl/>
          <w:lang w:bidi="ar-EG"/>
        </w:rPr>
        <w:t>.</w:t>
      </w:r>
    </w:p>
    <w:p w:rsidR="00453E18" w:rsidRPr="009F64FC" w:rsidRDefault="009F64FC" w:rsidP="009F64FC">
      <w:pPr>
        <w:spacing w:after="0" w:line="0" w:lineRule="atLeast"/>
        <w:rPr>
          <w:rFonts w:cs="Akhbar MT"/>
          <w:b/>
          <w:bCs/>
          <w:color w:val="0000CC"/>
          <w:sz w:val="28"/>
          <w:szCs w:val="28"/>
          <w:rtl/>
          <w:lang w:bidi="ar-EG"/>
        </w:rPr>
      </w:pPr>
      <w:r>
        <w:rPr>
          <w:rFonts w:cs="Akhbar MT" w:hint="cs"/>
          <w:b/>
          <w:bCs/>
          <w:color w:val="0000CC"/>
          <w:sz w:val="28"/>
          <w:szCs w:val="28"/>
          <w:rtl/>
          <w:lang w:bidi="ar-EG"/>
        </w:rPr>
        <w:t xml:space="preserve">خامسا: </w:t>
      </w:r>
      <w:r w:rsidR="00453E18" w:rsidRPr="009F64FC">
        <w:rPr>
          <w:rFonts w:cs="Akhbar MT" w:hint="cs"/>
          <w:b/>
          <w:bCs/>
          <w:color w:val="0000CC"/>
          <w:sz w:val="28"/>
          <w:szCs w:val="28"/>
          <w:rtl/>
          <w:lang w:bidi="ar-EG"/>
        </w:rPr>
        <w:t xml:space="preserve">وجوب تعلم اللغة </w:t>
      </w:r>
      <w:r w:rsidR="00DD6615" w:rsidRPr="009F64FC">
        <w:rPr>
          <w:rFonts w:cs="Akhbar MT" w:hint="cs"/>
          <w:b/>
          <w:bCs/>
          <w:color w:val="0000CC"/>
          <w:sz w:val="28"/>
          <w:szCs w:val="28"/>
          <w:rtl/>
          <w:lang w:bidi="ar-EG"/>
        </w:rPr>
        <w:t>العربية:</w:t>
      </w:r>
    </w:p>
    <w:p w:rsidR="00453E18" w:rsidRPr="009F64FC" w:rsidRDefault="00710B07" w:rsidP="009F64FC">
      <w:pPr>
        <w:spacing w:after="0" w:line="0" w:lineRule="atLeast"/>
        <w:rPr>
          <w:rFonts w:cs="Akhbar MT"/>
          <w:sz w:val="28"/>
          <w:szCs w:val="28"/>
          <w:rtl/>
          <w:lang w:bidi="ar-EG"/>
        </w:rPr>
      </w:pPr>
      <w:r w:rsidRPr="009F64FC">
        <w:rPr>
          <w:rFonts w:cs="Akhbar MT" w:hint="cs"/>
          <w:sz w:val="28"/>
          <w:szCs w:val="28"/>
          <w:rtl/>
          <w:lang w:bidi="ar-EG"/>
        </w:rPr>
        <w:t xml:space="preserve"> اعلموا عباد الله </w:t>
      </w:r>
      <w:r w:rsidR="00934E41" w:rsidRPr="009F64FC">
        <w:rPr>
          <w:rFonts w:cs="Akhbar MT" w:hint="cs"/>
          <w:sz w:val="28"/>
          <w:szCs w:val="28"/>
          <w:rtl/>
          <w:lang w:bidi="ar-EG"/>
        </w:rPr>
        <w:t>أن</w:t>
      </w:r>
      <w:r w:rsidRPr="009F64FC">
        <w:rPr>
          <w:rFonts w:cs="Akhbar MT" w:hint="cs"/>
          <w:sz w:val="28"/>
          <w:szCs w:val="28"/>
          <w:rtl/>
          <w:lang w:bidi="ar-EG"/>
        </w:rPr>
        <w:t xml:space="preserve"> تعلم </w:t>
      </w:r>
      <w:r w:rsidRPr="009F64FC">
        <w:rPr>
          <w:rFonts w:cs="Akhbar MT"/>
          <w:sz w:val="28"/>
          <w:szCs w:val="28"/>
          <w:rtl/>
          <w:lang w:bidi="ar-EG"/>
        </w:rPr>
        <w:t>العربية واجب</w:t>
      </w:r>
      <w:r w:rsidR="00453E18" w:rsidRPr="009F64FC">
        <w:rPr>
          <w:rFonts w:cs="Akhbar MT"/>
          <w:sz w:val="28"/>
          <w:szCs w:val="28"/>
          <w:rtl/>
          <w:lang w:bidi="ar-EG"/>
        </w:rPr>
        <w:t xml:space="preserve"> على كلِّ مسلم بحسبه، فالقَدْر الذي لا يجوز لمسلمٍ أن ينقص عنه هو القدر الذي يُمَكِّنه من إقامة الفرائض، وفهْم كلام الله ورسوله، ففيهما نجاتُه في الدنيا والآخرة، قال الماوردي: (ومعرفة لسان العرب فرضٌ على كلِّ مسلمٍ من مجتهد وغيره</w:t>
      </w:r>
      <w:proofErr w:type="gramStart"/>
      <w:r w:rsidR="00453E18" w:rsidRPr="009F64FC">
        <w:rPr>
          <w:rFonts w:cs="Akhbar MT"/>
          <w:sz w:val="28"/>
          <w:szCs w:val="28"/>
          <w:rtl/>
          <w:lang w:bidi="ar-EG"/>
        </w:rPr>
        <w:t>)؛</w:t>
      </w:r>
      <w:r w:rsidRPr="009F64FC">
        <w:rPr>
          <w:rFonts w:cs="Akhbar MT" w:hint="cs"/>
          <w:sz w:val="28"/>
          <w:szCs w:val="28"/>
          <w:rtl/>
          <w:lang w:bidi="ar-EG"/>
        </w:rPr>
        <w:t>(</w:t>
      </w:r>
      <w:proofErr w:type="gramEnd"/>
      <w:r w:rsidRPr="009F64FC">
        <w:rPr>
          <w:rFonts w:cs="Akhbar MT"/>
          <w:sz w:val="28"/>
          <w:szCs w:val="28"/>
          <w:rtl/>
        </w:rPr>
        <w:footnoteReference w:id="22"/>
      </w:r>
      <w:r w:rsidRPr="009F64FC">
        <w:rPr>
          <w:rFonts w:cs="Akhbar MT" w:hint="cs"/>
          <w:sz w:val="28"/>
          <w:szCs w:val="28"/>
          <w:rtl/>
          <w:lang w:bidi="ar-EG"/>
        </w:rPr>
        <w:t xml:space="preserve">) </w:t>
      </w:r>
      <w:r w:rsidR="00453E18" w:rsidRPr="009F64FC">
        <w:rPr>
          <w:rFonts w:cs="Akhbar MT"/>
          <w:sz w:val="28"/>
          <w:szCs w:val="28"/>
          <w:rtl/>
          <w:lang w:bidi="ar-EG"/>
        </w:rPr>
        <w:t xml:space="preserve"> "</w:t>
      </w:r>
    </w:p>
    <w:p w:rsidR="00453E18" w:rsidRPr="009F64FC" w:rsidRDefault="00453E18" w:rsidP="009F64FC">
      <w:pPr>
        <w:spacing w:after="0" w:line="0" w:lineRule="atLeast"/>
        <w:rPr>
          <w:rFonts w:cs="Akhbar MT"/>
          <w:sz w:val="28"/>
          <w:szCs w:val="28"/>
          <w:rtl/>
          <w:lang w:bidi="ar-EG"/>
        </w:rPr>
      </w:pPr>
      <w:r w:rsidRPr="009F64FC">
        <w:rPr>
          <w:rFonts w:cs="Akhbar MT"/>
          <w:sz w:val="28"/>
          <w:szCs w:val="28"/>
          <w:rtl/>
          <w:lang w:bidi="ar-EG"/>
        </w:rPr>
        <w:lastRenderedPageBreak/>
        <w:t xml:space="preserve">قال ابن تيميَّة رحمه الله: (معلومٌ أنَّ تعلُّمَ العربية وتعليمَ العربية فرضٌ على الكفاية، وكان السلف يؤدِّبون أولادَهم على اللحن، فنحن مأمورون </w:t>
      </w:r>
      <w:proofErr w:type="gramStart"/>
      <w:r w:rsidRPr="009F64FC">
        <w:rPr>
          <w:rFonts w:cs="Akhbar MT"/>
          <w:sz w:val="28"/>
          <w:szCs w:val="28"/>
          <w:rtl/>
          <w:lang w:bidi="ar-EG"/>
        </w:rPr>
        <w:t>- أمرَ</w:t>
      </w:r>
      <w:proofErr w:type="gramEnd"/>
      <w:r w:rsidRPr="009F64FC">
        <w:rPr>
          <w:rFonts w:cs="Akhbar MT"/>
          <w:sz w:val="28"/>
          <w:szCs w:val="28"/>
          <w:rtl/>
          <w:lang w:bidi="ar-EG"/>
        </w:rPr>
        <w:t xml:space="preserve"> إيجابٍ أو أمرَ استحبابٍ - أن نحفَظ القانون العربي، ونُصلِح الألسن المائلة عنه، فيحفظ لنا طريقة فهْم الكتاب والسُّنَّة، والاقتِداء بالعرب في خِطابها، فلو تُرِك الناس على لحنهم كان نقصًا وعيبًا)؛</w:t>
      </w:r>
      <w:r w:rsidR="00710B07" w:rsidRPr="009F64FC">
        <w:rPr>
          <w:rFonts w:cs="Akhbar MT" w:hint="cs"/>
          <w:sz w:val="28"/>
          <w:szCs w:val="28"/>
          <w:rtl/>
          <w:lang w:bidi="ar-EG"/>
        </w:rPr>
        <w:t xml:space="preserve"> (</w:t>
      </w:r>
      <w:r w:rsidR="00710B07" w:rsidRPr="009F64FC">
        <w:rPr>
          <w:rFonts w:cs="Akhbar MT"/>
          <w:sz w:val="28"/>
          <w:szCs w:val="28"/>
          <w:rtl/>
        </w:rPr>
        <w:footnoteReference w:id="23"/>
      </w:r>
      <w:r w:rsidR="00710B07" w:rsidRPr="009F64FC">
        <w:rPr>
          <w:rFonts w:cs="Akhbar MT" w:hint="cs"/>
          <w:sz w:val="28"/>
          <w:szCs w:val="28"/>
          <w:rtl/>
          <w:lang w:bidi="ar-EG"/>
        </w:rPr>
        <w:t>)</w:t>
      </w:r>
    </w:p>
    <w:p w:rsidR="00453E18" w:rsidRPr="009F64FC" w:rsidRDefault="00934E41" w:rsidP="009F64FC">
      <w:pPr>
        <w:spacing w:after="0" w:line="0" w:lineRule="atLeast"/>
        <w:rPr>
          <w:rFonts w:cs="Akhbar MT"/>
          <w:sz w:val="28"/>
          <w:szCs w:val="28"/>
          <w:rtl/>
          <w:lang w:bidi="ar-EG"/>
        </w:rPr>
      </w:pPr>
      <w:proofErr w:type="gramStart"/>
      <w:r w:rsidRPr="009F64FC">
        <w:rPr>
          <w:rFonts w:cs="Akhbar MT" w:hint="cs"/>
          <w:sz w:val="28"/>
          <w:szCs w:val="28"/>
          <w:rtl/>
          <w:lang w:bidi="ar-EG"/>
        </w:rPr>
        <w:t xml:space="preserve">يقول </w:t>
      </w:r>
      <w:r w:rsidR="00453E18" w:rsidRPr="009F64FC">
        <w:rPr>
          <w:rFonts w:cs="Akhbar MT"/>
          <w:sz w:val="28"/>
          <w:szCs w:val="28"/>
          <w:rtl/>
          <w:lang w:bidi="ar-EG"/>
        </w:rPr>
        <w:t xml:space="preserve"> الثّعالبي</w:t>
      </w:r>
      <w:proofErr w:type="gramEnd"/>
      <w:r w:rsidR="00453E18" w:rsidRPr="009F64FC">
        <w:rPr>
          <w:rFonts w:cs="Akhbar MT"/>
          <w:sz w:val="28"/>
          <w:szCs w:val="28"/>
          <w:rtl/>
          <w:lang w:bidi="ar-EG"/>
        </w:rPr>
        <w:t xml:space="preserve"> </w:t>
      </w:r>
      <w:r w:rsidRPr="009F64FC">
        <w:rPr>
          <w:rFonts w:cs="Akhbar MT" w:hint="cs"/>
          <w:sz w:val="28"/>
          <w:szCs w:val="28"/>
          <w:rtl/>
          <w:lang w:bidi="ar-EG"/>
        </w:rPr>
        <w:t xml:space="preserve"> -رحمه الله - </w:t>
      </w:r>
      <w:r w:rsidR="00453E18" w:rsidRPr="009F64FC">
        <w:rPr>
          <w:rFonts w:cs="Akhbar MT"/>
          <w:sz w:val="28"/>
          <w:szCs w:val="28"/>
          <w:rtl/>
          <w:lang w:bidi="ar-EG"/>
        </w:rPr>
        <w:t xml:space="preserve">في كتابه فقه اللغة وسرُّ العربية : « </w:t>
      </w:r>
      <w:bookmarkStart w:id="0" w:name="_GoBack"/>
      <w:r w:rsidR="00453E18" w:rsidRPr="009F64FC">
        <w:rPr>
          <w:rFonts w:cs="Akhbar MT"/>
          <w:sz w:val="28"/>
          <w:szCs w:val="28"/>
          <w:rtl/>
          <w:lang w:bidi="ar-EG"/>
        </w:rPr>
        <w:t>إنّ مَن أحَبَّ اللهَ أحبَّ رسولهُ</w:t>
      </w:r>
      <w:bookmarkEnd w:id="0"/>
      <w:r w:rsidR="00453E18" w:rsidRPr="009F64FC">
        <w:rPr>
          <w:rFonts w:cs="Akhbar MT"/>
          <w:sz w:val="28"/>
          <w:szCs w:val="28"/>
          <w:rtl/>
          <w:lang w:bidi="ar-EG"/>
        </w:rPr>
        <w:t>، ومن أحبَّ النّبي أحَبَّ العَربَ، ومَن أحبَّ العربَ أحبَّ اللُّغة العربيّةَ التي بها نزلَ أفضلَ الكُتبِ على أفضلَ العجمِ والعربِ، ومَن أحبَّ العربيّةَ عُنيَ بها وثابرَ عليها، وصرفَ هِمَّتهُ إليها».</w:t>
      </w:r>
      <w:r w:rsidR="00710B07" w:rsidRPr="009F64FC">
        <w:rPr>
          <w:rFonts w:cs="Akhbar MT" w:hint="cs"/>
          <w:sz w:val="28"/>
          <w:szCs w:val="28"/>
          <w:rtl/>
          <w:lang w:bidi="ar-EG"/>
        </w:rPr>
        <w:t>(</w:t>
      </w:r>
      <w:r w:rsidR="00710B07" w:rsidRPr="009F64FC">
        <w:rPr>
          <w:rFonts w:cs="Akhbar MT"/>
          <w:sz w:val="28"/>
          <w:szCs w:val="28"/>
          <w:rtl/>
        </w:rPr>
        <w:footnoteReference w:id="24"/>
      </w:r>
      <w:r w:rsidR="00710B07" w:rsidRPr="009F64FC">
        <w:rPr>
          <w:rFonts w:cs="Akhbar MT" w:hint="cs"/>
          <w:sz w:val="28"/>
          <w:szCs w:val="28"/>
          <w:rtl/>
          <w:lang w:bidi="ar-EG"/>
        </w:rPr>
        <w:t>)</w:t>
      </w:r>
    </w:p>
    <w:p w:rsidR="00453E18" w:rsidRPr="009F64FC" w:rsidRDefault="00934E41" w:rsidP="009F64FC">
      <w:pPr>
        <w:spacing w:after="0" w:line="0" w:lineRule="atLeast"/>
        <w:rPr>
          <w:rFonts w:cs="Akhbar MT"/>
          <w:sz w:val="28"/>
          <w:szCs w:val="28"/>
          <w:rtl/>
          <w:lang w:bidi="ar-EG"/>
        </w:rPr>
      </w:pPr>
      <w:r w:rsidRPr="009F64FC">
        <w:rPr>
          <w:rFonts w:cs="Akhbar MT" w:hint="cs"/>
          <w:sz w:val="28"/>
          <w:szCs w:val="28"/>
          <w:rtl/>
          <w:lang w:bidi="ar-EG"/>
        </w:rPr>
        <w:t xml:space="preserve">و </w:t>
      </w:r>
      <w:proofErr w:type="gramStart"/>
      <w:r w:rsidRPr="009F64FC">
        <w:rPr>
          <w:rFonts w:cs="Akhbar MT" w:hint="cs"/>
          <w:sz w:val="28"/>
          <w:szCs w:val="28"/>
          <w:rtl/>
          <w:lang w:bidi="ar-EG"/>
        </w:rPr>
        <w:t xml:space="preserve">يقول </w:t>
      </w:r>
      <w:r w:rsidR="00453E18" w:rsidRPr="009F64FC">
        <w:rPr>
          <w:rFonts w:cs="Akhbar MT"/>
          <w:sz w:val="28"/>
          <w:szCs w:val="28"/>
          <w:rtl/>
          <w:lang w:bidi="ar-EG"/>
        </w:rPr>
        <w:t xml:space="preserve"> شَّيخُ</w:t>
      </w:r>
      <w:proofErr w:type="gramEnd"/>
      <w:r w:rsidR="00453E18" w:rsidRPr="009F64FC">
        <w:rPr>
          <w:rFonts w:cs="Akhbar MT"/>
          <w:sz w:val="28"/>
          <w:szCs w:val="28"/>
          <w:rtl/>
          <w:lang w:bidi="ar-EG"/>
        </w:rPr>
        <w:t xml:space="preserve"> الإسلام ابن تيميّة</w:t>
      </w:r>
      <w:r w:rsidRPr="009F64FC">
        <w:rPr>
          <w:rFonts w:cs="Akhbar MT" w:hint="cs"/>
          <w:sz w:val="28"/>
          <w:szCs w:val="28"/>
          <w:rtl/>
          <w:lang w:bidi="ar-EG"/>
        </w:rPr>
        <w:t>-رحمه الله -</w:t>
      </w:r>
      <w:r w:rsidR="00453E18" w:rsidRPr="009F64FC">
        <w:rPr>
          <w:rFonts w:cs="Akhbar MT"/>
          <w:sz w:val="28"/>
          <w:szCs w:val="28"/>
          <w:rtl/>
          <w:lang w:bidi="ar-EG"/>
        </w:rPr>
        <w:t xml:space="preserve">: « إنّ اللغةَ العربيّةَ من الدِّين، ومعرفتُها فرضٌ وواجبٌ، فإنَّ فهم الكِتابِ والسُّنةِ فرضٌ، ولا يُفْهمُ إلاّ باللغةِ العربيةِ، وما لا يتُّمُ الواجبُ إلاّ بهِ فهو واجبٌ » .وقوله أيضاً: « وليس أثر اعتياد اللغة الفصحى مقصوراً على اللسان ، بل يتعمق حتى يؤثر في العقل والخلق والدين تأثيرا قوياً بيِّناً، ويؤثر أيضاً في مشابهة صدر هذه الأمة من الصحابة والتابعين، ومشابهتهم تزيد العقل والدين والخلق» </w:t>
      </w:r>
      <w:r w:rsidR="00A97835" w:rsidRPr="009F64FC">
        <w:rPr>
          <w:rFonts w:cs="Akhbar MT" w:hint="cs"/>
          <w:sz w:val="28"/>
          <w:szCs w:val="28"/>
          <w:rtl/>
          <w:lang w:bidi="ar-EG"/>
        </w:rPr>
        <w:t>(</w:t>
      </w:r>
      <w:r w:rsidR="00A97835" w:rsidRPr="009F64FC">
        <w:rPr>
          <w:rFonts w:cs="Akhbar MT"/>
          <w:sz w:val="28"/>
          <w:szCs w:val="28"/>
          <w:rtl/>
        </w:rPr>
        <w:footnoteReference w:id="25"/>
      </w:r>
      <w:r w:rsidR="00A97835" w:rsidRPr="009F64FC">
        <w:rPr>
          <w:rFonts w:cs="Akhbar MT" w:hint="cs"/>
          <w:sz w:val="28"/>
          <w:szCs w:val="28"/>
          <w:rtl/>
          <w:lang w:bidi="ar-EG"/>
        </w:rPr>
        <w:t>)</w:t>
      </w:r>
      <w:r w:rsidR="00453E18" w:rsidRPr="009F64FC">
        <w:rPr>
          <w:rFonts w:cs="Akhbar MT"/>
          <w:sz w:val="28"/>
          <w:szCs w:val="28"/>
          <w:rtl/>
          <w:lang w:bidi="ar-EG"/>
        </w:rPr>
        <w:t>.</w:t>
      </w:r>
    </w:p>
    <w:p w:rsidR="00453E18" w:rsidRPr="009F64FC" w:rsidRDefault="00453E18" w:rsidP="009F64FC">
      <w:pPr>
        <w:spacing w:after="0" w:line="0" w:lineRule="atLeast"/>
        <w:rPr>
          <w:rFonts w:cs="Akhbar MT"/>
          <w:sz w:val="28"/>
          <w:szCs w:val="28"/>
          <w:rtl/>
          <w:lang w:bidi="ar-EG"/>
        </w:rPr>
      </w:pPr>
      <w:r w:rsidRPr="009F64FC">
        <w:rPr>
          <w:rFonts w:cs="Akhbar MT"/>
          <w:sz w:val="28"/>
          <w:szCs w:val="28"/>
          <w:rtl/>
          <w:lang w:bidi="ar-EG"/>
        </w:rPr>
        <w:t xml:space="preserve">قال ابن </w:t>
      </w:r>
      <w:proofErr w:type="gramStart"/>
      <w:r w:rsidRPr="009F64FC">
        <w:rPr>
          <w:rFonts w:cs="Akhbar MT"/>
          <w:sz w:val="28"/>
          <w:szCs w:val="28"/>
          <w:rtl/>
          <w:lang w:bidi="ar-EG"/>
        </w:rPr>
        <w:t>تيميّة</w:t>
      </w:r>
      <w:r w:rsidR="00934E41" w:rsidRPr="009F64FC">
        <w:rPr>
          <w:rFonts w:cs="Akhbar MT" w:hint="cs"/>
          <w:sz w:val="28"/>
          <w:szCs w:val="28"/>
          <w:rtl/>
          <w:lang w:bidi="ar-EG"/>
        </w:rPr>
        <w:t>-</w:t>
      </w:r>
      <w:r w:rsidRPr="009F64FC">
        <w:rPr>
          <w:rFonts w:cs="Akhbar MT"/>
          <w:sz w:val="28"/>
          <w:szCs w:val="28"/>
          <w:rtl/>
          <w:lang w:bidi="ar-EG"/>
        </w:rPr>
        <w:t xml:space="preserve"> رحمه</w:t>
      </w:r>
      <w:proofErr w:type="gramEnd"/>
      <w:r w:rsidRPr="009F64FC">
        <w:rPr>
          <w:rFonts w:cs="Akhbar MT"/>
          <w:sz w:val="28"/>
          <w:szCs w:val="28"/>
          <w:rtl/>
          <w:lang w:bidi="ar-EG"/>
        </w:rPr>
        <w:t xml:space="preserve"> الله </w:t>
      </w:r>
      <w:r w:rsidR="00934E41" w:rsidRPr="009F64FC">
        <w:rPr>
          <w:rFonts w:cs="Akhbar MT" w:hint="cs"/>
          <w:sz w:val="28"/>
          <w:szCs w:val="28"/>
          <w:rtl/>
          <w:lang w:bidi="ar-EG"/>
        </w:rPr>
        <w:t>-</w:t>
      </w:r>
      <w:r w:rsidRPr="009F64FC">
        <w:rPr>
          <w:rFonts w:cs="Akhbar MT"/>
          <w:sz w:val="28"/>
          <w:szCs w:val="28"/>
          <w:rtl/>
          <w:lang w:bidi="ar-EG"/>
        </w:rPr>
        <w:t>: « وما زال السلف يكرهون تغييرَ شعائرِ العربِ حتى في المعاملات ، وهو التكلُّم بغير العربية إلاّ لحاجة ، كما نصَّ على ذلك مالك والشافعي وأحمد، بل قال مالك : « مَنْ تكلّم في مسجدنا بغير العربية أُخرِجَ منه » مع أنّ سائر الألسن يجوز النطق بها لأصحابها، ولكن سوغوها للحاجة، وكرهوها لغير الحاجة، ولحفظ شعائر الإسلام »</w:t>
      </w:r>
      <w:r w:rsidR="00A97835" w:rsidRPr="009F64FC">
        <w:rPr>
          <w:rFonts w:cs="Akhbar MT" w:hint="cs"/>
          <w:sz w:val="28"/>
          <w:szCs w:val="28"/>
          <w:rtl/>
          <w:lang w:bidi="ar-EG"/>
        </w:rPr>
        <w:t>(</w:t>
      </w:r>
      <w:r w:rsidR="00A97835" w:rsidRPr="009F64FC">
        <w:rPr>
          <w:rFonts w:cs="Akhbar MT"/>
          <w:sz w:val="28"/>
          <w:szCs w:val="28"/>
          <w:rtl/>
        </w:rPr>
        <w:footnoteReference w:id="26"/>
      </w:r>
      <w:r w:rsidR="00A97835" w:rsidRPr="009F64FC">
        <w:rPr>
          <w:rFonts w:cs="Akhbar MT" w:hint="cs"/>
          <w:sz w:val="28"/>
          <w:szCs w:val="28"/>
          <w:rtl/>
          <w:lang w:bidi="ar-EG"/>
        </w:rPr>
        <w:t>)</w:t>
      </w:r>
      <w:r w:rsidR="00A97835" w:rsidRPr="009F64FC">
        <w:rPr>
          <w:rFonts w:cs="Akhbar MT"/>
          <w:sz w:val="28"/>
          <w:szCs w:val="28"/>
          <w:rtl/>
          <w:lang w:bidi="ar-EG"/>
        </w:rPr>
        <w:t xml:space="preserve"> </w:t>
      </w:r>
    </w:p>
    <w:p w:rsidR="00DD6615" w:rsidRPr="009F64FC" w:rsidRDefault="00DD6615" w:rsidP="009F64FC">
      <w:pPr>
        <w:spacing w:after="0" w:line="0" w:lineRule="atLeast"/>
        <w:jc w:val="center"/>
        <w:rPr>
          <w:rFonts w:cs="Akhbar MT"/>
          <w:b/>
          <w:bCs/>
          <w:color w:val="002060"/>
          <w:sz w:val="28"/>
          <w:szCs w:val="28"/>
          <w:rtl/>
          <w:lang w:bidi="ar-EG"/>
        </w:rPr>
      </w:pPr>
      <w:r w:rsidRPr="009F64FC">
        <w:rPr>
          <w:rFonts w:cs="Akhbar MT" w:hint="cs"/>
          <w:b/>
          <w:bCs/>
          <w:color w:val="002060"/>
          <w:sz w:val="28"/>
          <w:szCs w:val="28"/>
          <w:rtl/>
          <w:lang w:bidi="ar-EG"/>
        </w:rPr>
        <w:t>الخطبة الثانية</w:t>
      </w:r>
    </w:p>
    <w:p w:rsidR="00442B2F" w:rsidRPr="009F64FC" w:rsidRDefault="00442B2F" w:rsidP="009F64FC">
      <w:pPr>
        <w:spacing w:after="0" w:line="0" w:lineRule="atLeast"/>
        <w:rPr>
          <w:rFonts w:cs="Akhbar MT"/>
          <w:sz w:val="28"/>
          <w:szCs w:val="28"/>
          <w:rtl/>
          <w:lang w:bidi="ar-EG"/>
        </w:rPr>
      </w:pPr>
      <w:r w:rsidRPr="009F64FC">
        <w:rPr>
          <w:rFonts w:cs="Akhbar MT" w:hint="cs"/>
          <w:sz w:val="28"/>
          <w:szCs w:val="28"/>
          <w:rtl/>
          <w:lang w:bidi="ar-EG"/>
        </w:rPr>
        <w:t xml:space="preserve">أما </w:t>
      </w:r>
      <w:proofErr w:type="gramStart"/>
      <w:r w:rsidRPr="009F64FC">
        <w:rPr>
          <w:rFonts w:cs="Akhbar MT" w:hint="cs"/>
          <w:sz w:val="28"/>
          <w:szCs w:val="28"/>
          <w:rtl/>
          <w:lang w:bidi="ar-EG"/>
        </w:rPr>
        <w:t>بعد:.........................</w:t>
      </w:r>
      <w:proofErr w:type="gramEnd"/>
    </w:p>
    <w:p w:rsidR="00714EDF" w:rsidRPr="009F64FC" w:rsidRDefault="009F64FC" w:rsidP="009F64FC">
      <w:pPr>
        <w:spacing w:after="0" w:line="0" w:lineRule="atLeast"/>
        <w:rPr>
          <w:rFonts w:cs="Akhbar MT"/>
          <w:b/>
          <w:bCs/>
          <w:color w:val="0000CC"/>
          <w:sz w:val="28"/>
          <w:szCs w:val="28"/>
          <w:rtl/>
          <w:lang w:bidi="ar-EG"/>
        </w:rPr>
      </w:pPr>
      <w:r>
        <w:rPr>
          <w:rFonts w:cs="Akhbar MT" w:hint="cs"/>
          <w:b/>
          <w:bCs/>
          <w:color w:val="0000CC"/>
          <w:sz w:val="28"/>
          <w:szCs w:val="28"/>
          <w:rtl/>
          <w:lang w:bidi="ar-EG"/>
        </w:rPr>
        <w:t xml:space="preserve">سادسا: </w:t>
      </w:r>
      <w:r w:rsidR="00714EDF" w:rsidRPr="009F64FC">
        <w:rPr>
          <w:rFonts w:cs="Akhbar MT"/>
          <w:b/>
          <w:bCs/>
          <w:color w:val="0000CC"/>
          <w:sz w:val="28"/>
          <w:szCs w:val="28"/>
          <w:rtl/>
          <w:lang w:bidi="ar-EG"/>
        </w:rPr>
        <w:t>حرص السلف الصالح على تعليم أبنائهم وأسرهم اللغة العربية</w:t>
      </w:r>
      <w:r w:rsidR="00A64081" w:rsidRPr="009F64FC">
        <w:rPr>
          <w:rFonts w:cs="Akhbar MT" w:hint="cs"/>
          <w:b/>
          <w:bCs/>
          <w:color w:val="0000CC"/>
          <w:sz w:val="28"/>
          <w:szCs w:val="28"/>
          <w:rtl/>
          <w:lang w:bidi="ar-EG"/>
        </w:rPr>
        <w:t>:</w:t>
      </w:r>
    </w:p>
    <w:p w:rsidR="00F11135" w:rsidRPr="009F64FC" w:rsidRDefault="00EE3901" w:rsidP="009F64FC">
      <w:pPr>
        <w:spacing w:after="0" w:line="0" w:lineRule="atLeast"/>
        <w:rPr>
          <w:rFonts w:cs="Akhbar MT"/>
          <w:sz w:val="28"/>
          <w:szCs w:val="28"/>
          <w:rtl/>
          <w:lang w:bidi="ar-EG"/>
        </w:rPr>
      </w:pPr>
      <w:r w:rsidRPr="009F64FC">
        <w:rPr>
          <w:rFonts w:cs="Akhbar MT" w:hint="cs"/>
          <w:sz w:val="28"/>
          <w:szCs w:val="28"/>
          <w:rtl/>
          <w:lang w:bidi="ar-EG"/>
        </w:rPr>
        <w:t xml:space="preserve"> </w:t>
      </w:r>
      <w:r w:rsidR="00934E41" w:rsidRPr="009F64FC">
        <w:rPr>
          <w:rFonts w:cs="Akhbar MT" w:hint="cs"/>
          <w:sz w:val="28"/>
          <w:szCs w:val="28"/>
          <w:rtl/>
          <w:lang w:bidi="ar-EG"/>
        </w:rPr>
        <w:t>إخوة</w:t>
      </w:r>
      <w:r w:rsidRPr="009F64FC">
        <w:rPr>
          <w:rFonts w:cs="Akhbar MT" w:hint="cs"/>
          <w:sz w:val="28"/>
          <w:szCs w:val="28"/>
          <w:rtl/>
          <w:lang w:bidi="ar-EG"/>
        </w:rPr>
        <w:t xml:space="preserve"> الإسلام </w:t>
      </w:r>
      <w:r w:rsidR="00934E41" w:rsidRPr="009F64FC">
        <w:rPr>
          <w:rFonts w:cs="Akhbar MT" w:hint="cs"/>
          <w:sz w:val="28"/>
          <w:szCs w:val="28"/>
          <w:rtl/>
          <w:lang w:bidi="ar-EG"/>
        </w:rPr>
        <w:t>-</w:t>
      </w:r>
      <w:r w:rsidRPr="009F64FC">
        <w:rPr>
          <w:rFonts w:cs="Akhbar MT" w:hint="cs"/>
          <w:sz w:val="28"/>
          <w:szCs w:val="28"/>
          <w:rtl/>
          <w:lang w:bidi="ar-EG"/>
        </w:rPr>
        <w:t xml:space="preserve">واعلموا بارك الله فيكم </w:t>
      </w:r>
      <w:r w:rsidR="00F11135" w:rsidRPr="009F64FC">
        <w:rPr>
          <w:rFonts w:cs="Akhbar MT"/>
          <w:sz w:val="28"/>
          <w:szCs w:val="28"/>
          <w:rtl/>
          <w:lang w:bidi="ar-EG"/>
        </w:rPr>
        <w:t>–</w:t>
      </w:r>
      <w:r w:rsidR="00F11135" w:rsidRPr="009F64FC">
        <w:rPr>
          <w:rFonts w:cs="Akhbar MT" w:hint="cs"/>
          <w:sz w:val="28"/>
          <w:szCs w:val="28"/>
          <w:rtl/>
          <w:lang w:bidi="ar-EG"/>
        </w:rPr>
        <w:t xml:space="preserve"> </w:t>
      </w:r>
      <w:r w:rsidR="00DD6615" w:rsidRPr="009F64FC">
        <w:rPr>
          <w:rFonts w:cs="Akhbar MT" w:hint="cs"/>
          <w:sz w:val="28"/>
          <w:szCs w:val="28"/>
          <w:rtl/>
          <w:lang w:bidi="ar-EG"/>
        </w:rPr>
        <w:t>أن</w:t>
      </w:r>
      <w:r w:rsidR="00F11135" w:rsidRPr="009F64FC">
        <w:rPr>
          <w:rFonts w:cs="Akhbar MT" w:hint="cs"/>
          <w:sz w:val="28"/>
          <w:szCs w:val="28"/>
          <w:rtl/>
          <w:lang w:bidi="ar-EG"/>
        </w:rPr>
        <w:t xml:space="preserve"> كثيرا من الآباء </w:t>
      </w:r>
      <w:proofErr w:type="gramStart"/>
      <w:r w:rsidR="00F11135" w:rsidRPr="009F64FC">
        <w:rPr>
          <w:rFonts w:cs="Akhbar MT" w:hint="cs"/>
          <w:sz w:val="28"/>
          <w:szCs w:val="28"/>
          <w:rtl/>
          <w:lang w:bidi="ar-EG"/>
        </w:rPr>
        <w:t>و الأمهات</w:t>
      </w:r>
      <w:proofErr w:type="gramEnd"/>
      <w:r w:rsidR="00F11135" w:rsidRPr="009F64FC">
        <w:rPr>
          <w:rFonts w:cs="Akhbar MT" w:hint="cs"/>
          <w:sz w:val="28"/>
          <w:szCs w:val="28"/>
          <w:rtl/>
          <w:lang w:bidi="ar-EG"/>
        </w:rPr>
        <w:t xml:space="preserve"> يحرصون على تعليم أولادهم اللغات الأجنبية وهذا شيء محمود و ليس بمذموم، و لكن لا يكون ذلك على حساب لغته الأم التي هي الرابطة التي تربط بينه و بين الله تعالى في الصلاة و قراءة القران </w:t>
      </w:r>
      <w:r w:rsidR="00DD6615" w:rsidRPr="009F64FC">
        <w:rPr>
          <w:rFonts w:cs="Akhbar MT" w:hint="cs"/>
          <w:sz w:val="28"/>
          <w:szCs w:val="28"/>
          <w:rtl/>
          <w:lang w:bidi="ar-EG"/>
        </w:rPr>
        <w:t>و في فهمه</w:t>
      </w:r>
      <w:r w:rsidR="00F11135" w:rsidRPr="009F64FC">
        <w:rPr>
          <w:rFonts w:cs="Akhbar MT" w:hint="cs"/>
          <w:sz w:val="28"/>
          <w:szCs w:val="28"/>
          <w:rtl/>
          <w:lang w:bidi="ar-EG"/>
        </w:rPr>
        <w:t xml:space="preserve"> و فهم سنة نبيه صلى الله عليه و سلم ........</w:t>
      </w:r>
    </w:p>
    <w:p w:rsidR="00714EDF" w:rsidRPr="009F64FC" w:rsidRDefault="00F11135" w:rsidP="009F64FC">
      <w:pPr>
        <w:spacing w:after="0" w:line="0" w:lineRule="atLeast"/>
        <w:rPr>
          <w:rFonts w:cs="Akhbar MT"/>
          <w:sz w:val="28"/>
          <w:szCs w:val="28"/>
          <w:rtl/>
          <w:lang w:bidi="ar-EG"/>
        </w:rPr>
      </w:pPr>
      <w:r w:rsidRPr="009F64FC">
        <w:rPr>
          <w:rFonts w:cs="Akhbar MT" w:hint="cs"/>
          <w:sz w:val="28"/>
          <w:szCs w:val="28"/>
          <w:rtl/>
          <w:lang w:bidi="ar-EG"/>
        </w:rPr>
        <w:t xml:space="preserve">و اعلموا عباد </w:t>
      </w:r>
      <w:r w:rsidR="00DD6615" w:rsidRPr="009F64FC">
        <w:rPr>
          <w:rFonts w:cs="Akhbar MT" w:hint="cs"/>
          <w:sz w:val="28"/>
          <w:szCs w:val="28"/>
          <w:rtl/>
          <w:lang w:bidi="ar-EG"/>
        </w:rPr>
        <w:t>الله: أ</w:t>
      </w:r>
      <w:r w:rsidR="00DD6615" w:rsidRPr="009F64FC">
        <w:rPr>
          <w:rFonts w:cs="Akhbar MT" w:hint="eastAsia"/>
          <w:sz w:val="28"/>
          <w:szCs w:val="28"/>
          <w:rtl/>
          <w:lang w:bidi="ar-EG"/>
        </w:rPr>
        <w:t>ن</w:t>
      </w:r>
      <w:r w:rsidR="00EE3901" w:rsidRPr="009F64FC">
        <w:rPr>
          <w:rFonts w:cs="Akhbar MT" w:hint="cs"/>
          <w:sz w:val="28"/>
          <w:szCs w:val="28"/>
          <w:rtl/>
          <w:lang w:bidi="ar-EG"/>
        </w:rPr>
        <w:t xml:space="preserve"> السلف رحمهم الله كانوا يحرصون على تعليم أبنائهم اللغة </w:t>
      </w:r>
      <w:proofErr w:type="gramStart"/>
      <w:r w:rsidR="00EE3901" w:rsidRPr="009F64FC">
        <w:rPr>
          <w:rFonts w:cs="Akhbar MT" w:hint="cs"/>
          <w:sz w:val="28"/>
          <w:szCs w:val="28"/>
          <w:rtl/>
          <w:lang w:bidi="ar-EG"/>
        </w:rPr>
        <w:t>العربية  حتى</w:t>
      </w:r>
      <w:proofErr w:type="gramEnd"/>
      <w:r w:rsidR="00EE3901" w:rsidRPr="009F64FC">
        <w:rPr>
          <w:rFonts w:cs="Akhbar MT" w:hint="cs"/>
          <w:sz w:val="28"/>
          <w:szCs w:val="28"/>
          <w:rtl/>
          <w:lang w:bidi="ar-EG"/>
        </w:rPr>
        <w:t xml:space="preserve"> لا يقعوا في اللحن </w:t>
      </w:r>
      <w:r w:rsidR="00714EDF" w:rsidRPr="009F64FC">
        <w:rPr>
          <w:rFonts w:cs="Akhbar MT"/>
          <w:sz w:val="28"/>
          <w:szCs w:val="28"/>
          <w:rtl/>
          <w:lang w:bidi="ar-EG"/>
        </w:rPr>
        <w:t xml:space="preserve">قال الإمام البخاري - رحمه الله -: حدثنا أبو نعيم، قال حدثنا سفيان عن عبيد الله عن نافع قال: (كان ابن عمر يضرب ولده على اللحن). " </w:t>
      </w:r>
      <w:r w:rsidR="00F16AF3" w:rsidRPr="009F64FC">
        <w:rPr>
          <w:rFonts w:cs="Akhbar MT" w:hint="cs"/>
          <w:sz w:val="28"/>
          <w:szCs w:val="28"/>
          <w:rtl/>
          <w:lang w:bidi="ar-EG"/>
        </w:rPr>
        <w:t>(</w:t>
      </w:r>
      <w:r w:rsidR="00F16AF3" w:rsidRPr="009F64FC">
        <w:rPr>
          <w:rStyle w:val="a4"/>
          <w:rFonts w:cs="Akhbar MT"/>
          <w:sz w:val="28"/>
          <w:szCs w:val="28"/>
          <w:rtl/>
          <w:lang w:bidi="ar-EG"/>
        </w:rPr>
        <w:footnoteReference w:id="27"/>
      </w:r>
      <w:r w:rsidR="00F16AF3" w:rsidRPr="009F64FC">
        <w:rPr>
          <w:rFonts w:cs="Akhbar MT" w:hint="cs"/>
          <w:sz w:val="28"/>
          <w:szCs w:val="28"/>
          <w:rtl/>
          <w:lang w:bidi="ar-EG"/>
        </w:rPr>
        <w:t>)</w:t>
      </w:r>
    </w:p>
    <w:p w:rsidR="00710B07" w:rsidRPr="009F64FC" w:rsidRDefault="00710B07" w:rsidP="009F64FC">
      <w:pPr>
        <w:spacing w:after="0" w:line="0" w:lineRule="atLeast"/>
        <w:rPr>
          <w:rFonts w:cs="Akhbar MT"/>
          <w:sz w:val="28"/>
          <w:szCs w:val="28"/>
          <w:rtl/>
          <w:lang w:bidi="ar-EG"/>
        </w:rPr>
      </w:pPr>
      <w:r w:rsidRPr="009F64FC">
        <w:rPr>
          <w:rFonts w:cs="Akhbar MT"/>
          <w:sz w:val="28"/>
          <w:szCs w:val="28"/>
          <w:rtl/>
          <w:lang w:bidi="ar-EG"/>
        </w:rPr>
        <w:t xml:space="preserve">قيل إن أبا الأسود الدؤلي دخل على ابنته يوما، فقالت له: ما أحسنُ السماء -بضم </w:t>
      </w:r>
      <w:proofErr w:type="gramStart"/>
      <w:r w:rsidRPr="009F64FC">
        <w:rPr>
          <w:rFonts w:cs="Akhbar MT"/>
          <w:sz w:val="28"/>
          <w:szCs w:val="28"/>
          <w:rtl/>
          <w:lang w:bidi="ar-EG"/>
        </w:rPr>
        <w:t>النون- فظن</w:t>
      </w:r>
      <w:proofErr w:type="gramEnd"/>
      <w:r w:rsidRPr="009F64FC">
        <w:rPr>
          <w:rFonts w:cs="Akhbar MT"/>
          <w:sz w:val="28"/>
          <w:szCs w:val="28"/>
          <w:rtl/>
          <w:lang w:bidi="ar-EG"/>
        </w:rPr>
        <w:t xml:space="preserve"> أنها تسأل.</w:t>
      </w:r>
    </w:p>
    <w:p w:rsidR="00710B07" w:rsidRPr="009F64FC" w:rsidRDefault="00710B07" w:rsidP="009F64FC">
      <w:pPr>
        <w:spacing w:after="0" w:line="0" w:lineRule="atLeast"/>
        <w:rPr>
          <w:rFonts w:cs="Akhbar MT"/>
          <w:sz w:val="28"/>
          <w:szCs w:val="28"/>
          <w:rtl/>
          <w:lang w:bidi="ar-EG"/>
        </w:rPr>
      </w:pPr>
      <w:r w:rsidRPr="009F64FC">
        <w:rPr>
          <w:rFonts w:cs="Akhbar MT"/>
          <w:sz w:val="28"/>
          <w:szCs w:val="28"/>
          <w:rtl/>
          <w:lang w:bidi="ar-EG"/>
        </w:rPr>
        <w:t>فقال لها: نجومها.</w:t>
      </w:r>
    </w:p>
    <w:p w:rsidR="00710B07" w:rsidRPr="009F64FC" w:rsidRDefault="00710B07" w:rsidP="009F64FC">
      <w:pPr>
        <w:spacing w:after="0" w:line="0" w:lineRule="atLeast"/>
        <w:rPr>
          <w:rFonts w:cs="Akhbar MT"/>
          <w:sz w:val="28"/>
          <w:szCs w:val="28"/>
          <w:rtl/>
          <w:lang w:bidi="ar-EG"/>
        </w:rPr>
      </w:pPr>
      <w:r w:rsidRPr="009F64FC">
        <w:rPr>
          <w:rFonts w:cs="Akhbar MT"/>
          <w:sz w:val="28"/>
          <w:szCs w:val="28"/>
          <w:rtl/>
          <w:lang w:bidi="ar-EG"/>
        </w:rPr>
        <w:t>فقالت له: أنا لا أسأل ولكني أريد أن السماء حسنة.</w:t>
      </w:r>
    </w:p>
    <w:p w:rsidR="00710B07" w:rsidRPr="009F64FC" w:rsidRDefault="00710B07" w:rsidP="009F64FC">
      <w:pPr>
        <w:spacing w:after="0" w:line="0" w:lineRule="atLeast"/>
        <w:rPr>
          <w:rFonts w:cs="Akhbar MT"/>
          <w:sz w:val="28"/>
          <w:szCs w:val="28"/>
          <w:rtl/>
          <w:lang w:bidi="ar-EG"/>
        </w:rPr>
      </w:pPr>
      <w:r w:rsidRPr="009F64FC">
        <w:rPr>
          <w:rFonts w:cs="Akhbar MT"/>
          <w:sz w:val="28"/>
          <w:szCs w:val="28"/>
          <w:rtl/>
          <w:lang w:bidi="ar-EG"/>
        </w:rPr>
        <w:t xml:space="preserve">فقال لها: إذن فقولي: ما أحسنَ السماء -بفتح </w:t>
      </w:r>
      <w:proofErr w:type="gramStart"/>
      <w:r w:rsidRPr="009F64FC">
        <w:rPr>
          <w:rFonts w:cs="Akhbar MT"/>
          <w:sz w:val="28"/>
          <w:szCs w:val="28"/>
          <w:rtl/>
          <w:lang w:bidi="ar-EG"/>
        </w:rPr>
        <w:t>النون- ثم</w:t>
      </w:r>
      <w:proofErr w:type="gramEnd"/>
      <w:r w:rsidRPr="009F64FC">
        <w:rPr>
          <w:rFonts w:cs="Akhbar MT"/>
          <w:sz w:val="28"/>
          <w:szCs w:val="28"/>
          <w:rtl/>
          <w:lang w:bidi="ar-EG"/>
        </w:rPr>
        <w:t xml:space="preserve"> انصرف إلى الإمام علي كرم الله وجهه فقال له: لقد فسد لسان العرب، وقص عليه القصة. فأمره أن يضع علم النحو، وأول باب وضعه هو باب التعجب، ثم أتبعه بكثير من الأبواب سدا لما كان يسمع من الخطأ.</w:t>
      </w:r>
    </w:p>
    <w:p w:rsidR="00F16AF3" w:rsidRPr="009F64FC" w:rsidRDefault="00F16AF3" w:rsidP="009F64FC">
      <w:pPr>
        <w:spacing w:after="0" w:line="0" w:lineRule="atLeast"/>
        <w:rPr>
          <w:rFonts w:cs="Akhbar MT"/>
          <w:sz w:val="28"/>
          <w:szCs w:val="28"/>
          <w:rtl/>
          <w:lang w:bidi="ar-EG"/>
        </w:rPr>
      </w:pPr>
      <w:r w:rsidRPr="009F64FC">
        <w:rPr>
          <w:rFonts w:cs="Akhbar MT"/>
          <w:sz w:val="28"/>
          <w:szCs w:val="28"/>
          <w:rtl/>
          <w:lang w:bidi="ar-EG"/>
        </w:rPr>
        <w:t xml:space="preserve">وقال الحسين بن علي رضي الله عنه: «تعلموا العربية فإنها لسان الله الذي يخاطب به الناس يوم القيامة </w:t>
      </w:r>
      <w:proofErr w:type="gramStart"/>
      <w:r w:rsidRPr="009F64FC">
        <w:rPr>
          <w:rFonts w:cs="Akhbar MT"/>
          <w:sz w:val="28"/>
          <w:szCs w:val="28"/>
          <w:rtl/>
          <w:lang w:bidi="ar-EG"/>
        </w:rPr>
        <w:t>... »</w:t>
      </w:r>
      <w:proofErr w:type="gramEnd"/>
    </w:p>
    <w:p w:rsidR="00F16AF3" w:rsidRPr="009F64FC" w:rsidRDefault="00F16AF3" w:rsidP="009F64FC">
      <w:pPr>
        <w:spacing w:after="0" w:line="0" w:lineRule="atLeast"/>
        <w:rPr>
          <w:rFonts w:cs="Akhbar MT"/>
          <w:sz w:val="28"/>
          <w:szCs w:val="28"/>
          <w:rtl/>
          <w:lang w:bidi="ar-EG"/>
        </w:rPr>
      </w:pPr>
      <w:r w:rsidRPr="009F64FC">
        <w:rPr>
          <w:rFonts w:cs="Akhbar MT"/>
          <w:sz w:val="28"/>
          <w:szCs w:val="28"/>
          <w:rtl/>
          <w:lang w:bidi="ar-EG"/>
        </w:rPr>
        <w:t>وقال المأمون لأحد أولاده: «ما على أحدكم أن</w:t>
      </w:r>
      <w:r w:rsidRPr="009F64FC">
        <w:rPr>
          <w:rFonts w:cs="Akhbar MT"/>
          <w:sz w:val="28"/>
          <w:szCs w:val="28"/>
          <w:rtl/>
        </w:rPr>
        <w:t xml:space="preserve"> </w:t>
      </w:r>
      <w:r w:rsidRPr="009F64FC">
        <w:rPr>
          <w:rFonts w:cs="Akhbar MT"/>
          <w:sz w:val="28"/>
          <w:szCs w:val="28"/>
          <w:rtl/>
          <w:lang w:bidi="ar-EG"/>
        </w:rPr>
        <w:t>يتعلم العربية، فيقيم بها أوده، ويزين بها مشهده، ويفل بها حجج خصمه بمسكتات حكمه، ويملك مجلس سلطانه بظاهر بيانه، أو يسر أحدكم أن يكون لسانه كلسان عبده وأمته</w:t>
      </w:r>
      <w:proofErr w:type="gramStart"/>
      <w:r w:rsidRPr="009F64FC">
        <w:rPr>
          <w:rFonts w:cs="Akhbar MT"/>
          <w:sz w:val="28"/>
          <w:szCs w:val="28"/>
          <w:rtl/>
          <w:lang w:bidi="ar-EG"/>
        </w:rPr>
        <w:t xml:space="preserve"> ..</w:t>
      </w:r>
      <w:proofErr w:type="gramEnd"/>
      <w:r w:rsidRPr="009F64FC">
        <w:rPr>
          <w:rFonts w:cs="Akhbar MT"/>
          <w:sz w:val="28"/>
          <w:szCs w:val="28"/>
          <w:rtl/>
          <w:lang w:bidi="ar-EG"/>
        </w:rPr>
        <w:t xml:space="preserve"> » (</w:t>
      </w:r>
      <w:r w:rsidRPr="009F64FC">
        <w:rPr>
          <w:rStyle w:val="a4"/>
          <w:rFonts w:cs="Akhbar MT"/>
          <w:sz w:val="28"/>
          <w:szCs w:val="28"/>
          <w:rtl/>
          <w:lang w:bidi="ar-EG"/>
        </w:rPr>
        <w:footnoteReference w:id="28"/>
      </w:r>
      <w:r w:rsidRPr="009F64FC">
        <w:rPr>
          <w:rFonts w:cs="Akhbar MT"/>
          <w:sz w:val="28"/>
          <w:szCs w:val="28"/>
          <w:rtl/>
          <w:lang w:bidi="ar-EG"/>
        </w:rPr>
        <w:t>).</w:t>
      </w:r>
    </w:p>
    <w:p w:rsidR="00104BE5" w:rsidRPr="009F64FC" w:rsidRDefault="00104BE5" w:rsidP="009F64FC">
      <w:pPr>
        <w:spacing w:after="0" w:line="0" w:lineRule="atLeast"/>
        <w:rPr>
          <w:rFonts w:cs="Akhbar MT"/>
          <w:sz w:val="28"/>
          <w:szCs w:val="28"/>
          <w:rtl/>
          <w:lang w:bidi="ar-EG"/>
        </w:rPr>
      </w:pPr>
      <w:r w:rsidRPr="009F64FC">
        <w:rPr>
          <w:rFonts w:cs="Akhbar MT"/>
          <w:sz w:val="28"/>
          <w:szCs w:val="28"/>
          <w:rtl/>
          <w:lang w:bidi="ar-EG"/>
        </w:rPr>
        <w:t xml:space="preserve">وعن عبد الله بن بريدة عن أبيه قال: كانوا يؤمرون أو كنا نؤمر أن نتعلم القرآن، ثم السنة، ثم الفرائض، ثم العربية. </w:t>
      </w:r>
      <w:proofErr w:type="gramStart"/>
      <w:r w:rsidRPr="009F64FC">
        <w:rPr>
          <w:rFonts w:cs="Akhbar MT"/>
          <w:sz w:val="28"/>
          <w:szCs w:val="28"/>
          <w:rtl/>
          <w:lang w:bidi="ar-EG"/>
        </w:rPr>
        <w:t>اهـ[</w:t>
      </w:r>
      <w:proofErr w:type="gramEnd"/>
      <w:r w:rsidRPr="009F64FC">
        <w:rPr>
          <w:rFonts w:cs="Akhbar MT"/>
          <w:sz w:val="28"/>
          <w:szCs w:val="28"/>
          <w:rtl/>
          <w:lang w:bidi="ar-EG"/>
        </w:rPr>
        <w:t>رواه أبو نعيم]</w:t>
      </w:r>
    </w:p>
    <w:p w:rsidR="00A97835" w:rsidRPr="009F64FC" w:rsidRDefault="009F64FC" w:rsidP="009F64FC">
      <w:pPr>
        <w:spacing w:after="0" w:line="0" w:lineRule="atLeast"/>
        <w:rPr>
          <w:rFonts w:cs="Akhbar MT"/>
          <w:b/>
          <w:bCs/>
          <w:color w:val="0000CC"/>
          <w:sz w:val="28"/>
          <w:szCs w:val="28"/>
          <w:rtl/>
          <w:lang w:bidi="ar-EG"/>
        </w:rPr>
      </w:pPr>
      <w:proofErr w:type="gramStart"/>
      <w:r>
        <w:rPr>
          <w:rFonts w:cs="Akhbar MT" w:hint="cs"/>
          <w:b/>
          <w:bCs/>
          <w:color w:val="0000CC"/>
          <w:sz w:val="28"/>
          <w:szCs w:val="28"/>
          <w:rtl/>
          <w:lang w:bidi="ar-EG"/>
        </w:rPr>
        <w:lastRenderedPageBreak/>
        <w:t>سابعا :</w:t>
      </w:r>
      <w:r w:rsidR="00A97835" w:rsidRPr="009F64FC">
        <w:rPr>
          <w:rFonts w:cs="Akhbar MT" w:hint="cs"/>
          <w:b/>
          <w:bCs/>
          <w:color w:val="0000CC"/>
          <w:sz w:val="28"/>
          <w:szCs w:val="28"/>
          <w:rtl/>
          <w:lang w:bidi="ar-EG"/>
        </w:rPr>
        <w:t>حث</w:t>
      </w:r>
      <w:proofErr w:type="gramEnd"/>
      <w:r w:rsidR="00A97835" w:rsidRPr="009F64FC">
        <w:rPr>
          <w:rFonts w:cs="Akhbar MT" w:hint="cs"/>
          <w:b/>
          <w:bCs/>
          <w:color w:val="0000CC"/>
          <w:sz w:val="28"/>
          <w:szCs w:val="28"/>
          <w:rtl/>
          <w:lang w:bidi="ar-EG"/>
        </w:rPr>
        <w:t xml:space="preserve"> السلف على التحدث بالعربية</w:t>
      </w:r>
      <w:r w:rsidR="00DD6615" w:rsidRPr="009F64FC">
        <w:rPr>
          <w:rFonts w:cs="Akhbar MT" w:hint="cs"/>
          <w:b/>
          <w:bCs/>
          <w:color w:val="0000CC"/>
          <w:sz w:val="28"/>
          <w:szCs w:val="28"/>
          <w:rtl/>
          <w:lang w:bidi="ar-EG"/>
        </w:rPr>
        <w:t>:</w:t>
      </w:r>
      <w:r w:rsidR="00A97835" w:rsidRPr="009F64FC">
        <w:rPr>
          <w:rFonts w:cs="Akhbar MT" w:hint="cs"/>
          <w:b/>
          <w:bCs/>
          <w:color w:val="0000CC"/>
          <w:sz w:val="28"/>
          <w:szCs w:val="28"/>
          <w:rtl/>
          <w:lang w:bidi="ar-EG"/>
        </w:rPr>
        <w:t xml:space="preserve"> </w:t>
      </w:r>
    </w:p>
    <w:p w:rsidR="00C468D2" w:rsidRPr="009F64FC" w:rsidRDefault="00A64081" w:rsidP="009F64FC">
      <w:pPr>
        <w:spacing w:after="0" w:line="0" w:lineRule="atLeast"/>
        <w:rPr>
          <w:rFonts w:cs="Akhbar MT"/>
          <w:sz w:val="28"/>
          <w:szCs w:val="28"/>
          <w:rtl/>
          <w:lang w:bidi="ar-EG"/>
        </w:rPr>
      </w:pPr>
      <w:r w:rsidRPr="009F64FC">
        <w:rPr>
          <w:rFonts w:cs="Akhbar MT" w:hint="cs"/>
          <w:sz w:val="28"/>
          <w:szCs w:val="28"/>
          <w:rtl/>
          <w:lang w:bidi="ar-EG"/>
        </w:rPr>
        <w:t xml:space="preserve">إخوة </w:t>
      </w:r>
      <w:r w:rsidR="00F11135" w:rsidRPr="009F64FC">
        <w:rPr>
          <w:rFonts w:cs="Akhbar MT" w:hint="cs"/>
          <w:sz w:val="28"/>
          <w:szCs w:val="28"/>
          <w:rtl/>
          <w:lang w:bidi="ar-EG"/>
        </w:rPr>
        <w:t>الإسلام إننا في زمان يتفاخر فيه كثير من الأبناء بالتحدث بغير العربية فإذا سألته عن التحدث بالعربية أصابه العي والحصر ولا يستطيع أن يكمل جملة واحدة صحيحة بلغته التي هي أشرف وأعرق اللغات على الإطلاق ...... لقد كان سلفكم عباد الله من احرص الناس على التحدث بها والحث على ذلك وبيان فضل من تحدث بها</w:t>
      </w:r>
      <w:r w:rsidRPr="009F64FC">
        <w:rPr>
          <w:rFonts w:cs="Akhbar MT" w:hint="cs"/>
          <w:sz w:val="28"/>
          <w:szCs w:val="28"/>
          <w:rtl/>
          <w:lang w:bidi="ar-EG"/>
        </w:rPr>
        <w:t xml:space="preserve"> </w:t>
      </w:r>
      <w:r w:rsidR="00F11135" w:rsidRPr="009F64FC">
        <w:rPr>
          <w:rFonts w:cs="Akhbar MT" w:hint="cs"/>
          <w:sz w:val="28"/>
          <w:szCs w:val="28"/>
          <w:rtl/>
          <w:lang w:bidi="ar-EG"/>
        </w:rPr>
        <w:t>.............</w:t>
      </w:r>
      <w:r w:rsidR="00A97835" w:rsidRPr="009F64FC">
        <w:rPr>
          <w:rFonts w:cs="Akhbar MT"/>
          <w:sz w:val="28"/>
          <w:szCs w:val="28"/>
          <w:rtl/>
          <w:lang w:bidi="ar-EG"/>
        </w:rPr>
        <w:t>قال سليمان بن عبد الملك: العاقل أحرص على إقامة لسانه منه على طلب معاشه. اهـ</w:t>
      </w:r>
      <w:r w:rsidR="00C468D2" w:rsidRPr="009F64FC">
        <w:rPr>
          <w:rFonts w:cs="Akhbar MT" w:hint="cs"/>
          <w:sz w:val="28"/>
          <w:szCs w:val="28"/>
          <w:rtl/>
          <w:lang w:bidi="ar-EG"/>
        </w:rPr>
        <w:t xml:space="preserve"> (</w:t>
      </w:r>
      <w:r w:rsidR="00C468D2" w:rsidRPr="009F64FC">
        <w:rPr>
          <w:rStyle w:val="a4"/>
          <w:rFonts w:cs="Akhbar MT"/>
          <w:sz w:val="28"/>
          <w:szCs w:val="28"/>
          <w:rtl/>
          <w:lang w:bidi="ar-EG"/>
        </w:rPr>
        <w:footnoteReference w:id="29"/>
      </w:r>
      <w:r w:rsidR="00C468D2" w:rsidRPr="009F64FC">
        <w:rPr>
          <w:rFonts w:cs="Akhbar MT" w:hint="cs"/>
          <w:sz w:val="28"/>
          <w:szCs w:val="28"/>
          <w:rtl/>
          <w:lang w:bidi="ar-EG"/>
        </w:rPr>
        <w:t>)</w:t>
      </w:r>
    </w:p>
    <w:p w:rsidR="00A97835" w:rsidRPr="009F64FC" w:rsidRDefault="00A97835" w:rsidP="009F64FC">
      <w:pPr>
        <w:spacing w:after="0" w:line="0" w:lineRule="atLeast"/>
        <w:rPr>
          <w:rFonts w:cs="Akhbar MT"/>
          <w:sz w:val="28"/>
          <w:szCs w:val="28"/>
          <w:rtl/>
          <w:lang w:bidi="ar-EG"/>
        </w:rPr>
      </w:pPr>
      <w:r w:rsidRPr="009F64FC">
        <w:rPr>
          <w:rFonts w:cs="Akhbar MT"/>
          <w:sz w:val="28"/>
          <w:szCs w:val="28"/>
          <w:rtl/>
          <w:lang w:bidi="ar-EG"/>
        </w:rPr>
        <w:t>وعن ابن سيرين قال: ما رأيتُ على رجل أحسن من فصاحة، ولا على امرأة أحسن من شحم. اهـ</w:t>
      </w:r>
      <w:r w:rsidR="00C468D2" w:rsidRPr="009F64FC">
        <w:rPr>
          <w:rFonts w:cs="Akhbar MT" w:hint="cs"/>
          <w:sz w:val="28"/>
          <w:szCs w:val="28"/>
          <w:rtl/>
          <w:lang w:bidi="ar-EG"/>
        </w:rPr>
        <w:t xml:space="preserve"> (</w:t>
      </w:r>
      <w:r w:rsidR="00C468D2" w:rsidRPr="009F64FC">
        <w:rPr>
          <w:rStyle w:val="a4"/>
          <w:rFonts w:cs="Akhbar MT"/>
          <w:sz w:val="28"/>
          <w:szCs w:val="28"/>
          <w:rtl/>
          <w:lang w:bidi="ar-EG"/>
        </w:rPr>
        <w:footnoteReference w:id="30"/>
      </w:r>
      <w:r w:rsidR="00C468D2" w:rsidRPr="009F64FC">
        <w:rPr>
          <w:rFonts w:cs="Akhbar MT" w:hint="cs"/>
          <w:sz w:val="28"/>
          <w:szCs w:val="28"/>
          <w:rtl/>
          <w:lang w:bidi="ar-EG"/>
        </w:rPr>
        <w:t>)</w:t>
      </w:r>
      <w:r w:rsidR="00C468D2" w:rsidRPr="009F64FC">
        <w:rPr>
          <w:rFonts w:cs="Akhbar MT"/>
          <w:sz w:val="28"/>
          <w:szCs w:val="28"/>
          <w:rtl/>
          <w:lang w:bidi="ar-EG"/>
        </w:rPr>
        <w:t xml:space="preserve"> </w:t>
      </w:r>
    </w:p>
    <w:p w:rsidR="00104BE5" w:rsidRPr="009F64FC" w:rsidRDefault="00104BE5" w:rsidP="009F64FC">
      <w:pPr>
        <w:spacing w:after="0" w:line="0" w:lineRule="atLeast"/>
        <w:rPr>
          <w:rFonts w:cs="Akhbar MT"/>
          <w:sz w:val="28"/>
          <w:szCs w:val="28"/>
          <w:rtl/>
          <w:lang w:bidi="ar-EG"/>
        </w:rPr>
      </w:pPr>
      <w:r w:rsidRPr="009F64FC">
        <w:rPr>
          <w:rFonts w:cs="Akhbar MT"/>
          <w:sz w:val="28"/>
          <w:szCs w:val="28"/>
          <w:rtl/>
          <w:lang w:bidi="ar-EG"/>
        </w:rPr>
        <w:t xml:space="preserve">وقال ابن </w:t>
      </w:r>
      <w:proofErr w:type="spellStart"/>
      <w:r w:rsidRPr="009F64FC">
        <w:rPr>
          <w:rFonts w:cs="Akhbar MT"/>
          <w:sz w:val="28"/>
          <w:szCs w:val="28"/>
          <w:rtl/>
          <w:lang w:bidi="ar-EG"/>
        </w:rPr>
        <w:t>شبرمة</w:t>
      </w:r>
      <w:proofErr w:type="spellEnd"/>
      <w:r w:rsidR="00A97835" w:rsidRPr="009F64FC">
        <w:rPr>
          <w:rFonts w:cs="Akhbar MT"/>
          <w:sz w:val="28"/>
          <w:szCs w:val="28"/>
          <w:rtl/>
          <w:lang w:bidi="ar-EG"/>
        </w:rPr>
        <w:t>: إذا سرك أن تعظمَ في عين من كنت في عينه صغيراً، ويصغر في عينك من كان في عينك عظيماً فتعلَّمِ العربية، فإنها تُجريك على المنطق وتُدنيك من السلطان. اهـ</w:t>
      </w:r>
      <w:r w:rsidR="00C468D2" w:rsidRPr="009F64FC">
        <w:rPr>
          <w:rFonts w:cs="Akhbar MT" w:hint="cs"/>
          <w:sz w:val="28"/>
          <w:szCs w:val="28"/>
          <w:rtl/>
          <w:lang w:bidi="ar-EG"/>
        </w:rPr>
        <w:t xml:space="preserve"> (</w:t>
      </w:r>
      <w:r w:rsidR="00C468D2" w:rsidRPr="009F64FC">
        <w:rPr>
          <w:rStyle w:val="a4"/>
          <w:rFonts w:cs="Akhbar MT"/>
          <w:sz w:val="28"/>
          <w:szCs w:val="28"/>
          <w:rtl/>
          <w:lang w:bidi="ar-EG"/>
        </w:rPr>
        <w:footnoteReference w:id="31"/>
      </w:r>
      <w:r w:rsidR="00C468D2" w:rsidRPr="009F64FC">
        <w:rPr>
          <w:rFonts w:cs="Akhbar MT" w:hint="cs"/>
          <w:sz w:val="28"/>
          <w:szCs w:val="28"/>
          <w:rtl/>
          <w:lang w:bidi="ar-EG"/>
        </w:rPr>
        <w:t>)</w:t>
      </w:r>
    </w:p>
    <w:p w:rsidR="00F11135" w:rsidRPr="009F64FC" w:rsidRDefault="00F11135" w:rsidP="009F64FC">
      <w:pPr>
        <w:spacing w:after="0" w:line="0" w:lineRule="atLeast"/>
        <w:rPr>
          <w:rFonts w:cs="Akhbar MT"/>
          <w:sz w:val="28"/>
          <w:szCs w:val="28"/>
          <w:rtl/>
          <w:lang w:bidi="ar-EG"/>
        </w:rPr>
      </w:pPr>
      <w:r w:rsidRPr="009F64FC">
        <w:rPr>
          <w:rFonts w:cs="Akhbar MT" w:hint="cs"/>
          <w:sz w:val="28"/>
          <w:szCs w:val="28"/>
          <w:rtl/>
          <w:lang w:bidi="ar-EG"/>
        </w:rPr>
        <w:t xml:space="preserve">فاحرصوا عباد الله على لغتكم في لغة كتابكم </w:t>
      </w:r>
      <w:proofErr w:type="gramStart"/>
      <w:r w:rsidRPr="009F64FC">
        <w:rPr>
          <w:rFonts w:cs="Akhbar MT" w:hint="cs"/>
          <w:sz w:val="28"/>
          <w:szCs w:val="28"/>
          <w:rtl/>
          <w:lang w:bidi="ar-EG"/>
        </w:rPr>
        <w:t>و لسان</w:t>
      </w:r>
      <w:proofErr w:type="gramEnd"/>
      <w:r w:rsidRPr="009F64FC">
        <w:rPr>
          <w:rFonts w:cs="Akhbar MT" w:hint="cs"/>
          <w:sz w:val="28"/>
          <w:szCs w:val="28"/>
          <w:rtl/>
          <w:lang w:bidi="ar-EG"/>
        </w:rPr>
        <w:t xml:space="preserve"> نبيكم و هي لغتكم في الجنة </w:t>
      </w:r>
    </w:p>
    <w:p w:rsidR="00F11135" w:rsidRPr="009F64FC" w:rsidRDefault="00F11135" w:rsidP="009F64FC">
      <w:pPr>
        <w:spacing w:after="0" w:line="0" w:lineRule="atLeast"/>
        <w:rPr>
          <w:rFonts w:ascii="Sakkal Majalla" w:hAnsi="Sakkal Majalla" w:cs="Sakkal Majalla"/>
          <w:b/>
          <w:bCs/>
          <w:color w:val="00B050"/>
          <w:sz w:val="28"/>
          <w:szCs w:val="28"/>
          <w:rtl/>
          <w:lang w:bidi="ar-EG"/>
        </w:rPr>
      </w:pPr>
      <w:r w:rsidRPr="009F64FC">
        <w:rPr>
          <w:rFonts w:cs="Akhbar MT" w:hint="cs"/>
          <w:sz w:val="28"/>
          <w:szCs w:val="28"/>
          <w:rtl/>
          <w:lang w:bidi="ar-EG"/>
        </w:rPr>
        <w:t xml:space="preserve">علموها </w:t>
      </w:r>
      <w:r w:rsidR="00442B2F" w:rsidRPr="009F64FC">
        <w:rPr>
          <w:rFonts w:cs="Akhbar MT" w:hint="cs"/>
          <w:sz w:val="28"/>
          <w:szCs w:val="28"/>
          <w:rtl/>
          <w:lang w:bidi="ar-EG"/>
        </w:rPr>
        <w:t>لأبنائكم و حافظوا عليها فهي</w:t>
      </w:r>
      <w:r w:rsidRPr="009F64FC">
        <w:rPr>
          <w:rFonts w:cs="Akhbar MT" w:hint="cs"/>
          <w:sz w:val="28"/>
          <w:szCs w:val="28"/>
          <w:rtl/>
          <w:lang w:bidi="ar-EG"/>
        </w:rPr>
        <w:t xml:space="preserve"> شرفكم و مصدر عزكم</w:t>
      </w:r>
      <w:r w:rsidRPr="009F64FC">
        <w:rPr>
          <w:rFonts w:ascii="Sakkal Majalla" w:hAnsi="Sakkal Majalla" w:cs="Sakkal Majalla" w:hint="cs"/>
          <w:b/>
          <w:bCs/>
          <w:color w:val="00B050"/>
          <w:sz w:val="28"/>
          <w:szCs w:val="28"/>
          <w:rtl/>
          <w:lang w:bidi="ar-EG"/>
        </w:rPr>
        <w:t>﴿ وَإِنَّهُ</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‌لَذِكْرٌ</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‌لَكَ</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وَلِقَوْمِكَ</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وَسَوْفَ</w:t>
      </w:r>
      <w:r w:rsidRPr="009F64FC">
        <w:rPr>
          <w:rFonts w:ascii="Sakkal Majalla" w:hAnsi="Sakkal Majalla" w:cs="Sakkal Majalla"/>
          <w:b/>
          <w:bCs/>
          <w:color w:val="00B050"/>
          <w:sz w:val="28"/>
          <w:szCs w:val="28"/>
          <w:rtl/>
          <w:lang w:bidi="ar-EG"/>
        </w:rPr>
        <w:t xml:space="preserve"> </w:t>
      </w:r>
      <w:proofErr w:type="gramStart"/>
      <w:r w:rsidRPr="009F64FC">
        <w:rPr>
          <w:rFonts w:ascii="Sakkal Majalla" w:hAnsi="Sakkal Majalla" w:cs="Sakkal Majalla" w:hint="cs"/>
          <w:b/>
          <w:bCs/>
          <w:color w:val="00B050"/>
          <w:sz w:val="28"/>
          <w:szCs w:val="28"/>
          <w:rtl/>
          <w:lang w:bidi="ar-EG"/>
        </w:rPr>
        <w:t>تُسْأَلُونَ﴾</w:t>
      </w:r>
      <w:r w:rsidRPr="009F64FC">
        <w:rPr>
          <w:rFonts w:ascii="Sakkal Majalla" w:hAnsi="Sakkal Majalla" w:cs="Sakkal Majalla"/>
          <w:b/>
          <w:bCs/>
          <w:color w:val="00B050"/>
          <w:sz w:val="28"/>
          <w:szCs w:val="28"/>
          <w:rtl/>
          <w:lang w:bidi="ar-EG"/>
        </w:rPr>
        <w:t xml:space="preserve"> [</w:t>
      </w:r>
      <w:proofErr w:type="gramEnd"/>
      <w:r w:rsidRPr="009F64FC">
        <w:rPr>
          <w:rFonts w:ascii="Sakkal Majalla" w:hAnsi="Sakkal Majalla" w:cs="Sakkal Majalla" w:hint="cs"/>
          <w:b/>
          <w:bCs/>
          <w:color w:val="00B050"/>
          <w:sz w:val="28"/>
          <w:szCs w:val="28"/>
          <w:rtl/>
          <w:lang w:bidi="ar-EG"/>
        </w:rPr>
        <w:t>الزخرف</w:t>
      </w:r>
      <w:r w:rsidRPr="009F64FC">
        <w:rPr>
          <w:rFonts w:ascii="Sakkal Majalla" w:hAnsi="Sakkal Majalla" w:cs="Sakkal Majalla"/>
          <w:b/>
          <w:bCs/>
          <w:color w:val="00B050"/>
          <w:sz w:val="28"/>
          <w:szCs w:val="28"/>
          <w:rtl/>
          <w:lang w:bidi="ar-EG"/>
        </w:rPr>
        <w:t>: 44]</w:t>
      </w:r>
    </w:p>
    <w:p w:rsidR="00710B07" w:rsidRPr="009F64FC" w:rsidRDefault="009F64FC" w:rsidP="009F64FC">
      <w:pPr>
        <w:spacing w:after="0" w:line="0" w:lineRule="atLeast"/>
        <w:rPr>
          <w:rFonts w:cs="Akhbar MT"/>
          <w:b/>
          <w:bCs/>
          <w:color w:val="0000CC"/>
          <w:sz w:val="28"/>
          <w:szCs w:val="28"/>
          <w:rtl/>
          <w:lang w:bidi="ar-EG"/>
        </w:rPr>
      </w:pPr>
      <w:r>
        <w:rPr>
          <w:rFonts w:cs="Akhbar MT" w:hint="cs"/>
          <w:b/>
          <w:bCs/>
          <w:color w:val="0000CC"/>
          <w:sz w:val="28"/>
          <w:szCs w:val="28"/>
          <w:rtl/>
          <w:lang w:bidi="ar-EG"/>
        </w:rPr>
        <w:t xml:space="preserve">ثامنا: </w:t>
      </w:r>
      <w:r w:rsidR="00AC57D3" w:rsidRPr="009F64FC">
        <w:rPr>
          <w:rFonts w:cs="Akhbar MT" w:hint="cs"/>
          <w:b/>
          <w:bCs/>
          <w:color w:val="0000CC"/>
          <w:sz w:val="28"/>
          <w:szCs w:val="28"/>
          <w:rtl/>
          <w:lang w:bidi="ar-EG"/>
        </w:rPr>
        <w:t>ابشروا ف</w:t>
      </w:r>
      <w:r w:rsidRPr="009F64FC">
        <w:rPr>
          <w:rFonts w:cs="Akhbar MT" w:hint="cs"/>
          <w:b/>
          <w:bCs/>
          <w:color w:val="0000CC"/>
          <w:sz w:val="28"/>
          <w:szCs w:val="28"/>
          <w:rtl/>
          <w:lang w:bidi="ar-EG"/>
        </w:rPr>
        <w:t>إ</w:t>
      </w:r>
      <w:r w:rsidR="00AC57D3" w:rsidRPr="009F64FC">
        <w:rPr>
          <w:rFonts w:cs="Akhbar MT" w:hint="cs"/>
          <w:b/>
          <w:bCs/>
          <w:color w:val="0000CC"/>
          <w:sz w:val="28"/>
          <w:szCs w:val="28"/>
          <w:rtl/>
          <w:lang w:bidi="ar-EG"/>
        </w:rPr>
        <w:t xml:space="preserve">ن اللغة العربية لا </w:t>
      </w:r>
      <w:proofErr w:type="gramStart"/>
      <w:r w:rsidR="00AC57D3" w:rsidRPr="009F64FC">
        <w:rPr>
          <w:rFonts w:cs="Akhbar MT" w:hint="cs"/>
          <w:b/>
          <w:bCs/>
          <w:color w:val="0000CC"/>
          <w:sz w:val="28"/>
          <w:szCs w:val="28"/>
          <w:rtl/>
          <w:lang w:bidi="ar-EG"/>
        </w:rPr>
        <w:t xml:space="preserve">تموت </w:t>
      </w:r>
      <w:r w:rsidRPr="009F64FC">
        <w:rPr>
          <w:rFonts w:cs="Akhbar MT" w:hint="cs"/>
          <w:b/>
          <w:bCs/>
          <w:color w:val="0000CC"/>
          <w:sz w:val="28"/>
          <w:szCs w:val="28"/>
          <w:rtl/>
          <w:lang w:bidi="ar-EG"/>
        </w:rPr>
        <w:t>:</w:t>
      </w:r>
      <w:proofErr w:type="gramEnd"/>
    </w:p>
    <w:p w:rsidR="00AC57D3" w:rsidRPr="009F64FC" w:rsidRDefault="00AC57D3" w:rsidP="009F64FC">
      <w:pPr>
        <w:spacing w:after="0" w:line="0" w:lineRule="atLeast"/>
        <w:rPr>
          <w:rFonts w:cs="Akhbar MT"/>
          <w:sz w:val="28"/>
          <w:szCs w:val="28"/>
          <w:rtl/>
          <w:lang w:bidi="ar-EG"/>
        </w:rPr>
      </w:pPr>
      <w:r w:rsidRPr="009F64FC">
        <w:rPr>
          <w:rFonts w:cs="Akhbar MT" w:hint="cs"/>
          <w:sz w:val="28"/>
          <w:szCs w:val="28"/>
          <w:rtl/>
          <w:lang w:bidi="ar-EG"/>
        </w:rPr>
        <w:t xml:space="preserve">عباد الله لابد أن اللغة العربية باقية ما بقي الليل و النهار و أنه مهما حاول الأعداء أن يقضوا </w:t>
      </w:r>
      <w:r w:rsidR="009F64FC" w:rsidRPr="009F64FC">
        <w:rPr>
          <w:rFonts w:cs="Akhbar MT" w:hint="cs"/>
          <w:sz w:val="28"/>
          <w:szCs w:val="28"/>
          <w:rtl/>
          <w:lang w:bidi="ar-EG"/>
        </w:rPr>
        <w:t>عليها أو</w:t>
      </w:r>
      <w:r w:rsidRPr="009F64FC">
        <w:rPr>
          <w:rFonts w:cs="Akhbar MT" w:hint="cs"/>
          <w:sz w:val="28"/>
          <w:szCs w:val="28"/>
          <w:rtl/>
          <w:lang w:bidi="ar-EG"/>
        </w:rPr>
        <w:t xml:space="preserve"> ينالوا من مكانتها أو يزهدوا فيها أهلها فلن يصلوا إلى أهدافهم و لن يقضوا عليها أتدون لماذا عباد </w:t>
      </w:r>
      <w:proofErr w:type="gramStart"/>
      <w:r w:rsidRPr="009F64FC">
        <w:rPr>
          <w:rFonts w:cs="Akhbar MT" w:hint="cs"/>
          <w:sz w:val="28"/>
          <w:szCs w:val="28"/>
          <w:rtl/>
          <w:lang w:bidi="ar-EG"/>
        </w:rPr>
        <w:t>الله ؟</w:t>
      </w:r>
      <w:proofErr w:type="gramEnd"/>
      <w:r w:rsidRPr="009F64FC">
        <w:rPr>
          <w:rFonts w:cs="Akhbar MT" w:hint="cs"/>
          <w:sz w:val="28"/>
          <w:szCs w:val="28"/>
          <w:rtl/>
          <w:lang w:bidi="ar-EG"/>
        </w:rPr>
        <w:t xml:space="preserve"> </w:t>
      </w:r>
    </w:p>
    <w:p w:rsidR="00AC57D3" w:rsidRPr="009F64FC" w:rsidRDefault="00AC57D3" w:rsidP="009F64FC">
      <w:pPr>
        <w:spacing w:after="0" w:line="0" w:lineRule="atLeast"/>
        <w:rPr>
          <w:rFonts w:ascii="Sakkal Majalla" w:hAnsi="Sakkal Majalla" w:cs="Sakkal Majalla"/>
          <w:b/>
          <w:bCs/>
          <w:color w:val="00B050"/>
          <w:sz w:val="28"/>
          <w:szCs w:val="28"/>
          <w:rtl/>
          <w:lang w:bidi="ar-EG"/>
        </w:rPr>
      </w:pPr>
      <w:r w:rsidRPr="009F64FC">
        <w:rPr>
          <w:rFonts w:cs="Akhbar MT" w:hint="cs"/>
          <w:sz w:val="28"/>
          <w:szCs w:val="28"/>
          <w:rtl/>
          <w:lang w:bidi="ar-EG"/>
        </w:rPr>
        <w:t xml:space="preserve"> لأنها لغة القران الكريم و الله تعالى قد اخبرنا بحفظ كتابه و لم يكل حفظه </w:t>
      </w:r>
      <w:r w:rsidR="00B95040" w:rsidRPr="009F64FC">
        <w:rPr>
          <w:rFonts w:cs="Akhbar MT" w:hint="cs"/>
          <w:sz w:val="28"/>
          <w:szCs w:val="28"/>
          <w:rtl/>
          <w:lang w:bidi="ar-EG"/>
        </w:rPr>
        <w:t>إ</w:t>
      </w:r>
      <w:r w:rsidRPr="009F64FC">
        <w:rPr>
          <w:rFonts w:cs="Akhbar MT" w:hint="cs"/>
          <w:sz w:val="28"/>
          <w:szCs w:val="28"/>
          <w:rtl/>
          <w:lang w:bidi="ar-EG"/>
        </w:rPr>
        <w:t xml:space="preserve">لينا لعلمه سبحانه بضعفنا فقال </w:t>
      </w:r>
      <w:proofErr w:type="gramStart"/>
      <w:r w:rsidRPr="009F64FC">
        <w:rPr>
          <w:rFonts w:cs="Akhbar MT" w:hint="cs"/>
          <w:sz w:val="28"/>
          <w:szCs w:val="28"/>
          <w:rtl/>
          <w:lang w:bidi="ar-EG"/>
        </w:rPr>
        <w:t xml:space="preserve">سبحانه </w:t>
      </w:r>
      <w:r w:rsidRPr="009F64FC">
        <w:rPr>
          <w:rFonts w:ascii="Sakkal Majalla" w:hAnsi="Sakkal Majalla" w:cs="Sakkal Majalla" w:hint="cs"/>
          <w:b/>
          <w:bCs/>
          <w:color w:val="00B050"/>
          <w:sz w:val="28"/>
          <w:szCs w:val="28"/>
          <w:rtl/>
          <w:lang w:bidi="ar-EG"/>
        </w:rPr>
        <w:t>﴿إِنَّا</w:t>
      </w:r>
      <w:proofErr w:type="gramEnd"/>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نَحْنُ</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‌نَزَّلْنَا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‌الذِّكْرَ</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وَإِنَّا</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لَهُ</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لَحَافِظُونَ</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hint="cs"/>
          <w:b/>
          <w:bCs/>
          <w:color w:val="00B050"/>
          <w:sz w:val="28"/>
          <w:szCs w:val="28"/>
          <w:rtl/>
          <w:lang w:bidi="ar-EG"/>
        </w:rPr>
        <w:t>الحجر</w:t>
      </w:r>
      <w:r w:rsidRPr="009F64FC">
        <w:rPr>
          <w:rFonts w:ascii="Sakkal Majalla" w:hAnsi="Sakkal Majalla" w:cs="Sakkal Majalla"/>
          <w:b/>
          <w:bCs/>
          <w:color w:val="00B050"/>
          <w:sz w:val="28"/>
          <w:szCs w:val="28"/>
          <w:rtl/>
          <w:lang w:bidi="ar-EG"/>
        </w:rPr>
        <w:t>: 9]</w:t>
      </w:r>
    </w:p>
    <w:p w:rsidR="009F64FC" w:rsidRPr="009F64FC" w:rsidRDefault="009F64FC" w:rsidP="009F64FC">
      <w:pPr>
        <w:spacing w:after="0" w:line="0" w:lineRule="atLeast"/>
        <w:rPr>
          <w:rFonts w:ascii="Sakkal Majalla" w:hAnsi="Sakkal Majalla" w:cs="Sakkal Majalla"/>
          <w:b/>
          <w:bCs/>
          <w:color w:val="00B050"/>
          <w:sz w:val="28"/>
          <w:szCs w:val="28"/>
          <w:rtl/>
          <w:lang w:bidi="ar-EG"/>
        </w:rPr>
      </w:pPr>
      <w:r w:rsidRPr="009F64FC">
        <w:rPr>
          <w:rFonts w:cs="Akhbar MT"/>
          <w:sz w:val="28"/>
          <w:szCs w:val="28"/>
          <w:rtl/>
          <w:lang w:bidi="ar-EG"/>
        </w:rPr>
        <w:t>إن أعداء الله لم يلقوا سلاحهم، ولم يوقفوا مكرهم ضد الإسلام والمسلمين وضد اللغة العربية، بل على العكس من ذلك، فإنهم يطوّرون أساليبهم وكيدهم دون ملل أو يأس. وعسى أن يردّ الله مكرهم إلى نحورهم، وعسى أن يصبح ما ينفقون من أجل ذلك حسرة عليهم</w:t>
      </w:r>
      <w:r w:rsidRPr="009F64FC">
        <w:rPr>
          <w:rFonts w:ascii="Sakkal Majalla" w:hAnsi="Sakkal Majalla" w:cs="Sakkal Majalla"/>
          <w:b/>
          <w:bCs/>
          <w:color w:val="00B050"/>
          <w:sz w:val="28"/>
          <w:szCs w:val="28"/>
          <w:rtl/>
          <w:lang w:bidi="ar-EG"/>
        </w:rPr>
        <w:t xml:space="preserve"> </w:t>
      </w:r>
      <w:r w:rsidRPr="009F64FC">
        <w:rPr>
          <w:rFonts w:ascii="Sakkal Majalla" w:hAnsi="Sakkal Majalla" w:cs="Sakkal Majalla"/>
          <w:b/>
          <w:bCs/>
          <w:color w:val="00B050"/>
          <w:sz w:val="28"/>
          <w:szCs w:val="28"/>
          <w:rtl/>
          <w:lang w:bidi="ar-EG"/>
        </w:rPr>
        <w:t>{وَيَمْكُرُونَ وَيَمْكُرُ اللَّهُ وَاللَّهُ خَيْرُ الْمَاكِرِينَ} [الأنفال: 30] {إِنَّ الَّذِينَ كَفَرُوا يُنْفِقُونَ أَمْوَالَهُمْ لِيَصُدُّوا عَنْ سَبِيلِ اللَّهِ فَسَيُنْفِقُونَهَا ثُمَّ تَكُونُ عَلَيْهِمْ حَسْرَةً ثُمَّ يُغْلَبُونَ وَالَّذِينَ كَفَرُوا إِلَى جَهَنَّمَ يُحْشَرُونَ} [الأنفال: 36]</w:t>
      </w:r>
    </w:p>
    <w:p w:rsidR="00AC57D3" w:rsidRPr="009F64FC" w:rsidRDefault="00AC57D3" w:rsidP="009F64FC">
      <w:pPr>
        <w:spacing w:after="0" w:line="0" w:lineRule="atLeast"/>
        <w:rPr>
          <w:rFonts w:cs="Akhbar MT"/>
          <w:sz w:val="28"/>
          <w:szCs w:val="28"/>
          <w:lang w:bidi="ar-EG"/>
        </w:rPr>
      </w:pPr>
      <w:r w:rsidRPr="009F64FC">
        <w:rPr>
          <w:rFonts w:cs="Akhbar MT"/>
          <w:sz w:val="28"/>
          <w:szCs w:val="28"/>
          <w:rtl/>
          <w:lang w:bidi="ar-EG"/>
        </w:rPr>
        <w:t>الدعاء ...........................</w:t>
      </w:r>
    </w:p>
    <w:sectPr w:rsidR="00AC57D3" w:rsidRPr="009F64FC" w:rsidSect="00723F45">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98" w:rsidRDefault="00215F98" w:rsidP="00F16AF3">
      <w:pPr>
        <w:spacing w:after="0" w:line="240" w:lineRule="auto"/>
      </w:pPr>
      <w:r>
        <w:separator/>
      </w:r>
    </w:p>
  </w:endnote>
  <w:endnote w:type="continuationSeparator" w:id="0">
    <w:p w:rsidR="00215F98" w:rsidRDefault="00215F98" w:rsidP="00F1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1669442"/>
      <w:docPartObj>
        <w:docPartGallery w:val="Page Numbers (Bottom of Page)"/>
        <w:docPartUnique/>
      </w:docPartObj>
    </w:sdtPr>
    <w:sdtEndPr/>
    <w:sdtContent>
      <w:p w:rsidR="00723F45" w:rsidRDefault="00723F45" w:rsidP="00723F45">
        <w:pPr>
          <w:pStyle w:val="a6"/>
          <w:jc w:val="center"/>
        </w:pPr>
        <w:r>
          <w:fldChar w:fldCharType="begin"/>
        </w:r>
        <w:r>
          <w:instrText>PAGE   \* MERGEFORMAT</w:instrText>
        </w:r>
        <w:r>
          <w:fldChar w:fldCharType="separate"/>
        </w:r>
        <w:r w:rsidR="009F64FC" w:rsidRPr="009F64FC">
          <w:rPr>
            <w:noProof/>
            <w:rtl/>
            <w:lang w:val="ar-SA"/>
          </w:rPr>
          <w:t>5</w:t>
        </w:r>
        <w:r>
          <w:fldChar w:fldCharType="end"/>
        </w:r>
      </w:p>
    </w:sdtContent>
  </w:sdt>
  <w:p w:rsidR="00723F45" w:rsidRDefault="00723F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98" w:rsidRDefault="00215F98" w:rsidP="00F16AF3">
      <w:pPr>
        <w:spacing w:after="0" w:line="240" w:lineRule="auto"/>
      </w:pPr>
      <w:r>
        <w:separator/>
      </w:r>
    </w:p>
  </w:footnote>
  <w:footnote w:type="continuationSeparator" w:id="0">
    <w:p w:rsidR="00215F98" w:rsidRDefault="00215F98" w:rsidP="00F16AF3">
      <w:pPr>
        <w:spacing w:after="0" w:line="240" w:lineRule="auto"/>
      </w:pPr>
      <w:r>
        <w:continuationSeparator/>
      </w:r>
    </w:p>
  </w:footnote>
  <w:footnote w:id="1">
    <w:p w:rsidR="00B32D25" w:rsidRDefault="00B32D25">
      <w:pPr>
        <w:pStyle w:val="a3"/>
        <w:rPr>
          <w:rtl/>
          <w:lang w:bidi="ar-EG"/>
        </w:rPr>
      </w:pPr>
      <w:r>
        <w:rPr>
          <w:rStyle w:val="a4"/>
        </w:rPr>
        <w:footnoteRef/>
      </w:r>
      <w:r>
        <w:rPr>
          <w:rtl/>
        </w:rPr>
        <w:t xml:space="preserve"> </w:t>
      </w:r>
      <w:r>
        <w:rPr>
          <w:rFonts w:hint="cs"/>
          <w:rtl/>
          <w:lang w:bidi="ar-EG"/>
        </w:rPr>
        <w:t>-</w:t>
      </w:r>
      <w:r w:rsidRPr="00B32D25">
        <w:rPr>
          <w:rtl/>
        </w:rPr>
        <w:t xml:space="preserve"> </w:t>
      </w:r>
      <w:r w:rsidRPr="00B32D25">
        <w:rPr>
          <w:rFonts w:cs="Arial"/>
          <w:rtl/>
          <w:lang w:bidi="ar-EG"/>
        </w:rPr>
        <w:t>أبيات للشاعر محمد عصام علوش.</w:t>
      </w:r>
    </w:p>
  </w:footnote>
  <w:footnote w:id="2">
    <w:p w:rsidR="00934E41" w:rsidRDefault="00934E41">
      <w:pPr>
        <w:pStyle w:val="a3"/>
        <w:rPr>
          <w:rtl/>
        </w:rPr>
      </w:pPr>
      <w:r>
        <w:rPr>
          <w:rStyle w:val="a4"/>
        </w:rPr>
        <w:footnoteRef/>
      </w:r>
      <w:r>
        <w:rPr>
          <w:rtl/>
        </w:rPr>
        <w:t xml:space="preserve"> </w:t>
      </w:r>
      <w:proofErr w:type="gramStart"/>
      <w:r>
        <w:rPr>
          <w:rFonts w:hint="cs"/>
          <w:rtl/>
        </w:rPr>
        <w:t>-</w:t>
      </w:r>
      <w:r w:rsidRPr="00934E41">
        <w:rPr>
          <w:rFonts w:cs="Arial"/>
          <w:rtl/>
        </w:rPr>
        <w:t>«</w:t>
      </w:r>
      <w:proofErr w:type="gramEnd"/>
      <w:r w:rsidRPr="00934E41">
        <w:rPr>
          <w:rFonts w:cs="Arial"/>
          <w:rtl/>
        </w:rPr>
        <w:t>شعب الإيمان - ط الرشد» (3/ 210):</w:t>
      </w:r>
    </w:p>
  </w:footnote>
  <w:footnote w:id="3">
    <w:p w:rsidR="00A64081" w:rsidRDefault="00A64081">
      <w:pPr>
        <w:pStyle w:val="a3"/>
        <w:rPr>
          <w:rtl/>
        </w:rPr>
      </w:pPr>
      <w:r>
        <w:rPr>
          <w:rStyle w:val="a4"/>
        </w:rPr>
        <w:footnoteRef/>
      </w:r>
      <w:r>
        <w:rPr>
          <w:rtl/>
        </w:rPr>
        <w:t xml:space="preserve"> </w:t>
      </w:r>
      <w:r>
        <w:rPr>
          <w:rFonts w:hint="cs"/>
          <w:rtl/>
        </w:rPr>
        <w:t>-</w:t>
      </w:r>
      <w:r w:rsidRPr="00A64081">
        <w:rPr>
          <w:rtl/>
        </w:rPr>
        <w:t xml:space="preserve"> </w:t>
      </w:r>
      <w:r>
        <w:rPr>
          <w:rFonts w:cs="Arial" w:hint="cs"/>
          <w:rtl/>
        </w:rPr>
        <w:t xml:space="preserve">أخرجه </w:t>
      </w:r>
      <w:r w:rsidRPr="00A64081">
        <w:rPr>
          <w:rFonts w:cs="Arial"/>
          <w:rtl/>
        </w:rPr>
        <w:t>أحمد (1/69، رقم 500</w:t>
      </w:r>
      <w:proofErr w:type="gramStart"/>
      <w:r w:rsidRPr="00A64081">
        <w:rPr>
          <w:rFonts w:cs="Arial"/>
          <w:rtl/>
        </w:rPr>
        <w:t>) ،</w:t>
      </w:r>
      <w:proofErr w:type="gramEnd"/>
      <w:r w:rsidRPr="00A64081">
        <w:rPr>
          <w:rFonts w:cs="Arial"/>
          <w:rtl/>
        </w:rPr>
        <w:t xml:space="preserve"> </w:t>
      </w:r>
      <w:r w:rsidRPr="00A64081">
        <w:rPr>
          <w:rFonts w:cs="Arial" w:hint="cs"/>
          <w:rtl/>
        </w:rPr>
        <w:t>والبخاري</w:t>
      </w:r>
      <w:r w:rsidRPr="00A64081">
        <w:rPr>
          <w:rFonts w:cs="Arial"/>
          <w:rtl/>
        </w:rPr>
        <w:t xml:space="preserve"> (4/1919، رقم 4739)</w:t>
      </w:r>
    </w:p>
  </w:footnote>
  <w:footnote w:id="4">
    <w:p w:rsidR="00B32D25" w:rsidRDefault="00B32D25">
      <w:pPr>
        <w:pStyle w:val="a3"/>
      </w:pPr>
      <w:r>
        <w:rPr>
          <w:rStyle w:val="a4"/>
        </w:rPr>
        <w:footnoteRef/>
      </w:r>
      <w:r>
        <w:rPr>
          <w:rtl/>
        </w:rPr>
        <w:t xml:space="preserve"> </w:t>
      </w:r>
      <w:r>
        <w:rPr>
          <w:rFonts w:hint="cs"/>
          <w:rtl/>
        </w:rPr>
        <w:t>-</w:t>
      </w:r>
      <w:r w:rsidRPr="00B32D25">
        <w:rPr>
          <w:rtl/>
        </w:rPr>
        <w:t xml:space="preserve"> </w:t>
      </w:r>
      <w:r w:rsidRPr="00B32D25">
        <w:rPr>
          <w:rFonts w:cs="Arial"/>
          <w:rtl/>
        </w:rPr>
        <w:t>أبيات للشاعر</w:t>
      </w:r>
      <w:r>
        <w:rPr>
          <w:rFonts w:hint="cs"/>
          <w:rtl/>
        </w:rPr>
        <w:t xml:space="preserve"> حافظ </w:t>
      </w:r>
      <w:proofErr w:type="spellStart"/>
      <w:r>
        <w:rPr>
          <w:rFonts w:hint="cs"/>
          <w:rtl/>
        </w:rPr>
        <w:t>ابراهيم</w:t>
      </w:r>
      <w:proofErr w:type="spellEnd"/>
    </w:p>
  </w:footnote>
  <w:footnote w:id="5">
    <w:p w:rsidR="00934E41" w:rsidRDefault="00934E41" w:rsidP="00934E41">
      <w:pPr>
        <w:pStyle w:val="a3"/>
        <w:rPr>
          <w:rtl/>
        </w:rPr>
      </w:pPr>
      <w:r>
        <w:rPr>
          <w:rStyle w:val="a4"/>
        </w:rPr>
        <w:footnoteRef/>
      </w:r>
      <w:r>
        <w:rPr>
          <w:rtl/>
        </w:rPr>
        <w:t xml:space="preserve"> </w:t>
      </w:r>
      <w:proofErr w:type="gramStart"/>
      <w:r>
        <w:rPr>
          <w:rFonts w:hint="cs"/>
          <w:rtl/>
        </w:rPr>
        <w:t>-</w:t>
      </w:r>
      <w:r w:rsidRPr="00982391">
        <w:rPr>
          <w:rFonts w:cs="Arial"/>
          <w:rtl/>
        </w:rPr>
        <w:t>[</w:t>
      </w:r>
      <w:proofErr w:type="gramEnd"/>
      <w:r w:rsidRPr="00982391">
        <w:rPr>
          <w:rFonts w:cs="Arial"/>
          <w:rtl/>
        </w:rPr>
        <w:t>حسنه الألباني في السلسلة الصحيحة 6/ 43]</w:t>
      </w:r>
    </w:p>
  </w:footnote>
  <w:footnote w:id="6">
    <w:p w:rsidR="00934E41" w:rsidRDefault="00934E41" w:rsidP="00A64081">
      <w:pPr>
        <w:pStyle w:val="a3"/>
        <w:rPr>
          <w:rtl/>
        </w:rPr>
      </w:pPr>
      <w:r>
        <w:rPr>
          <w:rStyle w:val="a4"/>
        </w:rPr>
        <w:footnoteRef/>
      </w:r>
      <w:r>
        <w:rPr>
          <w:rtl/>
        </w:rPr>
        <w:t xml:space="preserve"> </w:t>
      </w:r>
      <w:r>
        <w:rPr>
          <w:rFonts w:hint="cs"/>
          <w:rtl/>
        </w:rPr>
        <w:t>-</w:t>
      </w:r>
      <w:r w:rsidR="00A64081" w:rsidRPr="00A64081">
        <w:rPr>
          <w:rtl/>
        </w:rPr>
        <w:t xml:space="preserve"> </w:t>
      </w:r>
      <w:r w:rsidR="00A64081">
        <w:rPr>
          <w:rFonts w:cs="Arial"/>
          <w:rtl/>
        </w:rPr>
        <w:t>«توضيح المقاصد شرح نونية ابن القيم الكافية الشافية» (2/ 487):</w:t>
      </w:r>
    </w:p>
  </w:footnote>
  <w:footnote w:id="7">
    <w:p w:rsidR="00934E41" w:rsidRDefault="00934E41" w:rsidP="00934E41">
      <w:pPr>
        <w:pStyle w:val="a3"/>
        <w:rPr>
          <w:rtl/>
        </w:rPr>
      </w:pPr>
      <w:r>
        <w:rPr>
          <w:rStyle w:val="a4"/>
        </w:rPr>
        <w:footnoteRef/>
      </w:r>
      <w:r>
        <w:rPr>
          <w:rtl/>
        </w:rPr>
        <w:t xml:space="preserve"> </w:t>
      </w:r>
      <w:proofErr w:type="gramStart"/>
      <w:r>
        <w:rPr>
          <w:rFonts w:hint="cs"/>
          <w:rtl/>
        </w:rPr>
        <w:t>-</w:t>
      </w:r>
      <w:r w:rsidRPr="00982391">
        <w:rPr>
          <w:rFonts w:cs="Arial"/>
          <w:rtl/>
        </w:rPr>
        <w:t>[</w:t>
      </w:r>
      <w:proofErr w:type="gramEnd"/>
      <w:r w:rsidRPr="00982391">
        <w:rPr>
          <w:rFonts w:cs="Arial"/>
          <w:rtl/>
        </w:rPr>
        <w:t xml:space="preserve">المزهر </w:t>
      </w:r>
      <w:proofErr w:type="spellStart"/>
      <w:r w:rsidRPr="00982391">
        <w:rPr>
          <w:rFonts w:cs="Arial"/>
          <w:rtl/>
        </w:rPr>
        <w:t>للسيطوي</w:t>
      </w:r>
      <w:proofErr w:type="spellEnd"/>
      <w:r w:rsidRPr="00982391">
        <w:rPr>
          <w:rFonts w:cs="Arial"/>
          <w:rtl/>
        </w:rPr>
        <w:t xml:space="preserve"> 1/ 3]</w:t>
      </w:r>
    </w:p>
  </w:footnote>
  <w:footnote w:id="8">
    <w:p w:rsidR="00934E41" w:rsidRDefault="00934E41" w:rsidP="00934E41">
      <w:pPr>
        <w:pStyle w:val="a3"/>
        <w:rPr>
          <w:rtl/>
        </w:rPr>
      </w:pPr>
      <w:r>
        <w:rPr>
          <w:rStyle w:val="a4"/>
        </w:rPr>
        <w:footnoteRef/>
      </w:r>
      <w:r>
        <w:rPr>
          <w:rtl/>
        </w:rPr>
        <w:t xml:space="preserve"> </w:t>
      </w:r>
      <w:proofErr w:type="gramStart"/>
      <w:r>
        <w:rPr>
          <w:rFonts w:hint="cs"/>
          <w:rtl/>
        </w:rPr>
        <w:t>-</w:t>
      </w:r>
      <w:r w:rsidRPr="00982391">
        <w:rPr>
          <w:rFonts w:cs="Arial"/>
          <w:rtl/>
        </w:rPr>
        <w:t>«</w:t>
      </w:r>
      <w:proofErr w:type="gramEnd"/>
      <w:r w:rsidRPr="00982391">
        <w:rPr>
          <w:rFonts w:cs="Arial"/>
          <w:rtl/>
        </w:rPr>
        <w:t>تفسير ابن أبي حاتم» (7/ 2234):</w:t>
      </w:r>
    </w:p>
  </w:footnote>
  <w:footnote w:id="9">
    <w:p w:rsidR="00934E41" w:rsidRDefault="00934E41" w:rsidP="00934E41">
      <w:pPr>
        <w:pStyle w:val="a3"/>
        <w:rPr>
          <w:rtl/>
        </w:rPr>
      </w:pPr>
      <w:r>
        <w:rPr>
          <w:rStyle w:val="a4"/>
        </w:rPr>
        <w:footnoteRef/>
      </w:r>
      <w:r>
        <w:rPr>
          <w:rtl/>
        </w:rPr>
        <w:t xml:space="preserve"> </w:t>
      </w:r>
      <w:proofErr w:type="gramStart"/>
      <w:r>
        <w:rPr>
          <w:rFonts w:hint="cs"/>
          <w:rtl/>
        </w:rPr>
        <w:t>-</w:t>
      </w:r>
      <w:r w:rsidRPr="00982391">
        <w:rPr>
          <w:rFonts w:cs="Arial"/>
          <w:rtl/>
        </w:rPr>
        <w:t>[</w:t>
      </w:r>
      <w:proofErr w:type="gramEnd"/>
      <w:r w:rsidRPr="00982391">
        <w:rPr>
          <w:rFonts w:cs="Arial"/>
          <w:rtl/>
        </w:rPr>
        <w:t>مجلة مجمع اللغة العربية، المجلد44، ج1، ص46]</w:t>
      </w:r>
    </w:p>
  </w:footnote>
  <w:footnote w:id="10">
    <w:p w:rsidR="00934E41" w:rsidRDefault="00934E41" w:rsidP="00934E41">
      <w:pPr>
        <w:pStyle w:val="a3"/>
        <w:rPr>
          <w:rtl/>
        </w:rPr>
      </w:pPr>
      <w:r>
        <w:rPr>
          <w:rStyle w:val="a4"/>
        </w:rPr>
        <w:footnoteRef/>
      </w:r>
      <w:r>
        <w:rPr>
          <w:rtl/>
        </w:rPr>
        <w:t xml:space="preserve"> </w:t>
      </w:r>
      <w:r>
        <w:rPr>
          <w:rFonts w:hint="cs"/>
          <w:rtl/>
        </w:rPr>
        <w:t>-</w:t>
      </w:r>
      <w:r w:rsidRPr="00982391">
        <w:rPr>
          <w:rFonts w:cs="Arial"/>
          <w:rtl/>
        </w:rPr>
        <w:t xml:space="preserve"> أبيات للشاعر محمد عصام علوش.</w:t>
      </w:r>
    </w:p>
  </w:footnote>
  <w:footnote w:id="11">
    <w:p w:rsidR="00934E41" w:rsidRDefault="00934E41" w:rsidP="00934E41">
      <w:pPr>
        <w:pStyle w:val="a3"/>
        <w:rPr>
          <w:lang w:bidi="ar-EG"/>
        </w:rPr>
      </w:pPr>
      <w:r>
        <w:rPr>
          <w:rStyle w:val="a4"/>
        </w:rPr>
        <w:footnoteRef/>
      </w:r>
      <w:r>
        <w:rPr>
          <w:rtl/>
        </w:rPr>
        <w:t xml:space="preserve"> </w:t>
      </w:r>
      <w:r>
        <w:rPr>
          <w:rFonts w:hint="cs"/>
          <w:rtl/>
          <w:lang w:bidi="ar-EG"/>
        </w:rPr>
        <w:t>-</w:t>
      </w:r>
      <w:r w:rsidRPr="00A97835">
        <w:rPr>
          <w:rFonts w:cs="Arial"/>
          <w:rtl/>
          <w:lang w:bidi="ar-EG"/>
        </w:rPr>
        <w:t xml:space="preserve"> الفصحى لغة </w:t>
      </w:r>
      <w:proofErr w:type="gramStart"/>
      <w:r w:rsidRPr="00A97835">
        <w:rPr>
          <w:rFonts w:cs="Arial"/>
          <w:rtl/>
          <w:lang w:bidi="ar-EG"/>
        </w:rPr>
        <w:t>القرآن ،</w:t>
      </w:r>
      <w:proofErr w:type="gramEnd"/>
      <w:r w:rsidRPr="00A97835">
        <w:rPr>
          <w:rFonts w:cs="Arial"/>
          <w:rtl/>
          <w:lang w:bidi="ar-EG"/>
        </w:rPr>
        <w:t xml:space="preserve"> أنور الجندي ، ص 30 .</w:t>
      </w:r>
    </w:p>
  </w:footnote>
  <w:footnote w:id="12">
    <w:p w:rsidR="00DF69D6" w:rsidRDefault="00DF69D6" w:rsidP="00DF69D6">
      <w:pPr>
        <w:pStyle w:val="a3"/>
        <w:rPr>
          <w:rtl/>
          <w:lang w:bidi="ar-EG"/>
        </w:rPr>
      </w:pPr>
      <w:r>
        <w:rPr>
          <w:rStyle w:val="a4"/>
        </w:rPr>
        <w:footnoteRef/>
      </w:r>
      <w:r>
        <w:rPr>
          <w:rtl/>
        </w:rPr>
        <w:t xml:space="preserve"> </w:t>
      </w:r>
      <w:r>
        <w:rPr>
          <w:rFonts w:hint="cs"/>
          <w:rtl/>
          <w:lang w:bidi="ar-EG"/>
        </w:rPr>
        <w:t>-</w:t>
      </w:r>
      <w:r w:rsidRPr="00DF69D6">
        <w:rPr>
          <w:rFonts w:cs="Arial"/>
          <w:rtl/>
          <w:lang w:bidi="ar-EG"/>
        </w:rPr>
        <w:t xml:space="preserve"> البرهان في علوم القرآن (1/ 292).</w:t>
      </w:r>
    </w:p>
  </w:footnote>
  <w:footnote w:id="13">
    <w:p w:rsidR="00DF69D6" w:rsidRDefault="00DF69D6" w:rsidP="00DF69D6">
      <w:pPr>
        <w:pStyle w:val="a3"/>
        <w:rPr>
          <w:rtl/>
          <w:lang w:bidi="ar-EG"/>
        </w:rPr>
      </w:pPr>
      <w:r>
        <w:rPr>
          <w:rStyle w:val="a4"/>
        </w:rPr>
        <w:footnoteRef/>
      </w:r>
      <w:r>
        <w:rPr>
          <w:rtl/>
        </w:rPr>
        <w:t xml:space="preserve"> </w:t>
      </w:r>
      <w:r>
        <w:rPr>
          <w:rFonts w:hint="cs"/>
          <w:rtl/>
          <w:lang w:bidi="ar-EG"/>
        </w:rPr>
        <w:t>-</w:t>
      </w:r>
      <w:r w:rsidRPr="00DF69D6">
        <w:rPr>
          <w:rFonts w:cs="Arial"/>
          <w:rtl/>
          <w:lang w:bidi="ar-EG"/>
        </w:rPr>
        <w:t xml:space="preserve"> البرهان في علوم القرآن (1/ 292).</w:t>
      </w:r>
    </w:p>
  </w:footnote>
  <w:footnote w:id="14">
    <w:p w:rsidR="00DF69D6" w:rsidRDefault="00DF69D6" w:rsidP="00DF69D6">
      <w:pPr>
        <w:pStyle w:val="a3"/>
        <w:rPr>
          <w:rtl/>
          <w:lang w:bidi="ar-EG"/>
        </w:rPr>
      </w:pPr>
      <w:r>
        <w:rPr>
          <w:rStyle w:val="a4"/>
        </w:rPr>
        <w:footnoteRef/>
      </w:r>
      <w:r>
        <w:rPr>
          <w:rtl/>
        </w:rPr>
        <w:t xml:space="preserve"> </w:t>
      </w:r>
      <w:r>
        <w:rPr>
          <w:rFonts w:hint="cs"/>
          <w:rtl/>
          <w:lang w:bidi="ar-EG"/>
        </w:rPr>
        <w:t>-</w:t>
      </w:r>
      <w:r w:rsidRPr="00DF69D6">
        <w:rPr>
          <w:rtl/>
        </w:rPr>
        <w:t xml:space="preserve"> </w:t>
      </w:r>
      <w:r w:rsidRPr="00DF69D6">
        <w:rPr>
          <w:rFonts w:cs="Arial"/>
          <w:rtl/>
          <w:lang w:bidi="ar-EG"/>
        </w:rPr>
        <w:t>نزهة الألباء (8).</w:t>
      </w:r>
    </w:p>
  </w:footnote>
  <w:footnote w:id="15">
    <w:p w:rsidR="00DF69D6" w:rsidRDefault="00DF69D6" w:rsidP="00DF69D6">
      <w:pPr>
        <w:pStyle w:val="a3"/>
        <w:rPr>
          <w:rtl/>
          <w:lang w:bidi="ar-EG"/>
        </w:rPr>
      </w:pPr>
      <w:r>
        <w:rPr>
          <w:rStyle w:val="a4"/>
        </w:rPr>
        <w:footnoteRef/>
      </w:r>
      <w:r>
        <w:rPr>
          <w:rtl/>
        </w:rPr>
        <w:t xml:space="preserve"> </w:t>
      </w:r>
      <w:r>
        <w:rPr>
          <w:rFonts w:hint="cs"/>
          <w:rtl/>
          <w:lang w:bidi="ar-EG"/>
        </w:rPr>
        <w:t>-</w:t>
      </w:r>
      <w:r w:rsidRPr="00DF69D6">
        <w:rPr>
          <w:rFonts w:cs="Arial"/>
          <w:b/>
          <w:bCs/>
          <w:color w:val="FF0000"/>
          <w:sz w:val="22"/>
          <w:szCs w:val="22"/>
          <w:rtl/>
          <w:lang w:bidi="ar-EG"/>
        </w:rPr>
        <w:t xml:space="preserve"> </w:t>
      </w:r>
      <w:r w:rsidRPr="00DF69D6">
        <w:rPr>
          <w:b/>
          <w:bCs/>
          <w:rtl/>
          <w:lang w:bidi="ar-EG"/>
        </w:rPr>
        <w:t>انظر نزهة الألباء (8)</w:t>
      </w:r>
    </w:p>
  </w:footnote>
  <w:footnote w:id="16">
    <w:p w:rsidR="00DF69D6" w:rsidRDefault="00DF69D6" w:rsidP="00DF69D6">
      <w:pPr>
        <w:pStyle w:val="a3"/>
        <w:rPr>
          <w:rtl/>
          <w:lang w:bidi="ar-EG"/>
        </w:rPr>
      </w:pPr>
      <w:r>
        <w:rPr>
          <w:rStyle w:val="a4"/>
        </w:rPr>
        <w:footnoteRef/>
      </w:r>
      <w:r>
        <w:rPr>
          <w:rtl/>
        </w:rPr>
        <w:t xml:space="preserve"> </w:t>
      </w:r>
      <w:r>
        <w:rPr>
          <w:rFonts w:hint="cs"/>
          <w:rtl/>
          <w:lang w:bidi="ar-EG"/>
        </w:rPr>
        <w:t>-</w:t>
      </w:r>
      <w:r w:rsidRPr="00DF69D6">
        <w:rPr>
          <w:rtl/>
        </w:rPr>
        <w:t xml:space="preserve"> </w:t>
      </w:r>
      <w:r w:rsidRPr="00DF69D6">
        <w:rPr>
          <w:rFonts w:cs="Arial"/>
          <w:rtl/>
          <w:lang w:bidi="ar-EG"/>
        </w:rPr>
        <w:t>مقدمة الصقلي (39) ومعجم الأدباء (1/ 71، 72).</w:t>
      </w:r>
    </w:p>
  </w:footnote>
  <w:footnote w:id="17">
    <w:p w:rsidR="00DF69D6" w:rsidRDefault="00DF69D6">
      <w:pPr>
        <w:pStyle w:val="a3"/>
        <w:rPr>
          <w:rtl/>
          <w:lang w:bidi="ar-EG"/>
        </w:rPr>
      </w:pPr>
      <w:r>
        <w:rPr>
          <w:rStyle w:val="a4"/>
        </w:rPr>
        <w:footnoteRef/>
      </w:r>
      <w:r>
        <w:rPr>
          <w:rtl/>
        </w:rPr>
        <w:t xml:space="preserve"> </w:t>
      </w:r>
      <w:r>
        <w:rPr>
          <w:rFonts w:hint="cs"/>
          <w:rtl/>
          <w:lang w:bidi="ar-EG"/>
        </w:rPr>
        <w:t>-</w:t>
      </w:r>
      <w:r w:rsidRPr="00DF69D6">
        <w:rPr>
          <w:rFonts w:cs="Arial"/>
          <w:rtl/>
          <w:lang w:bidi="ar-EG"/>
        </w:rPr>
        <w:t xml:space="preserve"> البرهان في علوم القرآن (1/ 293).</w:t>
      </w:r>
    </w:p>
  </w:footnote>
  <w:footnote w:id="18">
    <w:p w:rsidR="00DF69D6" w:rsidRDefault="00DF69D6">
      <w:pPr>
        <w:pStyle w:val="a3"/>
        <w:rPr>
          <w:rtl/>
          <w:lang w:bidi="ar-EG"/>
        </w:rPr>
      </w:pPr>
      <w:r>
        <w:rPr>
          <w:rStyle w:val="a4"/>
        </w:rPr>
        <w:footnoteRef/>
      </w:r>
      <w:r>
        <w:rPr>
          <w:rtl/>
        </w:rPr>
        <w:t xml:space="preserve"> </w:t>
      </w:r>
      <w:r>
        <w:rPr>
          <w:rFonts w:hint="cs"/>
          <w:rtl/>
          <w:lang w:bidi="ar-EG"/>
        </w:rPr>
        <w:t>-</w:t>
      </w:r>
      <w:r w:rsidR="00710B07" w:rsidRPr="00710B07">
        <w:rPr>
          <w:rFonts w:cs="Arial"/>
          <w:rtl/>
          <w:lang w:bidi="ar-EG"/>
        </w:rPr>
        <w:t>الخصائص، ج3 (ص245).</w:t>
      </w:r>
    </w:p>
  </w:footnote>
  <w:footnote w:id="19">
    <w:p w:rsidR="00DF69D6" w:rsidRDefault="00DF69D6" w:rsidP="00DF69D6">
      <w:pPr>
        <w:pStyle w:val="a3"/>
        <w:rPr>
          <w:rtl/>
          <w:lang w:bidi="ar-EG"/>
        </w:rPr>
      </w:pPr>
      <w:r>
        <w:rPr>
          <w:rStyle w:val="a4"/>
        </w:rPr>
        <w:footnoteRef/>
      </w:r>
      <w:r>
        <w:rPr>
          <w:rtl/>
        </w:rPr>
        <w:t xml:space="preserve"> </w:t>
      </w:r>
      <w:r>
        <w:rPr>
          <w:rFonts w:hint="cs"/>
          <w:rtl/>
          <w:lang w:bidi="ar-EG"/>
        </w:rPr>
        <w:t>-</w:t>
      </w:r>
      <w:r w:rsidR="00710B07" w:rsidRPr="00710B07">
        <w:rPr>
          <w:rFonts w:cs="Arial"/>
          <w:rtl/>
          <w:lang w:bidi="ar-EG"/>
        </w:rPr>
        <w:t xml:space="preserve">تفسير </w:t>
      </w:r>
      <w:proofErr w:type="spellStart"/>
      <w:r w:rsidR="00710B07" w:rsidRPr="00710B07">
        <w:rPr>
          <w:rFonts w:cs="Arial"/>
          <w:rtl/>
          <w:lang w:bidi="ar-EG"/>
        </w:rPr>
        <w:t>البغوي</w:t>
      </w:r>
      <w:proofErr w:type="spellEnd"/>
      <w:r w:rsidR="00710B07" w:rsidRPr="00710B07">
        <w:rPr>
          <w:rFonts w:cs="Arial"/>
          <w:rtl/>
          <w:lang w:bidi="ar-EG"/>
        </w:rPr>
        <w:t>، ج2 (ص267).</w:t>
      </w:r>
    </w:p>
  </w:footnote>
  <w:footnote w:id="20">
    <w:p w:rsidR="00DF69D6" w:rsidRPr="00710B07" w:rsidRDefault="00DF69D6" w:rsidP="00710B07">
      <w:pPr>
        <w:pStyle w:val="a3"/>
        <w:rPr>
          <w:rtl/>
          <w:lang w:bidi="ar-EG"/>
        </w:rPr>
      </w:pPr>
      <w:r>
        <w:rPr>
          <w:rStyle w:val="a4"/>
        </w:rPr>
        <w:footnoteRef/>
      </w:r>
      <w:r>
        <w:rPr>
          <w:rtl/>
        </w:rPr>
        <w:t xml:space="preserve"> </w:t>
      </w:r>
      <w:r>
        <w:rPr>
          <w:rFonts w:hint="cs"/>
          <w:rtl/>
          <w:lang w:bidi="ar-EG"/>
        </w:rPr>
        <w:t>-</w:t>
      </w:r>
      <w:r w:rsidR="00710B07">
        <w:rPr>
          <w:rFonts w:cs="Arial"/>
          <w:rtl/>
          <w:lang w:bidi="ar-EG"/>
        </w:rPr>
        <w:t>البيت منسوب في ثمرات الأوراق لعامر بن الطفيل، ج1 (ص43)، وكذا في الحور العين ج1 (ص60)، ولسان العرب ج1 (ص63)، وفي العباب الزاخر لعمرو بن الطفيل ج1 (ص13).</w:t>
      </w:r>
    </w:p>
  </w:footnote>
  <w:footnote w:id="21">
    <w:p w:rsidR="00710B07" w:rsidRDefault="00710B07" w:rsidP="00710B07">
      <w:pPr>
        <w:pStyle w:val="a3"/>
        <w:rPr>
          <w:rtl/>
          <w:lang w:bidi="ar-EG"/>
        </w:rPr>
      </w:pPr>
      <w:r>
        <w:rPr>
          <w:rStyle w:val="a4"/>
        </w:rPr>
        <w:footnoteRef/>
      </w:r>
      <w:r>
        <w:rPr>
          <w:rtl/>
        </w:rPr>
        <w:t xml:space="preserve"> </w:t>
      </w:r>
      <w:r>
        <w:rPr>
          <w:rFonts w:hint="cs"/>
          <w:rtl/>
          <w:lang w:bidi="ar-EG"/>
        </w:rPr>
        <w:t>-</w:t>
      </w:r>
    </w:p>
  </w:footnote>
  <w:footnote w:id="22">
    <w:p w:rsidR="00710B07" w:rsidRDefault="00710B07">
      <w:pPr>
        <w:pStyle w:val="a3"/>
        <w:rPr>
          <w:rtl/>
          <w:lang w:bidi="ar-EG"/>
        </w:rPr>
      </w:pPr>
      <w:r>
        <w:rPr>
          <w:rStyle w:val="a4"/>
        </w:rPr>
        <w:footnoteRef/>
      </w:r>
      <w:r>
        <w:rPr>
          <w:rtl/>
        </w:rPr>
        <w:t xml:space="preserve"> </w:t>
      </w:r>
      <w:r>
        <w:rPr>
          <w:rFonts w:hint="cs"/>
          <w:rtl/>
          <w:lang w:bidi="ar-EG"/>
        </w:rPr>
        <w:t>-</w:t>
      </w:r>
      <w:r w:rsidR="00A97835" w:rsidRPr="00A97835">
        <w:rPr>
          <w:rtl/>
        </w:rPr>
        <w:t xml:space="preserve"> </w:t>
      </w:r>
      <w:r w:rsidR="00A97835" w:rsidRPr="00A97835">
        <w:rPr>
          <w:rFonts w:cs="Arial"/>
          <w:rtl/>
          <w:lang w:bidi="ar-EG"/>
        </w:rPr>
        <w:t>إرشاد الفحول"؛ للشوكاني، ص 252.</w:t>
      </w:r>
    </w:p>
  </w:footnote>
  <w:footnote w:id="23">
    <w:p w:rsidR="00710B07" w:rsidRDefault="00710B07" w:rsidP="00710B07">
      <w:pPr>
        <w:pStyle w:val="a3"/>
        <w:rPr>
          <w:rtl/>
          <w:lang w:bidi="ar-EG"/>
        </w:rPr>
      </w:pPr>
      <w:r>
        <w:rPr>
          <w:rStyle w:val="a4"/>
        </w:rPr>
        <w:footnoteRef/>
      </w:r>
      <w:r>
        <w:rPr>
          <w:rtl/>
        </w:rPr>
        <w:t xml:space="preserve"> </w:t>
      </w:r>
      <w:r>
        <w:rPr>
          <w:rFonts w:hint="cs"/>
          <w:rtl/>
          <w:lang w:bidi="ar-EG"/>
        </w:rPr>
        <w:t>-</w:t>
      </w:r>
      <w:r w:rsidR="00A97835" w:rsidRPr="00A97835">
        <w:rPr>
          <w:rFonts w:cs="Arial"/>
          <w:rtl/>
          <w:lang w:bidi="ar-EG"/>
        </w:rPr>
        <w:t>"الفتاوى" 32/ 252.</w:t>
      </w:r>
    </w:p>
  </w:footnote>
  <w:footnote w:id="24">
    <w:p w:rsidR="00710B07" w:rsidRDefault="00710B07" w:rsidP="00710B07">
      <w:pPr>
        <w:pStyle w:val="a3"/>
        <w:rPr>
          <w:rtl/>
          <w:lang w:bidi="ar-EG"/>
        </w:rPr>
      </w:pPr>
      <w:r>
        <w:rPr>
          <w:rStyle w:val="a4"/>
        </w:rPr>
        <w:footnoteRef/>
      </w:r>
      <w:r>
        <w:rPr>
          <w:rtl/>
        </w:rPr>
        <w:t xml:space="preserve"> </w:t>
      </w:r>
      <w:r>
        <w:rPr>
          <w:rFonts w:hint="cs"/>
          <w:rtl/>
          <w:lang w:bidi="ar-EG"/>
        </w:rPr>
        <w:t>-</w:t>
      </w:r>
    </w:p>
  </w:footnote>
  <w:footnote w:id="25">
    <w:p w:rsidR="00A97835" w:rsidRDefault="00A97835" w:rsidP="00A97835">
      <w:pPr>
        <w:pStyle w:val="a3"/>
        <w:rPr>
          <w:rtl/>
          <w:lang w:bidi="ar-EG"/>
        </w:rPr>
      </w:pPr>
      <w:r>
        <w:rPr>
          <w:rStyle w:val="a4"/>
        </w:rPr>
        <w:footnoteRef/>
      </w:r>
      <w:r>
        <w:rPr>
          <w:rtl/>
        </w:rPr>
        <w:t xml:space="preserve"> </w:t>
      </w:r>
      <w:r>
        <w:rPr>
          <w:rFonts w:hint="cs"/>
          <w:rtl/>
          <w:lang w:bidi="ar-EG"/>
        </w:rPr>
        <w:t>-</w:t>
      </w:r>
      <w:r w:rsidRPr="00A97835">
        <w:rPr>
          <w:rFonts w:cs="Arial"/>
          <w:rtl/>
          <w:lang w:bidi="ar-EG"/>
        </w:rPr>
        <w:t xml:space="preserve">اقتضاء الصراط </w:t>
      </w:r>
      <w:proofErr w:type="gramStart"/>
      <w:r w:rsidRPr="00A97835">
        <w:rPr>
          <w:rFonts w:cs="Arial"/>
          <w:rtl/>
          <w:lang w:bidi="ar-EG"/>
        </w:rPr>
        <w:t>المستقيم ،</w:t>
      </w:r>
      <w:proofErr w:type="gramEnd"/>
      <w:r w:rsidRPr="00A97835">
        <w:rPr>
          <w:rFonts w:cs="Arial"/>
          <w:rtl/>
          <w:lang w:bidi="ar-EG"/>
        </w:rPr>
        <w:t xml:space="preserve"> ص 207.</w:t>
      </w:r>
    </w:p>
  </w:footnote>
  <w:footnote w:id="26">
    <w:p w:rsidR="00A97835" w:rsidRDefault="00A97835" w:rsidP="00A97835">
      <w:pPr>
        <w:pStyle w:val="a3"/>
        <w:rPr>
          <w:rtl/>
          <w:lang w:bidi="ar-EG"/>
        </w:rPr>
      </w:pPr>
      <w:r>
        <w:rPr>
          <w:rStyle w:val="a4"/>
        </w:rPr>
        <w:footnoteRef/>
      </w:r>
      <w:r>
        <w:rPr>
          <w:rtl/>
        </w:rPr>
        <w:t xml:space="preserve"> </w:t>
      </w:r>
      <w:r>
        <w:rPr>
          <w:rFonts w:hint="cs"/>
          <w:rtl/>
          <w:lang w:bidi="ar-EG"/>
        </w:rPr>
        <w:t>-</w:t>
      </w:r>
      <w:r w:rsidRPr="00A97835">
        <w:rPr>
          <w:rFonts w:cs="Arial"/>
          <w:rtl/>
          <w:lang w:bidi="ar-EG"/>
        </w:rPr>
        <w:t xml:space="preserve"> </w:t>
      </w:r>
      <w:proofErr w:type="gramStart"/>
      <w:r w:rsidRPr="00A97835">
        <w:rPr>
          <w:rFonts w:cs="Arial"/>
          <w:rtl/>
          <w:lang w:bidi="ar-EG"/>
        </w:rPr>
        <w:t>الفتاوى ،</w:t>
      </w:r>
      <w:proofErr w:type="gramEnd"/>
      <w:r w:rsidRPr="00A97835">
        <w:rPr>
          <w:rFonts w:cs="Arial"/>
          <w:rtl/>
          <w:lang w:bidi="ar-EG"/>
        </w:rPr>
        <w:t xml:space="preserve"> 32/255.</w:t>
      </w:r>
    </w:p>
  </w:footnote>
  <w:footnote w:id="27">
    <w:p w:rsidR="00F16AF3" w:rsidRDefault="00F16AF3">
      <w:pPr>
        <w:pStyle w:val="a3"/>
        <w:rPr>
          <w:rtl/>
          <w:lang w:bidi="ar-EG"/>
        </w:rPr>
      </w:pPr>
      <w:r>
        <w:rPr>
          <w:rStyle w:val="a4"/>
        </w:rPr>
        <w:footnoteRef/>
      </w:r>
      <w:r>
        <w:rPr>
          <w:rtl/>
        </w:rPr>
        <w:t xml:space="preserve"> </w:t>
      </w:r>
      <w:r>
        <w:rPr>
          <w:rFonts w:hint="cs"/>
          <w:rtl/>
          <w:lang w:bidi="ar-EG"/>
        </w:rPr>
        <w:t>-</w:t>
      </w:r>
      <w:r w:rsidRPr="00F16AF3">
        <w:rPr>
          <w:rFonts w:cs="Arial"/>
          <w:rtl/>
          <w:lang w:bidi="ar-EG"/>
        </w:rPr>
        <w:t>معجم الأدباء (1/ 79) تنبيه الألباب (94).</w:t>
      </w:r>
    </w:p>
  </w:footnote>
  <w:footnote w:id="28">
    <w:p w:rsidR="00F16AF3" w:rsidRDefault="00F16AF3">
      <w:pPr>
        <w:pStyle w:val="a3"/>
        <w:rPr>
          <w:rtl/>
          <w:lang w:bidi="ar-EG"/>
        </w:rPr>
      </w:pPr>
      <w:r>
        <w:rPr>
          <w:rStyle w:val="a4"/>
        </w:rPr>
        <w:footnoteRef/>
      </w:r>
      <w:r>
        <w:rPr>
          <w:rtl/>
        </w:rPr>
        <w:t xml:space="preserve"> </w:t>
      </w:r>
      <w:r>
        <w:rPr>
          <w:rFonts w:hint="cs"/>
          <w:rtl/>
          <w:lang w:bidi="ar-EG"/>
        </w:rPr>
        <w:t>-</w:t>
      </w:r>
      <w:r w:rsidRPr="00F16AF3">
        <w:rPr>
          <w:rFonts w:cs="Arial"/>
          <w:rtl/>
          <w:lang w:bidi="ar-EG"/>
        </w:rPr>
        <w:t xml:space="preserve"> اقتضاء الصراط المستقيم (207).</w:t>
      </w:r>
    </w:p>
  </w:footnote>
  <w:footnote w:id="29">
    <w:p w:rsidR="00C468D2" w:rsidRDefault="00C468D2">
      <w:pPr>
        <w:pStyle w:val="a3"/>
        <w:rPr>
          <w:rtl/>
          <w:lang w:bidi="ar-EG"/>
        </w:rPr>
      </w:pPr>
      <w:r>
        <w:rPr>
          <w:rStyle w:val="a4"/>
        </w:rPr>
        <w:footnoteRef/>
      </w:r>
      <w:r>
        <w:rPr>
          <w:rtl/>
        </w:rPr>
        <w:t xml:space="preserve"> </w:t>
      </w:r>
      <w:proofErr w:type="gramStart"/>
      <w:r>
        <w:rPr>
          <w:rFonts w:hint="cs"/>
          <w:rtl/>
          <w:lang w:bidi="ar-EG"/>
        </w:rPr>
        <w:t>-</w:t>
      </w:r>
      <w:r w:rsidR="00104BE5" w:rsidRPr="00104BE5">
        <w:rPr>
          <w:rFonts w:cs="Arial"/>
          <w:rtl/>
          <w:lang w:bidi="ar-EG"/>
        </w:rPr>
        <w:t>[</w:t>
      </w:r>
      <w:proofErr w:type="gramEnd"/>
      <w:r w:rsidR="00104BE5" w:rsidRPr="00104BE5">
        <w:rPr>
          <w:rFonts w:cs="Arial"/>
          <w:rtl/>
          <w:lang w:bidi="ar-EG"/>
        </w:rPr>
        <w:t>المجالسة لابن قتيبة 4/ 477]</w:t>
      </w:r>
    </w:p>
  </w:footnote>
  <w:footnote w:id="30">
    <w:p w:rsidR="00C468D2" w:rsidRDefault="00C468D2" w:rsidP="00104BE5">
      <w:pPr>
        <w:pStyle w:val="a3"/>
        <w:rPr>
          <w:rtl/>
          <w:lang w:bidi="ar-EG"/>
        </w:rPr>
      </w:pPr>
      <w:r>
        <w:rPr>
          <w:rStyle w:val="a4"/>
        </w:rPr>
        <w:footnoteRef/>
      </w:r>
      <w:r>
        <w:rPr>
          <w:rtl/>
        </w:rPr>
        <w:t xml:space="preserve"> </w:t>
      </w:r>
      <w:proofErr w:type="gramStart"/>
      <w:r>
        <w:rPr>
          <w:rFonts w:hint="cs"/>
          <w:rtl/>
          <w:lang w:bidi="ar-EG"/>
        </w:rPr>
        <w:t>-</w:t>
      </w:r>
      <w:r w:rsidR="00104BE5" w:rsidRPr="00104BE5">
        <w:rPr>
          <w:rtl/>
          <w:lang w:bidi="ar-EG"/>
        </w:rPr>
        <w:t>[</w:t>
      </w:r>
      <w:proofErr w:type="gramEnd"/>
      <w:r w:rsidR="00104BE5" w:rsidRPr="00104BE5">
        <w:rPr>
          <w:rtl/>
          <w:lang w:bidi="ar-EG"/>
        </w:rPr>
        <w:t>عيون الأخبار 2/ 172]</w:t>
      </w:r>
    </w:p>
  </w:footnote>
  <w:footnote w:id="31">
    <w:p w:rsidR="00C468D2" w:rsidRDefault="00C468D2" w:rsidP="00C468D2">
      <w:pPr>
        <w:pStyle w:val="a3"/>
        <w:rPr>
          <w:rtl/>
          <w:lang w:bidi="ar-EG"/>
        </w:rPr>
      </w:pPr>
      <w:r>
        <w:rPr>
          <w:rStyle w:val="a4"/>
        </w:rPr>
        <w:footnoteRef/>
      </w:r>
      <w:r>
        <w:rPr>
          <w:rtl/>
        </w:rPr>
        <w:t xml:space="preserve"> </w:t>
      </w:r>
      <w:proofErr w:type="gramStart"/>
      <w:r>
        <w:rPr>
          <w:rFonts w:hint="cs"/>
          <w:rtl/>
          <w:lang w:bidi="ar-EG"/>
        </w:rPr>
        <w:t>-</w:t>
      </w:r>
      <w:r w:rsidR="00104BE5" w:rsidRPr="00104BE5">
        <w:rPr>
          <w:rFonts w:cs="Arial"/>
          <w:rtl/>
          <w:lang w:bidi="ar-EG"/>
        </w:rPr>
        <w:t>[</w:t>
      </w:r>
      <w:proofErr w:type="gramEnd"/>
      <w:r w:rsidR="00104BE5" w:rsidRPr="00104BE5">
        <w:rPr>
          <w:rFonts w:cs="Arial"/>
          <w:rtl/>
          <w:lang w:bidi="ar-EG"/>
        </w:rPr>
        <w:t>عيون الأخبار 2/ 172]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18"/>
    <w:rsid w:val="0002652F"/>
    <w:rsid w:val="00104BE5"/>
    <w:rsid w:val="001C0BF7"/>
    <w:rsid w:val="00213B0F"/>
    <w:rsid w:val="00215F98"/>
    <w:rsid w:val="00332A70"/>
    <w:rsid w:val="00442B2F"/>
    <w:rsid w:val="00453E18"/>
    <w:rsid w:val="00710B07"/>
    <w:rsid w:val="00714EDF"/>
    <w:rsid w:val="00723F45"/>
    <w:rsid w:val="00934E41"/>
    <w:rsid w:val="00982391"/>
    <w:rsid w:val="009F64FC"/>
    <w:rsid w:val="00A608AE"/>
    <w:rsid w:val="00A64081"/>
    <w:rsid w:val="00A97835"/>
    <w:rsid w:val="00AB0EA5"/>
    <w:rsid w:val="00AC57D3"/>
    <w:rsid w:val="00B32D25"/>
    <w:rsid w:val="00B95040"/>
    <w:rsid w:val="00C468D2"/>
    <w:rsid w:val="00CB0102"/>
    <w:rsid w:val="00CB74A2"/>
    <w:rsid w:val="00DD6615"/>
    <w:rsid w:val="00DF69D6"/>
    <w:rsid w:val="00E35143"/>
    <w:rsid w:val="00EE3901"/>
    <w:rsid w:val="00F11135"/>
    <w:rsid w:val="00F16AF3"/>
    <w:rsid w:val="00FB0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4FA9E-8C6C-4E4B-9958-D0955380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74A2"/>
    <w:rPr>
      <w:color w:val="0563C1" w:themeColor="hyperlink"/>
      <w:u w:val="single"/>
    </w:rPr>
  </w:style>
  <w:style w:type="paragraph" w:styleId="a3">
    <w:name w:val="footnote text"/>
    <w:basedOn w:val="a"/>
    <w:link w:val="Char"/>
    <w:uiPriority w:val="99"/>
    <w:semiHidden/>
    <w:unhideWhenUsed/>
    <w:rsid w:val="00F16AF3"/>
    <w:pPr>
      <w:spacing w:after="0" w:line="240" w:lineRule="auto"/>
    </w:pPr>
    <w:rPr>
      <w:sz w:val="20"/>
      <w:szCs w:val="20"/>
    </w:rPr>
  </w:style>
  <w:style w:type="character" w:customStyle="1" w:styleId="Char">
    <w:name w:val="نص حاشية سفلية Char"/>
    <w:basedOn w:val="a0"/>
    <w:link w:val="a3"/>
    <w:uiPriority w:val="99"/>
    <w:semiHidden/>
    <w:rsid w:val="00F16AF3"/>
    <w:rPr>
      <w:sz w:val="20"/>
      <w:szCs w:val="20"/>
    </w:rPr>
  </w:style>
  <w:style w:type="character" w:styleId="a4">
    <w:name w:val="footnote reference"/>
    <w:basedOn w:val="a0"/>
    <w:uiPriority w:val="99"/>
    <w:semiHidden/>
    <w:unhideWhenUsed/>
    <w:rsid w:val="00F16AF3"/>
    <w:rPr>
      <w:vertAlign w:val="superscript"/>
    </w:rPr>
  </w:style>
  <w:style w:type="paragraph" w:styleId="a5">
    <w:name w:val="header"/>
    <w:basedOn w:val="a"/>
    <w:link w:val="Char0"/>
    <w:uiPriority w:val="99"/>
    <w:unhideWhenUsed/>
    <w:rsid w:val="00723F45"/>
    <w:pPr>
      <w:tabs>
        <w:tab w:val="center" w:pos="4153"/>
        <w:tab w:val="right" w:pos="8306"/>
      </w:tabs>
      <w:spacing w:after="0" w:line="240" w:lineRule="auto"/>
    </w:pPr>
  </w:style>
  <w:style w:type="character" w:customStyle="1" w:styleId="Char0">
    <w:name w:val="رأس الصفحة Char"/>
    <w:basedOn w:val="a0"/>
    <w:link w:val="a5"/>
    <w:uiPriority w:val="99"/>
    <w:rsid w:val="00723F45"/>
  </w:style>
  <w:style w:type="paragraph" w:styleId="a6">
    <w:name w:val="footer"/>
    <w:basedOn w:val="a"/>
    <w:link w:val="Char1"/>
    <w:uiPriority w:val="99"/>
    <w:unhideWhenUsed/>
    <w:rsid w:val="00723F45"/>
    <w:pPr>
      <w:tabs>
        <w:tab w:val="center" w:pos="4153"/>
        <w:tab w:val="right" w:pos="8306"/>
      </w:tabs>
      <w:spacing w:after="0" w:line="240" w:lineRule="auto"/>
    </w:pPr>
  </w:style>
  <w:style w:type="character" w:customStyle="1" w:styleId="Char1">
    <w:name w:val="تذييل الصفحة Char"/>
    <w:basedOn w:val="a0"/>
    <w:link w:val="a6"/>
    <w:uiPriority w:val="99"/>
    <w:rsid w:val="0072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2155-C0DB-4B06-8720-EB5778EF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2000</Words>
  <Characters>11400</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7</cp:revision>
  <dcterms:created xsi:type="dcterms:W3CDTF">2021-12-10T13:15:00Z</dcterms:created>
  <dcterms:modified xsi:type="dcterms:W3CDTF">2021-12-10T21:26:00Z</dcterms:modified>
</cp:coreProperties>
</file>