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CBF67" w14:textId="77777777" w:rsidR="00BC4215" w:rsidRDefault="000B37BC" w:rsidP="000B37BC">
      <w:pPr>
        <w:ind w:firstLine="332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B37BC">
        <w:rPr>
          <w:rFonts w:ascii="Traditional Arabic" w:hAnsi="Traditional Arabic" w:cs="Traditional Arabic"/>
          <w:b/>
          <w:bCs/>
          <w:sz w:val="36"/>
          <w:szCs w:val="36"/>
          <w:rtl/>
        </w:rPr>
        <w:t>فل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0B37BC">
        <w:rPr>
          <w:rFonts w:ascii="Traditional Arabic" w:hAnsi="Traditional Arabic" w:cs="Traditional Arabic"/>
          <w:b/>
          <w:bCs/>
          <w:sz w:val="36"/>
          <w:szCs w:val="36"/>
          <w:rtl/>
        </w:rPr>
        <w:t>نحذر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0B37B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من أهل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B37B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الهذيان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B37B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والبهتان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1736B405" w14:textId="1D6D9D00" w:rsidR="000B37BC" w:rsidRDefault="000B37BC" w:rsidP="000B37BC">
      <w:pPr>
        <w:ind w:firstLine="332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0B37BC">
        <w:rPr>
          <w:rFonts w:ascii="Traditional Arabic" w:hAnsi="Traditional Arabic" w:cs="Traditional Arabic"/>
          <w:b/>
          <w:bCs/>
          <w:sz w:val="36"/>
          <w:szCs w:val="36"/>
          <w:rtl/>
        </w:rPr>
        <w:t>فيترك صحيح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B37B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0B37B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B37B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B37B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ويزعم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B37B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0B37BC">
        <w:rPr>
          <w:rFonts w:ascii="Traditional Arabic" w:hAnsi="Traditional Arabic" w:cs="Traditional Arabic"/>
          <w:b/>
          <w:bCs/>
          <w:sz w:val="36"/>
          <w:szCs w:val="36"/>
          <w:rtl/>
        </w:rPr>
        <w:t>ه يأخذ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B37B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بالقرآن</w:t>
      </w:r>
    </w:p>
    <w:p w14:paraId="2D37C4D2" w14:textId="628EB15A" w:rsidR="00D30850" w:rsidRPr="00D30850" w:rsidRDefault="00D30850" w:rsidP="000B37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30850">
        <w:rPr>
          <w:rFonts w:ascii="Traditional Arabic" w:hAnsi="Traditional Arabic" w:cs="Traditional Arabic"/>
          <w:sz w:val="36"/>
          <w:szCs w:val="36"/>
          <w:rtl/>
        </w:rPr>
        <w:t xml:space="preserve">إن الحمد لله؛ </w:t>
      </w:r>
      <w:r w:rsidRPr="00D3085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نحمده </w:t>
      </w:r>
      <w:r w:rsidRPr="00D30850">
        <w:rPr>
          <w:rFonts w:ascii="Traditional Arabic" w:hAnsi="Traditional Arabic" w:cs="Traditional Arabic"/>
          <w:sz w:val="36"/>
          <w:szCs w:val="36"/>
          <w:rtl/>
        </w:rPr>
        <w:t>ونستعينه ونستغفره،</w:t>
      </w:r>
      <w:r w:rsidRPr="00D3085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ونعوذ </w:t>
      </w:r>
      <w:r w:rsidRPr="00D30850">
        <w:rPr>
          <w:rFonts w:ascii="Traditional Arabic" w:hAnsi="Traditional Arabic" w:cs="Traditional Arabic"/>
          <w:sz w:val="36"/>
          <w:szCs w:val="36"/>
          <w:rtl/>
        </w:rPr>
        <w:t>بالله من شرور أنفسنا،</w:t>
      </w:r>
      <w:r w:rsidRPr="00D3085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</w:t>
      </w:r>
      <w:r w:rsidRPr="00D30850">
        <w:rPr>
          <w:rFonts w:ascii="Traditional Arabic" w:hAnsi="Traditional Arabic" w:cs="Traditional Arabic"/>
          <w:sz w:val="36"/>
          <w:szCs w:val="36"/>
          <w:rtl/>
        </w:rPr>
        <w:t xml:space="preserve">سيئات أعمالنا، </w:t>
      </w:r>
      <w:r w:rsidRPr="00D30850">
        <w:rPr>
          <w:rFonts w:ascii="Traditional Arabic" w:hAnsi="Traditional Arabic" w:cs="Traditional Arabic"/>
          <w:b/>
          <w:bCs/>
          <w:sz w:val="36"/>
          <w:szCs w:val="36"/>
          <w:rtl/>
        </w:rPr>
        <w:t>من يهده</w:t>
      </w:r>
      <w:r w:rsidRPr="00D30850">
        <w:rPr>
          <w:rFonts w:ascii="Traditional Arabic" w:hAnsi="Traditional Arabic" w:cs="Traditional Arabic"/>
          <w:sz w:val="36"/>
          <w:szCs w:val="36"/>
          <w:rtl/>
        </w:rPr>
        <w:t xml:space="preserve"> الله فلا مضل له،</w:t>
      </w:r>
      <w:r w:rsidRPr="00D3085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يضلل </w:t>
      </w:r>
      <w:r w:rsidRPr="00D30850">
        <w:rPr>
          <w:rFonts w:ascii="Traditional Arabic" w:hAnsi="Traditional Arabic" w:cs="Traditional Arabic"/>
          <w:sz w:val="36"/>
          <w:szCs w:val="36"/>
          <w:rtl/>
        </w:rPr>
        <w:t xml:space="preserve">فلا هادي له، </w:t>
      </w:r>
      <w:r w:rsidRPr="00D30850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D30850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D3085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وأشهد </w:t>
      </w:r>
      <w:r w:rsidRPr="00D30850">
        <w:rPr>
          <w:rFonts w:ascii="Traditional Arabic" w:hAnsi="Traditional Arabic" w:cs="Traditional Arabic"/>
          <w:sz w:val="36"/>
          <w:szCs w:val="36"/>
          <w:rtl/>
        </w:rPr>
        <w:t>أن محمداً عبده ورسوله.</w:t>
      </w:r>
    </w:p>
    <w:p w14:paraId="4F86769E" w14:textId="77777777" w:rsidR="00D30850" w:rsidRPr="00D30850" w:rsidRDefault="00D30850" w:rsidP="000B37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30850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D3085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03AB">
        <w:rPr>
          <w:rFonts w:ascii="Traditional Arabic" w:hAnsi="Traditional Arabic" w:cs="Traditional Arabic"/>
          <w:sz w:val="24"/>
          <w:szCs w:val="24"/>
          <w:rtl/>
        </w:rPr>
        <w:t>(آل عمران: 102).</w:t>
      </w:r>
    </w:p>
    <w:p w14:paraId="74816C6D" w14:textId="77777777" w:rsidR="00D30850" w:rsidRPr="00D30850" w:rsidRDefault="00D30850" w:rsidP="000B37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3085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 w:rsidRPr="009303AB"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14:paraId="24299A6B" w14:textId="77777777" w:rsidR="00D30850" w:rsidRPr="00D30850" w:rsidRDefault="00D30850" w:rsidP="000B37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30850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 w:rsidRPr="009303AB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9303AB">
        <w:rPr>
          <w:rFonts w:ascii="Traditional Arabic" w:hAnsi="Traditional Arabic" w:cs="Traditional Arabic"/>
          <w:sz w:val="24"/>
          <w:szCs w:val="24"/>
          <w:rtl/>
        </w:rPr>
        <w:t>(الأحزاب: 70- 71).</w:t>
      </w:r>
    </w:p>
    <w:p w14:paraId="6B15C86B" w14:textId="77777777" w:rsidR="00D30850" w:rsidRPr="00D30850" w:rsidRDefault="00D30850" w:rsidP="000B37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3085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أما بعد؛ </w:t>
      </w:r>
      <w:r w:rsidRPr="00D30850">
        <w:rPr>
          <w:rFonts w:ascii="Traditional Arabic" w:hAnsi="Traditional Arabic" w:cs="Traditional Arabic"/>
          <w:sz w:val="36"/>
          <w:szCs w:val="36"/>
          <w:rtl/>
        </w:rPr>
        <w:t>فإنّ أصدق الحديث كتابُ الله،</w:t>
      </w:r>
      <w:r w:rsidRPr="00D3085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وخيرَ </w:t>
      </w:r>
      <w:r w:rsidRPr="00D30850">
        <w:rPr>
          <w:rFonts w:ascii="Traditional Arabic" w:hAnsi="Traditional Arabic" w:cs="Traditional Arabic"/>
          <w:sz w:val="36"/>
          <w:szCs w:val="36"/>
          <w:rtl/>
        </w:rPr>
        <w:t xml:space="preserve">الهديِ هديُ محمد صلى الله عليه وسلم، </w:t>
      </w:r>
      <w:r w:rsidRPr="00D3085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وشرَّ </w:t>
      </w:r>
      <w:r w:rsidRPr="00D30850">
        <w:rPr>
          <w:rFonts w:ascii="Traditional Arabic" w:hAnsi="Traditional Arabic" w:cs="Traditional Arabic"/>
          <w:sz w:val="36"/>
          <w:szCs w:val="36"/>
          <w:rtl/>
        </w:rPr>
        <w:t xml:space="preserve">الأمورِ محدثاتُها، </w:t>
      </w:r>
      <w:r w:rsidRPr="00D3085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D30850">
        <w:rPr>
          <w:rFonts w:ascii="Traditional Arabic" w:hAnsi="Traditional Arabic" w:cs="Traditional Arabic"/>
          <w:sz w:val="36"/>
          <w:szCs w:val="36"/>
          <w:rtl/>
        </w:rPr>
        <w:t xml:space="preserve">محدثةٍ بدعة، </w:t>
      </w:r>
      <w:r w:rsidRPr="00D3085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D30850">
        <w:rPr>
          <w:rFonts w:ascii="Traditional Arabic" w:hAnsi="Traditional Arabic" w:cs="Traditional Arabic"/>
          <w:sz w:val="36"/>
          <w:szCs w:val="36"/>
          <w:rtl/>
        </w:rPr>
        <w:t xml:space="preserve">بدعة ضلالة، </w:t>
      </w:r>
      <w:r w:rsidRPr="00D3085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D30850">
        <w:rPr>
          <w:rFonts w:ascii="Traditional Arabic" w:hAnsi="Traditional Arabic" w:cs="Traditional Arabic"/>
          <w:sz w:val="36"/>
          <w:szCs w:val="36"/>
          <w:rtl/>
        </w:rPr>
        <w:t>ضلالةٍ في النار.</w:t>
      </w:r>
    </w:p>
    <w:p w14:paraId="65826711" w14:textId="7DD0B89C" w:rsidR="0081291A" w:rsidRDefault="00D30850" w:rsidP="000B37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D30850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أعاذني</w:t>
      </w:r>
      <w:proofErr w:type="spellEnd"/>
      <w:r w:rsidRPr="00D3085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30850">
        <w:rPr>
          <w:rFonts w:ascii="Traditional Arabic" w:hAnsi="Traditional Arabic" w:cs="Traditional Arabic"/>
          <w:sz w:val="36"/>
          <w:szCs w:val="36"/>
          <w:rtl/>
        </w:rPr>
        <w:t xml:space="preserve">الله وإياكم وسائر المسلمين من النار، </w:t>
      </w:r>
      <w:r w:rsidRPr="00D30850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D30850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D30850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 آمين.</w:t>
      </w:r>
    </w:p>
    <w:p w14:paraId="0F20B7EC" w14:textId="5C456ECF" w:rsidR="00B6684B" w:rsidRDefault="006E0DD0" w:rsidP="000B37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نبتت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نابتة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ٌ،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وانتشرت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عبر وسائل الإعلام والتواصل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وإن شئت 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قل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B6684B"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التباعد الاجتماعي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ونحو ذلك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هذه النابتة تنخر في دين الله عز وجل نخرا، </w:t>
      </w:r>
      <w:r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وتنشر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فيه ما ليس منه نشرا، </w:t>
      </w:r>
      <w:r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نابتة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الاسم جميل واللقب 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حسن،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يوجد فيه تنفير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والحقيقة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فيه الهدم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لدين الله سبحانه وتعالى، </w:t>
      </w:r>
      <w:r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كثير من جهلة المسلمين بدينهم، </w:t>
      </w:r>
      <w:r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وهذا الجهل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بالدين جعلهم يعتدون على الدين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هم </w:t>
      </w:r>
      <w:r w:rsidR="00F2528C" w:rsidRPr="00F808DC">
        <w:rPr>
          <w:rFonts w:ascii="Traditional Arabic" w:hAnsi="Traditional Arabic" w:cs="Traditional Arabic"/>
          <w:b/>
          <w:bCs/>
          <w:sz w:val="36"/>
          <w:szCs w:val="36"/>
          <w:rtl/>
        </w:rPr>
        <w:t>طوائف</w:t>
      </w:r>
      <w:r w:rsidR="00F2528C" w:rsidRPr="00F252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ث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لكن أريد أن أتكل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م عن واحدة من هذه الطوائف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D1902">
        <w:rPr>
          <w:rFonts w:ascii="Traditional Arabic" w:hAnsi="Traditional Arabic" w:cs="Traditional Arabic" w:hint="cs"/>
          <w:sz w:val="36"/>
          <w:szCs w:val="36"/>
          <w:rtl/>
        </w:rPr>
        <w:t xml:space="preserve">سميت قديما بالقرآنيين، </w:t>
      </w:r>
      <w:r w:rsidR="004D1902"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6684B"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أخرى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 xml:space="preserve"> سميت</w:t>
      </w:r>
      <w:r w:rsidR="004D1902">
        <w:rPr>
          <w:rFonts w:ascii="Traditional Arabic" w:hAnsi="Traditional Arabic" w:cs="Traditional Arabic" w:hint="cs"/>
          <w:sz w:val="36"/>
          <w:szCs w:val="36"/>
          <w:rtl/>
        </w:rPr>
        <w:t xml:space="preserve"> بالتنويريين، </w:t>
      </w:r>
      <w:r w:rsidR="004D1902"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انتشروا</w:t>
      </w:r>
      <w:r w:rsidR="004D1902">
        <w:rPr>
          <w:rFonts w:ascii="Traditional Arabic" w:hAnsi="Traditional Arabic" w:cs="Traditional Arabic" w:hint="cs"/>
          <w:sz w:val="36"/>
          <w:szCs w:val="36"/>
          <w:rtl/>
        </w:rPr>
        <w:t xml:space="preserve"> عبر الوسائل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D190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D1902"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وضل</w:t>
      </w:r>
      <w:r w:rsidR="00B6684B"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4D1902"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</w:t>
      </w:r>
      <w:r w:rsidR="004D1902">
        <w:rPr>
          <w:rFonts w:ascii="Traditional Arabic" w:hAnsi="Traditional Arabic" w:cs="Traditional Arabic" w:hint="cs"/>
          <w:sz w:val="36"/>
          <w:szCs w:val="36"/>
          <w:rtl/>
        </w:rPr>
        <w:t xml:space="preserve"> وضل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4D1902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4D1902">
        <w:rPr>
          <w:rFonts w:ascii="Traditional Arabic" w:hAnsi="Traditional Arabic" w:cs="Traditional Arabic" w:hint="cs"/>
          <w:sz w:val="36"/>
          <w:szCs w:val="36"/>
          <w:rtl/>
        </w:rPr>
        <w:t>وا شبابنا وفتياتنا عن دين الله سبحانه وتعالى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C648932" w14:textId="77777777" w:rsidR="00B6684B" w:rsidRDefault="004D1902" w:rsidP="000B37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اسم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جميل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تنوير، </w:t>
      </w:r>
      <w:r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لطيف قرآني، </w:t>
      </w:r>
      <w:r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يدرون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ما معنى هذا الكلام، </w:t>
      </w:r>
      <w:r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معناه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نأخذ بأحاديث رسول الله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نأخذ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بسنة رسول الله صلى الله عليه وسلم الثابتة، </w:t>
      </w:r>
      <w:r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بدأوها بماذا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؟ </w:t>
      </w:r>
      <w:r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بدأوها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بأننا لا نأخذ بأخبار الآحاد، </w:t>
      </w:r>
      <w:r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نأخذ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بالأحاديث المتواترة، ثم كشفوا اللثام وقالوا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نأخذ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بأي حديث، </w:t>
      </w:r>
      <w:r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نأخذ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 xml:space="preserve">أي 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ة، </w:t>
      </w:r>
      <w:r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نأخذ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بالقرآن فقط، </w:t>
      </w:r>
      <w:r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كلام</w:t>
      </w:r>
      <w:r w:rsidR="00B6684B"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جميل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مشب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بالسم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لهذه الأمة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اتبع 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 xml:space="preserve">ذلك </w:t>
      </w:r>
      <w:r>
        <w:rPr>
          <w:rFonts w:ascii="Traditional Arabic" w:hAnsi="Traditional Arabic" w:cs="Traditional Arabic" w:hint="cs"/>
          <w:sz w:val="36"/>
          <w:szCs w:val="36"/>
          <w:rtl/>
        </w:rPr>
        <w:t>شباب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ها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16436E60" w14:textId="78F1D2BB" w:rsidR="00B6684B" w:rsidRDefault="00B6684B" w:rsidP="000B37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D1902">
        <w:rPr>
          <w:rFonts w:ascii="Traditional Arabic" w:hAnsi="Traditional Arabic" w:cs="Traditional Arabic" w:hint="cs"/>
          <w:sz w:val="36"/>
          <w:szCs w:val="36"/>
          <w:rtl/>
        </w:rPr>
        <w:t xml:space="preserve">طعنوا في علمائنا، </w:t>
      </w:r>
      <w:r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طعنوا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D1902">
        <w:rPr>
          <w:rFonts w:ascii="Traditional Arabic" w:hAnsi="Traditional Arabic" w:cs="Traditional Arabic" w:hint="cs"/>
          <w:sz w:val="36"/>
          <w:szCs w:val="36"/>
          <w:rtl/>
        </w:rPr>
        <w:t>في البخاري ومسلم وأب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4D1902">
        <w:rPr>
          <w:rFonts w:ascii="Traditional Arabic" w:hAnsi="Traditional Arabic" w:cs="Traditional Arabic" w:hint="cs"/>
          <w:sz w:val="36"/>
          <w:szCs w:val="36"/>
          <w:rtl/>
        </w:rPr>
        <w:t xml:space="preserve"> داود والترمذي والنسائي، </w:t>
      </w:r>
      <w:r w:rsidR="004D1902"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طعنوا</w:t>
      </w:r>
      <w:r w:rsidR="004D1902">
        <w:rPr>
          <w:rFonts w:ascii="Traditional Arabic" w:hAnsi="Traditional Arabic" w:cs="Traditional Arabic" w:hint="cs"/>
          <w:sz w:val="36"/>
          <w:szCs w:val="36"/>
          <w:rtl/>
        </w:rPr>
        <w:t xml:space="preserve"> في م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D1902">
        <w:rPr>
          <w:rFonts w:ascii="Traditional Arabic" w:hAnsi="Traditional Arabic" w:cs="Traditional Arabic" w:hint="cs"/>
          <w:sz w:val="36"/>
          <w:szCs w:val="36"/>
          <w:rtl/>
        </w:rPr>
        <w:t>ن جمعوا لنا حديث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D1902">
        <w:rPr>
          <w:rFonts w:ascii="Traditional Arabic" w:hAnsi="Traditional Arabic" w:cs="Traditional Arabic" w:hint="cs"/>
          <w:sz w:val="36"/>
          <w:szCs w:val="36"/>
          <w:rtl/>
        </w:rPr>
        <w:t xml:space="preserve"> رسول الله صلى الله عليه وسلم، </w:t>
      </w:r>
      <w:r w:rsidR="004D1902"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لماذا؟</w:t>
      </w:r>
      <w:r w:rsidR="004D1902">
        <w:rPr>
          <w:rFonts w:ascii="Traditional Arabic" w:hAnsi="Traditional Arabic" w:cs="Traditional Arabic" w:hint="cs"/>
          <w:sz w:val="36"/>
          <w:szCs w:val="36"/>
          <w:rtl/>
        </w:rPr>
        <w:t xml:space="preserve"> حتى يقرأوا القرآن فيفسرونه بأهوائهم، </w:t>
      </w:r>
      <w:r w:rsidR="004D1902" w:rsidRPr="00F808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وحسب</w:t>
      </w:r>
      <w:r w:rsidR="004D1902">
        <w:rPr>
          <w:rFonts w:ascii="Traditional Arabic" w:hAnsi="Traditional Arabic" w:cs="Traditional Arabic" w:hint="cs"/>
          <w:sz w:val="36"/>
          <w:szCs w:val="36"/>
          <w:rtl/>
        </w:rPr>
        <w:t xml:space="preserve"> ما يرتضونه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بآر</w:t>
      </w:r>
      <w:r w:rsidR="00F808DC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>ئهم.</w:t>
      </w:r>
    </w:p>
    <w:p w14:paraId="326ABAA7" w14:textId="273CC0FF" w:rsidR="00920D60" w:rsidRDefault="004D1902" w:rsidP="000B37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فالسنة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أثقلتهم،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هدي</w:t>
      </w:r>
      <w:r w:rsidR="00B6684B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النبي صلى الله عليه وسلم أثقل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هم،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6684B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يدرون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 xml:space="preserve"> أن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القرآن ضد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هم، </w:t>
      </w:r>
      <w:r w:rsidR="00B6684B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فالقرآن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 xml:space="preserve"> يأمر باتباع الرسول، </w:t>
      </w:r>
      <w:r w:rsidR="00B6684B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ويأمر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 xml:space="preserve"> بالاقتداء به في هديه وسنته، </w:t>
      </w:r>
      <w:r>
        <w:rPr>
          <w:rFonts w:ascii="Traditional Arabic" w:hAnsi="Traditional Arabic" w:cs="Traditional Arabic" w:hint="cs"/>
          <w:sz w:val="36"/>
          <w:szCs w:val="36"/>
          <w:rtl/>
        </w:rPr>
        <w:t>قالوا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نأخذ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بالقرآن كذبوا،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ولنستمع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ما قال القرآن</w:t>
      </w:r>
      <w:r w:rsidR="00920D6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0924825" w14:textId="38BF1C28" w:rsidR="00920D60" w:rsidRDefault="00920D60" w:rsidP="000B37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4D1902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لقرآن</w:t>
      </w:r>
      <w:r w:rsidR="004D1902">
        <w:rPr>
          <w:rFonts w:ascii="Traditional Arabic" w:hAnsi="Traditional Arabic" w:cs="Traditional Arabic" w:hint="cs"/>
          <w:sz w:val="36"/>
          <w:szCs w:val="36"/>
          <w:rtl/>
        </w:rPr>
        <w:t xml:space="preserve"> بي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4D1902">
        <w:rPr>
          <w:rFonts w:ascii="Traditional Arabic" w:hAnsi="Traditional Arabic" w:cs="Traditional Arabic" w:hint="cs"/>
          <w:sz w:val="36"/>
          <w:szCs w:val="36"/>
          <w:rtl/>
        </w:rPr>
        <w:t xml:space="preserve">ن أن طاعة 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 xml:space="preserve">جميع </w:t>
      </w:r>
      <w:r w:rsidR="004D1902">
        <w:rPr>
          <w:rFonts w:ascii="Traditional Arabic" w:hAnsi="Traditional Arabic" w:cs="Traditional Arabic" w:hint="cs"/>
          <w:sz w:val="36"/>
          <w:szCs w:val="36"/>
          <w:rtl/>
        </w:rPr>
        <w:t>الرسل فرض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 xml:space="preserve"> على الناس</w:t>
      </w:r>
      <w:r w:rsidR="004D1902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B6684B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فقد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20360" w:rsidRPr="00B6684B">
        <w:rPr>
          <w:rFonts w:ascii="Traditional Arabic" w:hAnsi="Traditional Arabic" w:cs="Traditional Arabic"/>
          <w:sz w:val="36"/>
          <w:szCs w:val="36"/>
          <w:rtl/>
        </w:rPr>
        <w:t xml:space="preserve">أمرنا </w:t>
      </w:r>
      <w:r w:rsidR="00B27FCB" w:rsidRPr="00B6684B">
        <w:rPr>
          <w:rFonts w:ascii="Traditional Arabic" w:hAnsi="Traditional Arabic" w:cs="Traditional Arabic"/>
          <w:sz w:val="36"/>
          <w:szCs w:val="36"/>
          <w:rtl/>
        </w:rPr>
        <w:t>الله جل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B27FCB" w:rsidRPr="00B6684B">
        <w:rPr>
          <w:rFonts w:ascii="Traditional Arabic" w:hAnsi="Traditional Arabic" w:cs="Traditional Arabic"/>
          <w:sz w:val="36"/>
          <w:szCs w:val="36"/>
          <w:rtl/>
        </w:rPr>
        <w:t xml:space="preserve"> جلاله </w:t>
      </w:r>
      <w:r w:rsidR="00120360" w:rsidRPr="00B6684B">
        <w:rPr>
          <w:rFonts w:ascii="Traditional Arabic" w:hAnsi="Traditional Arabic" w:cs="Traditional Arabic"/>
          <w:sz w:val="36"/>
          <w:szCs w:val="36"/>
          <w:rtl/>
        </w:rPr>
        <w:t>بطاع</w:t>
      </w:r>
      <w:r w:rsidR="00B27FCB" w:rsidRPr="00B6684B">
        <w:rPr>
          <w:rFonts w:ascii="Traditional Arabic" w:hAnsi="Traditional Arabic" w:cs="Traditional Arabic"/>
          <w:sz w:val="36"/>
          <w:szCs w:val="36"/>
          <w:rtl/>
        </w:rPr>
        <w:t xml:space="preserve">ة 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 xml:space="preserve">رسله ومنهم </w:t>
      </w:r>
      <w:r w:rsidR="00B27FCB" w:rsidRPr="00B6684B">
        <w:rPr>
          <w:rFonts w:ascii="Traditional Arabic" w:hAnsi="Traditional Arabic" w:cs="Traditional Arabic"/>
          <w:sz w:val="36"/>
          <w:szCs w:val="36"/>
          <w:rtl/>
        </w:rPr>
        <w:t>نبي</w:t>
      </w:r>
      <w:r w:rsidR="00D05FE5" w:rsidRPr="00B6684B">
        <w:rPr>
          <w:rFonts w:ascii="Traditional Arabic" w:hAnsi="Traditional Arabic" w:cs="Traditional Arabic"/>
          <w:sz w:val="36"/>
          <w:szCs w:val="36"/>
          <w:rtl/>
        </w:rPr>
        <w:t>ّ</w:t>
      </w:r>
      <w:r w:rsidR="00B27FCB" w:rsidRPr="00B6684B">
        <w:rPr>
          <w:rFonts w:ascii="Traditional Arabic" w:hAnsi="Traditional Arabic" w:cs="Traditional Arabic"/>
          <w:sz w:val="36"/>
          <w:szCs w:val="36"/>
          <w:rtl/>
        </w:rPr>
        <w:t>ه</w:t>
      </w:r>
      <w:r w:rsidR="00120360" w:rsidRPr="00B6684B">
        <w:rPr>
          <w:rFonts w:ascii="Traditional Arabic" w:hAnsi="Traditional Arabic" w:cs="Traditional Arabic"/>
          <w:sz w:val="36"/>
          <w:szCs w:val="36"/>
          <w:rtl/>
        </w:rPr>
        <w:t xml:space="preserve"> صلى الله عليه وسلم</w:t>
      </w:r>
      <w:r w:rsidR="00D05FE5" w:rsidRPr="00B6684B">
        <w:rPr>
          <w:rFonts w:ascii="Traditional Arabic" w:hAnsi="Traditional Arabic" w:cs="Traditional Arabic"/>
          <w:sz w:val="36"/>
          <w:szCs w:val="36"/>
          <w:rtl/>
        </w:rPr>
        <w:t xml:space="preserve"> في أكثر من آية</w:t>
      </w:r>
      <w:r w:rsidR="00120360" w:rsidRPr="00B6684B">
        <w:rPr>
          <w:rFonts w:ascii="Traditional Arabic" w:hAnsi="Traditional Arabic" w:cs="Traditional Arabic"/>
          <w:sz w:val="36"/>
          <w:szCs w:val="36"/>
          <w:rtl/>
        </w:rPr>
        <w:t>:</w:t>
      </w:r>
      <w:r w:rsidR="00297BA7" w:rsidRPr="008A43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05FE5" w:rsidRPr="008A43D8">
        <w:rPr>
          <w:rFonts w:ascii="Traditional Arabic" w:hAnsi="Traditional Arabic" w:cs="Traditional Arabic"/>
          <w:sz w:val="36"/>
          <w:szCs w:val="36"/>
          <w:rtl/>
        </w:rPr>
        <w:t>ف</w:t>
      </w:r>
      <w:r w:rsidR="00B27FCB" w:rsidRPr="008A43D8">
        <w:rPr>
          <w:rFonts w:ascii="Traditional Arabic" w:hAnsi="Traditional Arabic" w:cs="Traditional Arabic"/>
          <w:sz w:val="36"/>
          <w:szCs w:val="36"/>
          <w:rtl/>
        </w:rPr>
        <w:t xml:space="preserve">قَالَ </w:t>
      </w:r>
      <w:r w:rsidR="004D1902">
        <w:rPr>
          <w:rFonts w:ascii="Traditional Arabic" w:hAnsi="Traditional Arabic" w:cs="Traditional Arabic" w:hint="cs"/>
          <w:sz w:val="36"/>
          <w:szCs w:val="36"/>
          <w:rtl/>
        </w:rPr>
        <w:t>سبحانه و</w:t>
      </w:r>
      <w:r w:rsidR="00B27FCB" w:rsidRPr="008A43D8">
        <w:rPr>
          <w:rFonts w:ascii="Traditional Arabic" w:hAnsi="Traditional Arabic" w:cs="Traditional Arabic"/>
          <w:sz w:val="36"/>
          <w:szCs w:val="36"/>
          <w:rtl/>
        </w:rPr>
        <w:t xml:space="preserve">تَعَالَى: </w:t>
      </w:r>
      <w:r w:rsidR="00120360" w:rsidRPr="004D1902">
        <w:rPr>
          <w:rFonts w:ascii="Traditional Arabic" w:hAnsi="Traditional Arabic" w:cs="Traditional Arabic"/>
          <w:b/>
          <w:bCs/>
          <w:sz w:val="36"/>
          <w:szCs w:val="36"/>
          <w:rtl/>
        </w:rPr>
        <w:t>{وَمَا أَرْسَلْنَا مِنْ رَسُولٍ إِلَّا لِيُطَاعَ بِإِذْنِ اللَّهِ}</w:t>
      </w:r>
      <w:r w:rsidR="00120360" w:rsidRPr="008A43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(</w:t>
      </w:r>
      <w:r w:rsidR="00120360" w:rsidRPr="006E0DD0">
        <w:rPr>
          <w:rFonts w:ascii="Traditional Arabic" w:hAnsi="Traditional Arabic" w:cs="Traditional Arabic"/>
          <w:sz w:val="24"/>
          <w:szCs w:val="24"/>
          <w:rtl/>
        </w:rPr>
        <w:t>النساء: 64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).</w:t>
      </w:r>
    </w:p>
    <w:p w14:paraId="1C043EF1" w14:textId="0F0B6921" w:rsidR="00920D60" w:rsidRDefault="004D1902" w:rsidP="000B37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القرآن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وضح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طاعة</w:t>
      </w:r>
      <w:r w:rsidR="00B6684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رسول الله من طاعة الله، </w:t>
      </w:r>
      <w:r w:rsidR="00B27FCB" w:rsidRPr="008A43D8">
        <w:rPr>
          <w:rFonts w:ascii="Traditional Arabic" w:hAnsi="Traditional Arabic" w:cs="Traditional Arabic"/>
          <w:sz w:val="36"/>
          <w:szCs w:val="36"/>
          <w:rtl/>
        </w:rPr>
        <w:t xml:space="preserve">قَالَ </w:t>
      </w:r>
      <w:r>
        <w:rPr>
          <w:rFonts w:ascii="Traditional Arabic" w:hAnsi="Traditional Arabic" w:cs="Traditional Arabic" w:hint="cs"/>
          <w:sz w:val="36"/>
          <w:szCs w:val="36"/>
          <w:rtl/>
        </w:rPr>
        <w:t>سبحانه و</w:t>
      </w:r>
      <w:r w:rsidR="00B27FCB" w:rsidRPr="008A43D8">
        <w:rPr>
          <w:rFonts w:ascii="Traditional Arabic" w:hAnsi="Traditional Arabic" w:cs="Traditional Arabic"/>
          <w:sz w:val="36"/>
          <w:szCs w:val="36"/>
          <w:rtl/>
        </w:rPr>
        <w:t xml:space="preserve">تَعَالَى: </w:t>
      </w:r>
      <w:r w:rsidR="00120360" w:rsidRPr="004D1902">
        <w:rPr>
          <w:rFonts w:ascii="Traditional Arabic" w:hAnsi="Traditional Arabic" w:cs="Traditional Arabic"/>
          <w:b/>
          <w:bCs/>
          <w:sz w:val="36"/>
          <w:szCs w:val="36"/>
          <w:rtl/>
        </w:rPr>
        <w:t>{مَنْ يُطِعِ الرَّسُولَ فَقَدْ أَطَاعَ اللَّهَ وَمَنْ تَوَلَّى فَمَا أَرْسَلْنَاكَ عَلَيْهِمْ حَفِيظًا}</w:t>
      </w:r>
      <w:r w:rsidR="00120360" w:rsidRPr="008A43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(</w:t>
      </w:r>
      <w:r w:rsidR="00120360" w:rsidRPr="006E0DD0">
        <w:rPr>
          <w:rFonts w:ascii="Traditional Arabic" w:hAnsi="Traditional Arabic" w:cs="Traditional Arabic"/>
          <w:sz w:val="24"/>
          <w:szCs w:val="24"/>
          <w:rtl/>
        </w:rPr>
        <w:t>النساء: 80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).</w:t>
      </w:r>
    </w:p>
    <w:p w14:paraId="2CA5B6C2" w14:textId="4D793C78" w:rsidR="00920D60" w:rsidRDefault="00B6684B" w:rsidP="000B37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القرآن الأمرُ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4D1902">
        <w:rPr>
          <w:rFonts w:ascii="Traditional Arabic" w:hAnsi="Traditional Arabic" w:cs="Traditional Arabic" w:hint="cs"/>
          <w:sz w:val="36"/>
          <w:szCs w:val="36"/>
          <w:rtl/>
        </w:rPr>
        <w:t>طاعة الرسول صلى الله عليه وسلم</w:t>
      </w:r>
      <w:r w:rsidR="004D1902" w:rsidRPr="008A43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D1902">
        <w:rPr>
          <w:rFonts w:ascii="Traditional Arabic" w:hAnsi="Traditional Arabic" w:cs="Traditional Arabic" w:hint="cs"/>
          <w:sz w:val="36"/>
          <w:szCs w:val="36"/>
          <w:rtl/>
        </w:rPr>
        <w:t xml:space="preserve">في الأمر والنهي الذي يصدر عنه، </w:t>
      </w:r>
      <w:r w:rsidR="004D1902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 أمر</w:t>
      </w:r>
      <w:r w:rsidR="004D1902">
        <w:rPr>
          <w:rFonts w:ascii="Traditional Arabic" w:hAnsi="Traditional Arabic" w:cs="Traditional Arabic" w:hint="cs"/>
          <w:sz w:val="36"/>
          <w:szCs w:val="36"/>
          <w:rtl/>
        </w:rPr>
        <w:t xml:space="preserve"> ائتمرنا وإن نهى انتهينا، </w:t>
      </w:r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 xml:space="preserve">قَالَ </w:t>
      </w:r>
      <w:r w:rsidR="004D1902">
        <w:rPr>
          <w:rFonts w:ascii="Traditional Arabic" w:hAnsi="Traditional Arabic" w:cs="Traditional Arabic" w:hint="cs"/>
          <w:sz w:val="36"/>
          <w:szCs w:val="36"/>
          <w:rtl/>
        </w:rPr>
        <w:t>سبحانه و</w:t>
      </w:r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 xml:space="preserve">تَعَالَى: </w:t>
      </w:r>
      <w:r w:rsidR="00120360" w:rsidRPr="004D1902">
        <w:rPr>
          <w:rFonts w:ascii="Traditional Arabic" w:hAnsi="Traditional Arabic" w:cs="Traditional Arabic"/>
          <w:b/>
          <w:bCs/>
          <w:sz w:val="36"/>
          <w:szCs w:val="36"/>
          <w:rtl/>
        </w:rPr>
        <w:t>{وَمَا آتَاكُمُ الرَّسُولُ فَخُذُوهُ وَمَا نَهَاكُمْ عَنْهُ فَانْتَهُوا وَاتَّقُوا اللَّهَ إِنَّ اللَّهَ شَدِيدُ الْعِقَابِ}</w:t>
      </w:r>
      <w:r w:rsidR="00120360" w:rsidRPr="008A43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(</w:t>
      </w:r>
      <w:r w:rsidR="00120360" w:rsidRPr="006E0DD0">
        <w:rPr>
          <w:rFonts w:ascii="Traditional Arabic" w:hAnsi="Traditional Arabic" w:cs="Traditional Arabic"/>
          <w:sz w:val="24"/>
          <w:szCs w:val="24"/>
          <w:rtl/>
        </w:rPr>
        <w:t>الحشر: 7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).</w:t>
      </w:r>
      <w:r w:rsidR="00297BA7" w:rsidRPr="008A43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D1902">
        <w:rPr>
          <w:rFonts w:ascii="Traditional Arabic" w:hAnsi="Traditional Arabic" w:cs="Traditional Arabic" w:hint="cs"/>
          <w:sz w:val="36"/>
          <w:szCs w:val="36"/>
          <w:rtl/>
        </w:rPr>
        <w:t>شديد العقاب لمن يخالف رسول الله صلى الله عليه وسلم</w:t>
      </w:r>
      <w:r w:rsidR="00920D6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F0439C5" w14:textId="5C13AA6F" w:rsidR="00D94F81" w:rsidRDefault="00B6684B" w:rsidP="000B37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وأرشد القرآنُ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أنّ </w:t>
      </w:r>
      <w:r w:rsidR="00920D60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4D1902">
        <w:rPr>
          <w:rFonts w:ascii="Traditional Arabic" w:hAnsi="Traditional Arabic" w:cs="Traditional Arabic" w:hint="cs"/>
          <w:sz w:val="36"/>
          <w:szCs w:val="36"/>
          <w:rtl/>
        </w:rPr>
        <w:t xml:space="preserve">ي طاعة الله وطاعة رسوله الرحمة، </w:t>
      </w:r>
      <w:r w:rsidR="00DD3A52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فقد</w:t>
      </w:r>
      <w:r w:rsidR="004D190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 xml:space="preserve">قَالَ </w:t>
      </w:r>
      <w:r w:rsidR="004D1902">
        <w:rPr>
          <w:rFonts w:ascii="Traditional Arabic" w:hAnsi="Traditional Arabic" w:cs="Traditional Arabic" w:hint="cs"/>
          <w:sz w:val="36"/>
          <w:szCs w:val="36"/>
          <w:rtl/>
        </w:rPr>
        <w:t>الله سبحانه و</w:t>
      </w:r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 xml:space="preserve">تَعَالَى: </w:t>
      </w:r>
      <w:r w:rsidR="001B7CB6" w:rsidRPr="00D94F81">
        <w:rPr>
          <w:rFonts w:ascii="Traditional Arabic" w:hAnsi="Traditional Arabic" w:cs="Traditional Arabic"/>
          <w:b/>
          <w:bCs/>
          <w:sz w:val="36"/>
          <w:szCs w:val="36"/>
          <w:rtl/>
        </w:rPr>
        <w:t>{وَأَطِيعُوا اللهَ وَالرَّسُولَ لَعَلَّكُمْ تُرْحَمُونَ}</w:t>
      </w:r>
      <w:r w:rsidR="00B27FCB" w:rsidRPr="00D94F81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(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>آل عمران: 132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).</w:t>
      </w:r>
    </w:p>
    <w:p w14:paraId="034F8E06" w14:textId="2BF629E6" w:rsidR="001B7CB6" w:rsidRPr="008A43D8" w:rsidRDefault="00D94F81" w:rsidP="000B37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في التولي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 طاعة الله وطاعة رسوله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ففيه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الكفر والخروج من الملة،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وانتقصت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الشهادة شهادة أن لا إله إلا الله</w:t>
      </w:r>
      <w:r w:rsidR="00DD3A5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انتقص منها</w:t>
      </w:r>
      <w:r w:rsidR="00DD3A52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وأن محمدا رسول الله،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تقال باللسان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لكن لا بالفعل، </w:t>
      </w:r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 xml:space="preserve">قَالَ تَعَالَى: </w:t>
      </w:r>
      <w:r w:rsidR="001B7CB6" w:rsidRPr="005674F6">
        <w:rPr>
          <w:rFonts w:ascii="Traditional Arabic" w:hAnsi="Traditional Arabic" w:cs="Traditional Arabic"/>
          <w:b/>
          <w:bCs/>
          <w:sz w:val="36"/>
          <w:szCs w:val="36"/>
          <w:rtl/>
        </w:rPr>
        <w:t>{قُلْ أَطِيعُوا اللهَ وَالرَّسُولَ فَإِنْ تَوَلَّوْا فَإِنَّ اللهَ لَا يُحِبُّ الْكَافِرِينَ}</w:t>
      </w:r>
      <w:r w:rsidR="00B27FCB" w:rsidRPr="005674F6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1B7CB6" w:rsidRPr="005674F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(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>آل عمران: 32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)</w:t>
      </w:r>
      <w:r w:rsidR="00DD3A52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0EF73DDE" w14:textId="5C2F7C9B" w:rsidR="006217B3" w:rsidRDefault="00DD3A52" w:rsidP="000B37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</w:t>
      </w:r>
      <w:r w:rsidRPr="00DD3A52">
        <w:rPr>
          <w:rFonts w:ascii="Traditional Arabic" w:hAnsi="Traditional Arabic" w:cs="Traditional Arabic" w:hint="cs"/>
          <w:sz w:val="36"/>
          <w:szCs w:val="36"/>
          <w:rtl/>
        </w:rPr>
        <w:t>قال سبحانه: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217B3" w:rsidRPr="006217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6217B3" w:rsidRPr="006217B3">
        <w:rPr>
          <w:rFonts w:ascii="Traditional Arabic" w:hAnsi="Traditional Arabic" w:cs="Traditional Arabic"/>
          <w:b/>
          <w:bCs/>
          <w:sz w:val="36"/>
          <w:szCs w:val="36"/>
          <w:rtl/>
        </w:rPr>
        <w:t>يَا أَيُّهَا الَّذِينَ آمَنُوا أَطِيعُوا اللَّهَ وَأَطِيعُوا الرَّسُولَ وَأُولِي الْأَمْرِ مِنكُمْ</w:t>
      </w:r>
      <w:r w:rsidR="006217B3" w:rsidRPr="006217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217B3" w:rsidRPr="006217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فَإِن تَنَازَعْتُمْ فِي شَيْءٍ فَرُدُّوهُ إِلَى اللَّهِ وَالرَّسُولِ إِن كُنتُمْ تُؤْمِنُونَ بِاللَّهِ وَالْيَوْمِ الْآخِرِ </w:t>
      </w:r>
      <w:proofErr w:type="spellStart"/>
      <w:r w:rsidR="006217B3" w:rsidRPr="006217B3">
        <w:rPr>
          <w:rFonts w:ascii="Traditional Arabic" w:hAnsi="Traditional Arabic" w:cs="Traditional Arabic"/>
          <w:b/>
          <w:bCs/>
          <w:sz w:val="36"/>
          <w:szCs w:val="36"/>
          <w:rtl/>
        </w:rPr>
        <w:t>ذَٰلِكَ</w:t>
      </w:r>
      <w:proofErr w:type="spellEnd"/>
      <w:r w:rsidR="006217B3" w:rsidRPr="006217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خَيْرٌ وَأَحْسَنُ تَأْوِيلًا</w:t>
      </w:r>
      <w:r w:rsidR="006217B3" w:rsidRPr="006217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6217B3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6217B3" w:rsidRPr="006217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17B3" w:rsidRPr="006217B3">
        <w:rPr>
          <w:rFonts w:ascii="Traditional Arabic" w:hAnsi="Traditional Arabic" w:cs="Traditional Arabic"/>
          <w:sz w:val="24"/>
          <w:szCs w:val="24"/>
          <w:rtl/>
        </w:rPr>
        <w:t>(</w:t>
      </w:r>
      <w:r w:rsidR="006217B3" w:rsidRPr="006217B3">
        <w:rPr>
          <w:rFonts w:ascii="Traditional Arabic" w:hAnsi="Traditional Arabic" w:cs="Traditional Arabic" w:hint="cs"/>
          <w:sz w:val="24"/>
          <w:szCs w:val="24"/>
          <w:rtl/>
        </w:rPr>
        <w:t xml:space="preserve">النساء: </w:t>
      </w:r>
      <w:r w:rsidR="006217B3" w:rsidRPr="006217B3">
        <w:rPr>
          <w:rFonts w:ascii="Traditional Arabic" w:hAnsi="Traditional Arabic" w:cs="Traditional Arabic"/>
          <w:sz w:val="24"/>
          <w:szCs w:val="24"/>
          <w:rtl/>
        </w:rPr>
        <w:t>59)</w:t>
      </w:r>
      <w:r w:rsidR="00513A87">
        <w:rPr>
          <w:rFonts w:ascii="Traditional Arabic" w:hAnsi="Traditional Arabic" w:cs="Traditional Arabic" w:hint="cs"/>
          <w:sz w:val="36"/>
          <w:szCs w:val="36"/>
          <w:rtl/>
        </w:rPr>
        <w:t xml:space="preserve">، فردوه إلى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في كتابه، </w:t>
      </w:r>
      <w:r w:rsidR="00513A87">
        <w:rPr>
          <w:rFonts w:ascii="Traditional Arabic" w:hAnsi="Traditional Arabic" w:cs="Traditional Arabic" w:hint="cs"/>
          <w:sz w:val="36"/>
          <w:szCs w:val="36"/>
          <w:rtl/>
        </w:rPr>
        <w:t>وإلى رسول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 في سنته</w:t>
      </w:r>
      <w:r w:rsidR="00513A8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31E0D8E" w14:textId="02B802A3" w:rsidR="00513A87" w:rsidRDefault="00120360" w:rsidP="000B37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F5164">
        <w:rPr>
          <w:rFonts w:ascii="Traditional Arabic" w:hAnsi="Traditional Arabic" w:cs="Traditional Arabic"/>
          <w:b/>
          <w:bCs/>
          <w:sz w:val="36"/>
          <w:szCs w:val="36"/>
          <w:rtl/>
        </w:rPr>
        <w:t>ونهانا</w:t>
      </w:r>
      <w:r w:rsidRPr="008A43D8">
        <w:rPr>
          <w:rFonts w:ascii="Traditional Arabic" w:hAnsi="Traditional Arabic" w:cs="Traditional Arabic"/>
          <w:sz w:val="36"/>
          <w:szCs w:val="36"/>
          <w:rtl/>
        </w:rPr>
        <w:t xml:space="preserve"> سبحانه </w:t>
      </w:r>
      <w:r w:rsidR="00513A87">
        <w:rPr>
          <w:rFonts w:ascii="Traditional Arabic" w:hAnsi="Traditional Arabic" w:cs="Traditional Arabic" w:hint="cs"/>
          <w:sz w:val="36"/>
          <w:szCs w:val="36"/>
          <w:rtl/>
        </w:rPr>
        <w:t xml:space="preserve">وتعالى في كتابه </w:t>
      </w:r>
      <w:r w:rsidRPr="008A43D8">
        <w:rPr>
          <w:rFonts w:ascii="Traditional Arabic" w:hAnsi="Traditional Arabic" w:cs="Traditional Arabic"/>
          <w:sz w:val="36"/>
          <w:szCs w:val="36"/>
          <w:rtl/>
        </w:rPr>
        <w:t>عن معصيته</w:t>
      </w:r>
      <w:r w:rsidR="00D05FE5" w:rsidRPr="008A43D8">
        <w:rPr>
          <w:rFonts w:ascii="Traditional Arabic" w:hAnsi="Traditional Arabic" w:cs="Traditional Arabic"/>
          <w:sz w:val="36"/>
          <w:szCs w:val="36"/>
          <w:rtl/>
        </w:rPr>
        <w:t xml:space="preserve"> صلى الله عليه وسلم</w:t>
      </w:r>
      <w:r w:rsidR="00513A87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513A87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وقرن</w:t>
      </w:r>
      <w:r w:rsidR="00513A87">
        <w:rPr>
          <w:rFonts w:ascii="Traditional Arabic" w:hAnsi="Traditional Arabic" w:cs="Traditional Arabic" w:hint="cs"/>
          <w:sz w:val="36"/>
          <w:szCs w:val="36"/>
          <w:rtl/>
        </w:rPr>
        <w:t xml:space="preserve"> معصية</w:t>
      </w:r>
      <w:r w:rsidR="00DD3A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13A87">
        <w:rPr>
          <w:rFonts w:ascii="Traditional Arabic" w:hAnsi="Traditional Arabic" w:cs="Traditional Arabic" w:hint="cs"/>
          <w:sz w:val="36"/>
          <w:szCs w:val="36"/>
          <w:rtl/>
        </w:rPr>
        <w:t xml:space="preserve"> الرسول بمعصية الله سبحانه وتعالى، </w:t>
      </w:r>
      <w:r w:rsidR="00513A87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ففي</w:t>
      </w:r>
      <w:r w:rsidR="00513A87">
        <w:rPr>
          <w:rFonts w:ascii="Traditional Arabic" w:hAnsi="Traditional Arabic" w:cs="Traditional Arabic" w:hint="cs"/>
          <w:sz w:val="36"/>
          <w:szCs w:val="36"/>
          <w:rtl/>
        </w:rPr>
        <w:t xml:space="preserve"> العصيان النار والعذاب والخلود في جهنم، </w:t>
      </w:r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 xml:space="preserve">قَالَ </w:t>
      </w:r>
      <w:r w:rsidR="00513A87">
        <w:rPr>
          <w:rFonts w:ascii="Traditional Arabic" w:hAnsi="Traditional Arabic" w:cs="Traditional Arabic" w:hint="cs"/>
          <w:sz w:val="36"/>
          <w:szCs w:val="36"/>
          <w:rtl/>
        </w:rPr>
        <w:t>سبحانه و</w:t>
      </w:r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 xml:space="preserve">تَعَالَى: </w:t>
      </w:r>
      <w:r w:rsidRPr="00513A87">
        <w:rPr>
          <w:rFonts w:ascii="Traditional Arabic" w:hAnsi="Traditional Arabic" w:cs="Traditional Arabic"/>
          <w:b/>
          <w:bCs/>
          <w:sz w:val="36"/>
          <w:szCs w:val="36"/>
          <w:rtl/>
        </w:rPr>
        <w:t>{وَمَنْ يَعْصِ اللَّهَ وَرَسُولَهُ وَيَتَعَدَّ حُدُودَهُ يُدْخِلْهُ نَارًا خَالِدًا فِيهَا وَلَهُ عَذَابٌ مُهِينٌ}</w:t>
      </w:r>
      <w:r w:rsidRPr="008A43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(</w:t>
      </w:r>
      <w:r w:rsidRPr="006E0DD0">
        <w:rPr>
          <w:rFonts w:ascii="Traditional Arabic" w:hAnsi="Traditional Arabic" w:cs="Traditional Arabic"/>
          <w:sz w:val="24"/>
          <w:szCs w:val="24"/>
          <w:rtl/>
        </w:rPr>
        <w:t>النساء: 14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).</w:t>
      </w:r>
    </w:p>
    <w:p w14:paraId="5F874356" w14:textId="54EA7063" w:rsidR="00513A87" w:rsidRDefault="00513A87" w:rsidP="000B37BC">
      <w:pPr>
        <w:ind w:firstLine="332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وفي عصيان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D3A52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الضلال المبين، </w:t>
      </w:r>
      <w:r w:rsidR="00B27FCB" w:rsidRPr="008A43D8">
        <w:rPr>
          <w:rFonts w:ascii="Traditional Arabic" w:hAnsi="Traditional Arabic" w:cs="Traditional Arabic"/>
          <w:sz w:val="36"/>
          <w:szCs w:val="36"/>
          <w:rtl/>
        </w:rPr>
        <w:t xml:space="preserve">قَالَ </w:t>
      </w:r>
      <w:r>
        <w:rPr>
          <w:rFonts w:ascii="Traditional Arabic" w:hAnsi="Traditional Arabic" w:cs="Traditional Arabic" w:hint="cs"/>
          <w:sz w:val="36"/>
          <w:szCs w:val="36"/>
          <w:rtl/>
        </w:rPr>
        <w:t>سبحانه و</w:t>
      </w:r>
      <w:r w:rsidR="00B27FCB" w:rsidRPr="008A43D8">
        <w:rPr>
          <w:rFonts w:ascii="Traditional Arabic" w:hAnsi="Traditional Arabic" w:cs="Traditional Arabic"/>
          <w:sz w:val="36"/>
          <w:szCs w:val="36"/>
          <w:rtl/>
        </w:rPr>
        <w:t xml:space="preserve">تَعَالَى: </w:t>
      </w:r>
      <w:r w:rsidR="00120360" w:rsidRPr="00513A87">
        <w:rPr>
          <w:rFonts w:ascii="Traditional Arabic" w:hAnsi="Traditional Arabic" w:cs="Traditional Arabic"/>
          <w:b/>
          <w:bCs/>
          <w:sz w:val="36"/>
          <w:szCs w:val="36"/>
          <w:rtl/>
        </w:rPr>
        <w:t>{وَمَا كَانَ لِمُؤْمِنٍ وَلَا مُؤْمِنَةٍ إِذَا قَضَى اللَّهُ وَرَسُولُهُ أَمْرًا أَنْ يَكُونَ لَهُمُ الْخِيَرَةُ مِنْ أَمْرِهِمْ وَمَنْ يَعْصِ اللَّهَ وَرَسُولَهُ فَقَدْ ضَلَّ ضَلَالًا مُبِينًا}</w:t>
      </w:r>
      <w:r w:rsidR="00120360" w:rsidRPr="008A43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(</w:t>
      </w:r>
      <w:r w:rsidR="00120360" w:rsidRPr="006E0DD0">
        <w:rPr>
          <w:rFonts w:ascii="Traditional Arabic" w:hAnsi="Traditional Arabic" w:cs="Traditional Arabic"/>
          <w:sz w:val="24"/>
          <w:szCs w:val="24"/>
          <w:rtl/>
        </w:rPr>
        <w:t>الأحزاب: 36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)</w:t>
      </w:r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14172E09" w14:textId="1C018339" w:rsidR="00FF232B" w:rsidRDefault="00DD3A52" w:rsidP="000B37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13A87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العصيان؛</w:t>
      </w:r>
      <w:r w:rsidR="00513A87">
        <w:rPr>
          <w:rFonts w:ascii="Traditional Arabic" w:hAnsi="Traditional Arabic" w:cs="Traditional Arabic" w:hint="cs"/>
          <w:sz w:val="36"/>
          <w:szCs w:val="36"/>
          <w:rtl/>
        </w:rPr>
        <w:t xml:space="preserve"> الخلود في النيران، </w:t>
      </w:r>
      <w:r w:rsidR="00B27FCB" w:rsidRPr="008A43D8">
        <w:rPr>
          <w:rFonts w:ascii="Traditional Arabic" w:hAnsi="Traditional Arabic" w:cs="Traditional Arabic"/>
          <w:sz w:val="36"/>
          <w:szCs w:val="36"/>
          <w:rtl/>
        </w:rPr>
        <w:t xml:space="preserve">قَالَ </w:t>
      </w:r>
      <w:r w:rsidR="00513A87">
        <w:rPr>
          <w:rFonts w:ascii="Traditional Arabic" w:hAnsi="Traditional Arabic" w:cs="Traditional Arabic" w:hint="cs"/>
          <w:sz w:val="36"/>
          <w:szCs w:val="36"/>
          <w:rtl/>
        </w:rPr>
        <w:t>سبحانه و</w:t>
      </w:r>
      <w:r w:rsidR="00B27FCB" w:rsidRPr="008A43D8">
        <w:rPr>
          <w:rFonts w:ascii="Traditional Arabic" w:hAnsi="Traditional Arabic" w:cs="Traditional Arabic"/>
          <w:sz w:val="36"/>
          <w:szCs w:val="36"/>
          <w:rtl/>
        </w:rPr>
        <w:t xml:space="preserve">تَعَالَى: </w:t>
      </w:r>
      <w:r w:rsidR="00120360" w:rsidRPr="00513A87">
        <w:rPr>
          <w:rFonts w:ascii="Traditional Arabic" w:hAnsi="Traditional Arabic" w:cs="Traditional Arabic"/>
          <w:b/>
          <w:bCs/>
          <w:sz w:val="36"/>
          <w:szCs w:val="36"/>
          <w:rtl/>
        </w:rPr>
        <w:t>{وَمَنْ يَعْصِ اللَّهَ وَرَسُولَهُ فَإِنَّ لَهُ نَارَ جَهَنَّمَ خَالِدِينَ فِيهَا أَبَدًا}</w:t>
      </w:r>
      <w:r w:rsidR="00120360" w:rsidRPr="008A43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(</w:t>
      </w:r>
      <w:r w:rsidR="00120360" w:rsidRPr="006E0DD0">
        <w:rPr>
          <w:rFonts w:ascii="Traditional Arabic" w:hAnsi="Traditional Arabic" w:cs="Traditional Arabic"/>
          <w:sz w:val="24"/>
          <w:szCs w:val="24"/>
          <w:rtl/>
        </w:rPr>
        <w:t>الجن: 23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).</w:t>
      </w:r>
    </w:p>
    <w:p w14:paraId="193EBEFD" w14:textId="77777777" w:rsidR="00DD3A52" w:rsidRDefault="00991385" w:rsidP="000B37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لماذا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يريدون </w:t>
      </w:r>
      <w:r w:rsidR="00DD3A52">
        <w:rPr>
          <w:rFonts w:ascii="Traditional Arabic" w:hAnsi="Traditional Arabic" w:cs="Traditional Arabic" w:hint="cs"/>
          <w:sz w:val="36"/>
          <w:szCs w:val="36"/>
          <w:rtl/>
        </w:rPr>
        <w:t xml:space="preserve">أن يأخذوا بأصح الكتب بعد كتاب الله؛ صحيح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البخاري </w:t>
      </w:r>
      <w:r w:rsidR="00DD3A52">
        <w:rPr>
          <w:rFonts w:ascii="Traditional Arabic" w:hAnsi="Traditional Arabic" w:cs="Traditional Arabic" w:hint="cs"/>
          <w:sz w:val="36"/>
          <w:szCs w:val="36"/>
          <w:rtl/>
        </w:rPr>
        <w:t xml:space="preserve">وصحيح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مسلم والأحاديث؟ </w:t>
      </w:r>
    </w:p>
    <w:p w14:paraId="08D55033" w14:textId="677521BA" w:rsidR="00FF232B" w:rsidRDefault="00991385" w:rsidP="000B37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لأن الأحاديث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فضحت</w:t>
      </w:r>
      <w:r w:rsidR="00DD3A5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هم، يأخذ بالقرآن فقط،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DD3A52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="00DD3A52">
        <w:rPr>
          <w:rFonts w:ascii="Traditional Arabic" w:hAnsi="Traditional Arabic" w:cs="Traditional Arabic" w:hint="cs"/>
          <w:sz w:val="36"/>
          <w:szCs w:val="36"/>
          <w:rtl/>
        </w:rPr>
        <w:t xml:space="preserve"> الأحاديث الصحيحة لا بد من طاعة رسول الله صلى الله عليه وسلم،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فقد ورد </w:t>
      </w:r>
      <w:r w:rsidR="00120360" w:rsidRPr="008A43D8">
        <w:rPr>
          <w:rFonts w:ascii="Traditional Arabic" w:hAnsi="Traditional Arabic" w:cs="Traditional Arabic"/>
          <w:sz w:val="36"/>
          <w:szCs w:val="36"/>
          <w:rtl/>
        </w:rPr>
        <w:t xml:space="preserve">عَنْ أَبِي هُرَيْرَةَ </w:t>
      </w:r>
      <w:r w:rsidR="00B27FCB" w:rsidRPr="008A43D8">
        <w:rPr>
          <w:rFonts w:ascii="Traditional Arabic" w:hAnsi="Traditional Arabic" w:cs="Traditional Arabic"/>
          <w:sz w:val="36"/>
          <w:szCs w:val="36"/>
          <w:rtl/>
        </w:rPr>
        <w:t xml:space="preserve">رضي الله عنه </w:t>
      </w:r>
      <w:r w:rsidR="00120360" w:rsidRPr="008A43D8">
        <w:rPr>
          <w:rFonts w:ascii="Traditional Arabic" w:hAnsi="Traditional Arabic" w:cs="Traditional Arabic"/>
          <w:sz w:val="36"/>
          <w:szCs w:val="36"/>
          <w:rtl/>
        </w:rPr>
        <w:t xml:space="preserve">قَالَ: قَالَ رَسُولُ اللهِ </w:t>
      </w:r>
      <w:r w:rsidR="00B27FCB" w:rsidRPr="008A43D8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120360" w:rsidRPr="008A43D8">
        <w:rPr>
          <w:rFonts w:ascii="Traditional Arabic" w:hAnsi="Traditional Arabic" w:cs="Traditional Arabic"/>
          <w:sz w:val="36"/>
          <w:szCs w:val="36"/>
          <w:rtl/>
        </w:rPr>
        <w:t>: "</w:t>
      </w:r>
      <w:r w:rsidR="00120360" w:rsidRPr="008A43D8">
        <w:rPr>
          <w:rFonts w:ascii="Traditional Arabic" w:hAnsi="Traditional Arabic" w:cs="Traditional Arabic"/>
          <w:b/>
          <w:bCs/>
          <w:sz w:val="36"/>
          <w:szCs w:val="36"/>
          <w:rtl/>
        </w:rPr>
        <w:t>مَنْ أَطَاعَنِي فَقَدْ أَطَاعَ اللهَ</w:t>
      </w:r>
      <w:r w:rsidR="00B27FCB" w:rsidRPr="008A43D8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120360" w:rsidRPr="008A43D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وَمَنْ عَصَانِي فَقَدْ عَصَى اللهَ</w:t>
      </w:r>
      <w:r w:rsidR="00120360" w:rsidRPr="008A43D8">
        <w:rPr>
          <w:rFonts w:ascii="Traditional Arabic" w:hAnsi="Traditional Arabic" w:cs="Traditional Arabic"/>
          <w:sz w:val="36"/>
          <w:szCs w:val="36"/>
          <w:rtl/>
        </w:rPr>
        <w:t>"</w:t>
      </w:r>
      <w:r w:rsidR="004C415C" w:rsidRPr="008A43D8">
        <w:rPr>
          <w:rFonts w:ascii="Traditional Arabic" w:hAnsi="Traditional Arabic" w:cs="Traditional Arabic"/>
          <w:sz w:val="36"/>
          <w:szCs w:val="36"/>
          <w:rtl/>
        </w:rPr>
        <w:t>،</w:t>
      </w:r>
      <w:r w:rsidR="00120360" w:rsidRPr="008A43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 xml:space="preserve">(خ) 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 xml:space="preserve">(2957)، 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 xml:space="preserve">(م) 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(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>1835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).</w:t>
      </w:r>
    </w:p>
    <w:p w14:paraId="239D646A" w14:textId="726BB860" w:rsidR="00914616" w:rsidRPr="008A43D8" w:rsidRDefault="00120360" w:rsidP="000B37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A43D8">
        <w:rPr>
          <w:rFonts w:ascii="Traditional Arabic" w:hAnsi="Traditional Arabic" w:cs="Traditional Arabic"/>
          <w:sz w:val="36"/>
          <w:szCs w:val="36"/>
          <w:rtl/>
        </w:rPr>
        <w:t>(</w:t>
      </w:r>
      <w:r w:rsidR="001B7CB6" w:rsidRPr="008A43D8">
        <w:rPr>
          <w:rFonts w:ascii="Traditional Arabic" w:hAnsi="Traditional Arabic" w:cs="Traditional Arabic"/>
          <w:b/>
          <w:bCs/>
          <w:sz w:val="36"/>
          <w:szCs w:val="36"/>
          <w:rtl/>
        </w:rPr>
        <w:t>مَنْ أَطَاعَنِي فَقَدْ أَطَاعَ اللهَ</w:t>
      </w:r>
      <w:r w:rsidRPr="008A43D8">
        <w:rPr>
          <w:rFonts w:ascii="Traditional Arabic" w:hAnsi="Traditional Arabic" w:cs="Traditional Arabic"/>
          <w:sz w:val="36"/>
          <w:szCs w:val="36"/>
          <w:rtl/>
        </w:rPr>
        <w:t>)</w:t>
      </w:r>
      <w:r w:rsidR="0099138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A43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91385">
        <w:rPr>
          <w:rFonts w:ascii="Traditional Arabic" w:hAnsi="Traditional Arabic" w:cs="Traditional Arabic" w:hint="cs"/>
          <w:sz w:val="36"/>
          <w:szCs w:val="36"/>
          <w:rtl/>
        </w:rPr>
        <w:t xml:space="preserve">قال العلماء: </w:t>
      </w:r>
      <w:r w:rsidR="00914616" w:rsidRPr="008A43D8">
        <w:rPr>
          <w:rFonts w:ascii="Traditional Arabic" w:hAnsi="Traditional Arabic" w:cs="Traditional Arabic"/>
          <w:sz w:val="36"/>
          <w:szCs w:val="36"/>
          <w:rtl/>
        </w:rPr>
        <w:t>[</w:t>
      </w:r>
      <w:r w:rsidRPr="008A43D8">
        <w:rPr>
          <w:rFonts w:ascii="Traditional Arabic" w:hAnsi="Traditional Arabic" w:cs="Traditional Arabic"/>
          <w:sz w:val="36"/>
          <w:szCs w:val="36"/>
          <w:rtl/>
        </w:rPr>
        <w:t>هَذِهِ الْجُمْلَة مُنْتَزَعَة مِنْ قَوْله تَعَالَى</w:t>
      </w:r>
      <w:r w:rsidR="00B27FCB" w:rsidRPr="008A43D8">
        <w:rPr>
          <w:rFonts w:ascii="Traditional Arabic" w:hAnsi="Traditional Arabic" w:cs="Traditional Arabic"/>
          <w:sz w:val="36"/>
          <w:szCs w:val="36"/>
          <w:rtl/>
        </w:rPr>
        <w:t>:</w:t>
      </w:r>
      <w:r w:rsidRPr="008A43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1385">
        <w:rPr>
          <w:rFonts w:ascii="Traditional Arabic" w:hAnsi="Traditional Arabic" w:cs="Traditional Arabic"/>
          <w:b/>
          <w:bCs/>
          <w:sz w:val="36"/>
          <w:szCs w:val="36"/>
          <w:rtl/>
        </w:rPr>
        <w:t>{مَنْ يُطِعْ الرَّسُول فَقَدْ أَطَاعَ الله}</w:t>
      </w:r>
      <w:r w:rsidR="00B27FCB" w:rsidRPr="00991385">
        <w:rPr>
          <w:rFonts w:ascii="Traditional Arabic" w:hAnsi="Traditional Arabic" w:cs="Traditional Arabic"/>
          <w:b/>
          <w:bCs/>
          <w:sz w:val="36"/>
          <w:szCs w:val="36"/>
          <w:rtl/>
        </w:rPr>
        <w:t>؛</w:t>
      </w:r>
      <w:r w:rsidRPr="009913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A43D8">
        <w:rPr>
          <w:rFonts w:ascii="Traditional Arabic" w:hAnsi="Traditional Arabic" w:cs="Traditional Arabic"/>
          <w:sz w:val="36"/>
          <w:szCs w:val="36"/>
          <w:rtl/>
        </w:rPr>
        <w:t xml:space="preserve">أَيْ: لِأَنِّي لَا آمُر إِلَّا بِمَا أَمَرَ اللهُ بِهِ، </w:t>
      </w:r>
      <w:r w:rsidR="00B27FCB" w:rsidRPr="008A43D8">
        <w:rPr>
          <w:rFonts w:ascii="Traditional Arabic" w:hAnsi="Traditional Arabic" w:cs="Traditional Arabic"/>
          <w:sz w:val="36"/>
          <w:szCs w:val="36"/>
          <w:rtl/>
        </w:rPr>
        <w:t>...</w:t>
      </w:r>
      <w:r w:rsidR="00297BA7" w:rsidRPr="008A43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91385">
        <w:rPr>
          <w:rFonts w:ascii="Traditional Arabic" w:hAnsi="Traditional Arabic" w:cs="Traditional Arabic" w:hint="cs"/>
          <w:sz w:val="36"/>
          <w:szCs w:val="36"/>
          <w:rtl/>
        </w:rPr>
        <w:t>=ولا أنهى إلا عما نهى الله=</w:t>
      </w:r>
      <w:r w:rsidR="00DD3A5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9138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27FCB" w:rsidRPr="00991385">
        <w:rPr>
          <w:rFonts w:ascii="Traditional Arabic" w:hAnsi="Traditional Arabic" w:cs="Traditional Arabic"/>
          <w:b/>
          <w:bCs/>
          <w:sz w:val="36"/>
          <w:szCs w:val="36"/>
          <w:rtl/>
        </w:rPr>
        <w:t>وَالطَّاعَةُ</w:t>
      </w:r>
      <w:r w:rsidR="004C415C" w:rsidRPr="00991385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B27FCB" w:rsidRPr="008A43D8">
        <w:rPr>
          <w:rFonts w:ascii="Traditional Arabic" w:hAnsi="Traditional Arabic" w:cs="Traditional Arabic"/>
          <w:sz w:val="36"/>
          <w:szCs w:val="36"/>
          <w:rtl/>
        </w:rPr>
        <w:t xml:space="preserve"> هِيَ الْإِتْيَانُ بِالْمَأْمُورِ بِهِ</w:t>
      </w:r>
      <w:r w:rsidR="004C415C" w:rsidRPr="008A43D8">
        <w:rPr>
          <w:rFonts w:ascii="Traditional Arabic" w:hAnsi="Traditional Arabic" w:cs="Traditional Arabic"/>
          <w:sz w:val="36"/>
          <w:szCs w:val="36"/>
          <w:rtl/>
        </w:rPr>
        <w:t>،</w:t>
      </w:r>
      <w:r w:rsidR="00B27FCB" w:rsidRPr="008A43D8">
        <w:rPr>
          <w:rFonts w:ascii="Traditional Arabic" w:hAnsi="Traditional Arabic" w:cs="Traditional Arabic"/>
          <w:sz w:val="36"/>
          <w:szCs w:val="36"/>
          <w:rtl/>
        </w:rPr>
        <w:t xml:space="preserve"> وَالِانْتِهَاءُ عَنِ الْمَنْهِيِّ عَنْهُ</w:t>
      </w:r>
      <w:r w:rsidR="004C415C" w:rsidRPr="008A43D8">
        <w:rPr>
          <w:rFonts w:ascii="Traditional Arabic" w:hAnsi="Traditional Arabic" w:cs="Traditional Arabic"/>
          <w:sz w:val="36"/>
          <w:szCs w:val="36"/>
          <w:rtl/>
        </w:rPr>
        <w:t>،</w:t>
      </w:r>
      <w:r w:rsidR="00B27FCB" w:rsidRPr="008A43D8">
        <w:rPr>
          <w:rFonts w:ascii="Traditional Arabic" w:hAnsi="Traditional Arabic" w:cs="Traditional Arabic"/>
          <w:sz w:val="36"/>
          <w:szCs w:val="36"/>
          <w:rtl/>
        </w:rPr>
        <w:t xml:space="preserve"> وَالْعِصْيَانُ بِخِلَافِهِ</w:t>
      </w:r>
      <w:r w:rsidR="00914616" w:rsidRPr="008A43D8">
        <w:rPr>
          <w:rFonts w:ascii="Traditional Arabic" w:hAnsi="Traditional Arabic" w:cs="Traditional Arabic"/>
          <w:sz w:val="36"/>
          <w:szCs w:val="36"/>
          <w:rtl/>
        </w:rPr>
        <w:t>].</w:t>
      </w:r>
      <w:r w:rsidR="00B27FCB" w:rsidRPr="008A43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14616" w:rsidRPr="006E0DD0">
        <w:rPr>
          <w:rFonts w:ascii="Traditional Arabic" w:hAnsi="Traditional Arabic" w:cs="Traditional Arabic"/>
          <w:sz w:val="24"/>
          <w:szCs w:val="24"/>
          <w:rtl/>
        </w:rPr>
        <w:t>بتصرف يسير من فتح الباري لابن حجر (13/ 112).</w:t>
      </w:r>
    </w:p>
    <w:p w14:paraId="0972730C" w14:textId="216FB1AE" w:rsidR="001B7CB6" w:rsidRPr="008A43D8" w:rsidRDefault="00991385" w:rsidP="009F516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وفي الأخذ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بطاعة الله وطاعة رسوله لا يضل</w:t>
      </w:r>
      <w:r w:rsidR="00DD3A52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الإنسان</w:t>
      </w:r>
      <w:r w:rsidR="00DD3A52">
        <w:rPr>
          <w:rFonts w:ascii="Traditional Arabic" w:hAnsi="Traditional Arabic" w:cs="Traditional Arabic" w:hint="cs"/>
          <w:sz w:val="36"/>
          <w:szCs w:val="36"/>
          <w:rtl/>
        </w:rPr>
        <w:t xml:space="preserve"> ولا يشقى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وفي الأخذ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بطاعة الله </w:t>
      </w:r>
      <w:r w:rsidR="00DD3A52">
        <w:rPr>
          <w:rFonts w:ascii="Traditional Arabic" w:hAnsi="Traditional Arabic" w:cs="Traditional Arabic" w:hint="cs"/>
          <w:sz w:val="36"/>
          <w:szCs w:val="36"/>
          <w:rtl/>
        </w:rPr>
        <w:t xml:space="preserve">في كتابه،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وطاعة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رسوله سن</w:t>
      </w:r>
      <w:r w:rsidR="00DD3A52">
        <w:rPr>
          <w:rFonts w:ascii="Traditional Arabic" w:hAnsi="Traditional Arabic" w:cs="Traditional Arabic" w:hint="cs"/>
          <w:sz w:val="36"/>
          <w:szCs w:val="36"/>
          <w:rtl/>
        </w:rPr>
        <w:t xml:space="preserve">ته، </w:t>
      </w:r>
      <w:r w:rsidR="00DD3A52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فهما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لن يفترقا إلى يوم القيامة، فقد ورد </w:t>
      </w:r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 xml:space="preserve">عَنِ ابْنِ عَبَّاسٍ </w:t>
      </w:r>
      <w:r w:rsidR="00B27FCB" w:rsidRPr="008A43D8">
        <w:rPr>
          <w:rFonts w:ascii="Traditional Arabic" w:hAnsi="Traditional Arabic" w:cs="Traditional Arabic"/>
          <w:sz w:val="36"/>
          <w:szCs w:val="36"/>
          <w:rtl/>
        </w:rPr>
        <w:t xml:space="preserve">رضي الله عنه </w:t>
      </w:r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 xml:space="preserve">قَالَ: قَالَ رَسُولُ اللهِ </w:t>
      </w:r>
      <w:r w:rsidR="00B27FCB" w:rsidRPr="008A43D8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1B7CB6" w:rsidRPr="008A43D8">
        <w:rPr>
          <w:rFonts w:ascii="Traditional Arabic" w:hAnsi="Traditional Arabic" w:cs="Traditional Arabic"/>
          <w:b/>
          <w:bCs/>
          <w:sz w:val="36"/>
          <w:szCs w:val="36"/>
          <w:rtl/>
        </w:rPr>
        <w:t>"تَرَكْتُ فِيكُمْ شَيْئَيْنِ لَنْ تَضِلُّوا بَعْدَهُمَا</w:t>
      </w:r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42563" w:rsidRPr="008A43D8">
        <w:rPr>
          <w:rFonts w:ascii="Traditional Arabic" w:hAnsi="Traditional Arabic" w:cs="Traditional Arabic"/>
          <w:sz w:val="36"/>
          <w:szCs w:val="36"/>
          <w:rtl/>
        </w:rPr>
        <w:t>[</w:t>
      </w:r>
      <w:r w:rsidR="001B7CB6" w:rsidRPr="008A43D8">
        <w:rPr>
          <w:rFonts w:ascii="Traditional Arabic" w:hAnsi="Traditional Arabic" w:cs="Traditional Arabic"/>
          <w:b/>
          <w:bCs/>
          <w:sz w:val="36"/>
          <w:szCs w:val="36"/>
          <w:rtl/>
        </w:rPr>
        <w:t>إِنْ تَمَسَّكْتُمْ بِهِمَا</w:t>
      </w:r>
      <w:r w:rsidR="00A42563" w:rsidRPr="008A43D8">
        <w:rPr>
          <w:rFonts w:ascii="Traditional Arabic" w:hAnsi="Traditional Arabic" w:cs="Traditional Arabic"/>
          <w:sz w:val="36"/>
          <w:szCs w:val="36"/>
          <w:rtl/>
        </w:rPr>
        <w:t>]</w:t>
      </w:r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1B7CB6" w:rsidRPr="008A43D8">
        <w:rPr>
          <w:rFonts w:ascii="Traditional Arabic" w:hAnsi="Traditional Arabic" w:cs="Traditional Arabic"/>
          <w:b/>
          <w:bCs/>
          <w:sz w:val="36"/>
          <w:szCs w:val="36"/>
          <w:rtl/>
        </w:rPr>
        <w:t>كِتَابَ اللهِ وَسُنَّتِي، وَلَنْ يَتَفَرَّقَا حَتَّى يَرِدَا عَلَيَّ الْحَوْضَ"</w:t>
      </w:r>
      <w:r w:rsidR="00A42563" w:rsidRPr="008A43D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lastRenderedPageBreak/>
        <w:t>الحديث بزوائده: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 xml:space="preserve"> مختصر العلو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 xml:space="preserve"> للذهبي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>: ص61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 xml:space="preserve">(ك) 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(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>319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)،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 xml:space="preserve"> (قط)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>ج4</w:t>
      </w:r>
      <w:r w:rsidR="00E374C2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>ص245</w:t>
      </w:r>
      <w:r w:rsidR="00E374C2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>ح149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)،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proofErr w:type="spellStart"/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>هق</w:t>
      </w:r>
      <w:proofErr w:type="spellEnd"/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(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>20124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)،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 xml:space="preserve"> وحسنه الألباني في المشكاة: 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(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>186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)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 xml:space="preserve">، وصَحِيح الْجَامِع: 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(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>2937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)،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(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>3232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)،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 xml:space="preserve"> وكتاب منزلة السنة في الإسلام</w:t>
      </w:r>
      <w:r w:rsidR="00A42563" w:rsidRPr="006E0DD0">
        <w:rPr>
          <w:rFonts w:ascii="Traditional Arabic" w:hAnsi="Traditional Arabic" w:cs="Traditional Arabic"/>
          <w:sz w:val="24"/>
          <w:szCs w:val="24"/>
          <w:rtl/>
        </w:rPr>
        <w:t>: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A42563" w:rsidRPr="006E0DD0">
        <w:rPr>
          <w:rFonts w:ascii="Traditional Arabic" w:hAnsi="Traditional Arabic" w:cs="Traditional Arabic"/>
          <w:sz w:val="24"/>
          <w:szCs w:val="24"/>
          <w:rtl/>
        </w:rPr>
        <w:t>(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>ص18</w:t>
      </w:r>
      <w:r w:rsidR="00A42563" w:rsidRPr="006E0DD0">
        <w:rPr>
          <w:rFonts w:ascii="Traditional Arabic" w:hAnsi="Traditional Arabic" w:cs="Traditional Arabic"/>
          <w:sz w:val="24"/>
          <w:szCs w:val="24"/>
          <w:rtl/>
        </w:rPr>
        <w:t>).</w:t>
      </w:r>
    </w:p>
    <w:p w14:paraId="790B8B83" w14:textId="77777777" w:rsidR="009F5164" w:rsidRDefault="00A121E1" w:rsidP="009F5164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السن</w:t>
      </w:r>
      <w:r w:rsidR="00DD3A52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وما ثبت عن النبي </w:t>
      </w:r>
      <w:r w:rsidRPr="008A43D8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في الأحكام،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والأخذ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بالأمر والنهي </w:t>
      </w:r>
      <w:r w:rsidR="00DD3A52">
        <w:rPr>
          <w:rFonts w:ascii="Traditional Arabic" w:hAnsi="Traditional Arabic" w:cs="Traditional Arabic" w:hint="cs"/>
          <w:sz w:val="36"/>
          <w:szCs w:val="36"/>
          <w:rtl/>
        </w:rPr>
        <w:t xml:space="preserve">تمامًا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كالقرآن،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تكب</w:t>
      </w:r>
      <w:r w:rsidR="00DD3A52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 </w:t>
      </w:r>
      <w:r w:rsidR="00DD3A52">
        <w:rPr>
          <w:rFonts w:ascii="Traditional Arabic" w:hAnsi="Traditional Arabic" w:cs="Traditional Arabic" w:hint="cs"/>
          <w:sz w:val="36"/>
          <w:szCs w:val="36"/>
          <w:rtl/>
        </w:rPr>
        <w:t xml:space="preserve">وأعرض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أن يأخذ من السنة هذا كأنه لا يأخذ من القرآن،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فقد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ثبت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 xml:space="preserve">عَنْ الْمِقْدَامِ بْنِ </w:t>
      </w:r>
      <w:proofErr w:type="spellStart"/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>مَعْدِيكَرِبَ</w:t>
      </w:r>
      <w:proofErr w:type="spellEnd"/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 xml:space="preserve"> رضي</w:t>
      </w:r>
      <w:r w:rsidR="00B27FCB" w:rsidRPr="008A43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 xml:space="preserve">الله عنه قَالَ: قَالَ رَسُولُ اللهِ </w:t>
      </w:r>
      <w:r w:rsidR="00B27FCB" w:rsidRPr="008A43D8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00362E">
        <w:rPr>
          <w:rFonts w:ascii="Traditional Arabic" w:hAnsi="Traditional Arabic" w:cs="Traditional Arabic" w:hint="cs"/>
          <w:sz w:val="36"/>
          <w:szCs w:val="36"/>
          <w:rtl/>
        </w:rPr>
        <w:t xml:space="preserve"> =في حديث بعدة روايات، قال=</w:t>
      </w:r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>: ("</w:t>
      </w:r>
      <w:r w:rsidR="001B7CB6" w:rsidRPr="008A43D8">
        <w:rPr>
          <w:rFonts w:ascii="Traditional Arabic" w:hAnsi="Traditional Arabic" w:cs="Traditional Arabic"/>
          <w:b/>
          <w:bCs/>
          <w:sz w:val="36"/>
          <w:szCs w:val="36"/>
          <w:rtl/>
        </w:rPr>
        <w:t>أَلَا إِنِّي أُوتِيتُ الْقُرْآنَ وَمِثْلَهُ مَعَهُ</w:t>
      </w:r>
      <w:r w:rsidR="00A42563" w:rsidRPr="008A43D8">
        <w:rPr>
          <w:rFonts w:ascii="Traditional Arabic" w:hAnsi="Traditional Arabic" w:cs="Traditional Arabic"/>
          <w:sz w:val="36"/>
          <w:szCs w:val="36"/>
          <w:rtl/>
        </w:rPr>
        <w:t>"</w:t>
      </w:r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>)</w:t>
      </w:r>
      <w:r w:rsidR="0053248B" w:rsidRPr="008A43D8">
        <w:rPr>
          <w:rFonts w:ascii="Traditional Arabic" w:hAnsi="Traditional Arabic" w:cs="Traditional Arabic"/>
          <w:sz w:val="36"/>
          <w:szCs w:val="36"/>
          <w:rtl/>
        </w:rPr>
        <w:t>،</w:t>
      </w:r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A42563" w:rsidRPr="008A43D8">
        <w:rPr>
          <w:rFonts w:ascii="Traditional Arabic" w:hAnsi="Traditional Arabic" w:cs="Traditional Arabic"/>
          <w:sz w:val="36"/>
          <w:szCs w:val="36"/>
          <w:rtl/>
        </w:rPr>
        <w:t>"</w:t>
      </w:r>
      <w:r w:rsidR="001B7CB6" w:rsidRPr="008A43D8">
        <w:rPr>
          <w:rFonts w:ascii="Traditional Arabic" w:hAnsi="Traditional Arabic" w:cs="Traditional Arabic"/>
          <w:b/>
          <w:bCs/>
          <w:sz w:val="36"/>
          <w:szCs w:val="36"/>
          <w:rtl/>
        </w:rPr>
        <w:t>أَلَا يُوشِكُ</w:t>
      </w:r>
      <w:r w:rsidR="00A42563" w:rsidRPr="008A43D8">
        <w:rPr>
          <w:rFonts w:ascii="Traditional Arabic" w:hAnsi="Traditional Arabic" w:cs="Traditional Arabic"/>
          <w:sz w:val="36"/>
          <w:szCs w:val="36"/>
          <w:rtl/>
        </w:rPr>
        <w:t>"</w:t>
      </w:r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>) (</w:t>
      </w:r>
      <w:r w:rsidR="00A42563" w:rsidRPr="008A43D8">
        <w:rPr>
          <w:rFonts w:ascii="Traditional Arabic" w:hAnsi="Traditional Arabic" w:cs="Traditional Arabic"/>
          <w:sz w:val="36"/>
          <w:szCs w:val="36"/>
          <w:rtl/>
        </w:rPr>
        <w:t>"</w:t>
      </w:r>
      <w:r w:rsidR="001B7CB6" w:rsidRPr="008A43D8">
        <w:rPr>
          <w:rFonts w:ascii="Traditional Arabic" w:hAnsi="Traditional Arabic" w:cs="Traditional Arabic"/>
          <w:b/>
          <w:bCs/>
          <w:sz w:val="36"/>
          <w:szCs w:val="36"/>
          <w:rtl/>
        </w:rPr>
        <w:t>الرَّجُلُ مُتَّكِئًا</w:t>
      </w:r>
      <w:r w:rsidR="00A42563" w:rsidRPr="008A43D8">
        <w:rPr>
          <w:rFonts w:ascii="Traditional Arabic" w:hAnsi="Traditional Arabic" w:cs="Traditional Arabic"/>
          <w:sz w:val="36"/>
          <w:szCs w:val="36"/>
          <w:rtl/>
        </w:rPr>
        <w:t>"</w:t>
      </w:r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>)</w:t>
      </w:r>
      <w:r w:rsidR="0053248B" w:rsidRPr="008A43D8">
        <w:rPr>
          <w:rFonts w:ascii="Traditional Arabic" w:hAnsi="Traditional Arabic" w:cs="Traditional Arabic"/>
          <w:sz w:val="36"/>
          <w:szCs w:val="36"/>
          <w:rtl/>
        </w:rPr>
        <w:t>،</w:t>
      </w:r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A42563" w:rsidRPr="008A43D8">
        <w:rPr>
          <w:rFonts w:ascii="Traditional Arabic" w:hAnsi="Traditional Arabic" w:cs="Traditional Arabic"/>
          <w:sz w:val="36"/>
          <w:szCs w:val="36"/>
          <w:rtl/>
        </w:rPr>
        <w:t>"</w:t>
      </w:r>
      <w:r w:rsidR="001B7CB6" w:rsidRPr="008A43D8">
        <w:rPr>
          <w:rFonts w:ascii="Traditional Arabic" w:hAnsi="Traditional Arabic" w:cs="Traditional Arabic"/>
          <w:b/>
          <w:bCs/>
          <w:sz w:val="36"/>
          <w:szCs w:val="36"/>
          <w:rtl/>
        </w:rPr>
        <w:t>شَبْعَانًا عَلَى أَرِيكَتِهِ</w:t>
      </w:r>
      <w:r w:rsidR="00A42563" w:rsidRPr="008A43D8">
        <w:rPr>
          <w:rFonts w:ascii="Traditional Arabic" w:hAnsi="Traditional Arabic" w:cs="Traditional Arabic"/>
          <w:sz w:val="36"/>
          <w:szCs w:val="36"/>
          <w:rtl/>
        </w:rPr>
        <w:t>"</w:t>
      </w:r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>)</w:t>
      </w:r>
      <w:r w:rsidR="00A42563" w:rsidRPr="008A43D8">
        <w:rPr>
          <w:rFonts w:ascii="Traditional Arabic" w:hAnsi="Traditional Arabic" w:cs="Traditional Arabic"/>
          <w:sz w:val="36"/>
          <w:szCs w:val="36"/>
          <w:rtl/>
        </w:rPr>
        <w:t>،</w:t>
      </w:r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A42563" w:rsidRPr="008A43D8">
        <w:rPr>
          <w:rFonts w:ascii="Traditional Arabic" w:hAnsi="Traditional Arabic" w:cs="Traditional Arabic"/>
          <w:sz w:val="36"/>
          <w:szCs w:val="36"/>
          <w:rtl/>
        </w:rPr>
        <w:t>"</w:t>
      </w:r>
      <w:r w:rsidR="001B7CB6" w:rsidRPr="008A43D8">
        <w:rPr>
          <w:rFonts w:ascii="Traditional Arabic" w:hAnsi="Traditional Arabic" w:cs="Traditional Arabic"/>
          <w:b/>
          <w:bCs/>
          <w:sz w:val="36"/>
          <w:szCs w:val="36"/>
          <w:rtl/>
        </w:rPr>
        <w:t>يُحَدَّثُ بِحَدِيثٍ مِنْ حَدِيثِي</w:t>
      </w:r>
      <w:r w:rsidR="00A42563" w:rsidRPr="008A43D8">
        <w:rPr>
          <w:rFonts w:ascii="Traditional Arabic" w:hAnsi="Traditional Arabic" w:cs="Traditional Arabic"/>
          <w:sz w:val="36"/>
          <w:szCs w:val="36"/>
          <w:rtl/>
        </w:rPr>
        <w:t>"</w:t>
      </w:r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>)</w:t>
      </w:r>
      <w:r w:rsidR="009F516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7DE79A0" w14:textId="0EA9EAD1" w:rsidR="00A42563" w:rsidRPr="008A43D8" w:rsidRDefault="001B7CB6" w:rsidP="009F516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A43D8">
        <w:rPr>
          <w:rFonts w:ascii="Traditional Arabic" w:hAnsi="Traditional Arabic" w:cs="Traditional Arabic"/>
          <w:sz w:val="36"/>
          <w:szCs w:val="36"/>
          <w:rtl/>
        </w:rPr>
        <w:t>وفي رواية: (</w:t>
      </w:r>
      <w:r w:rsidR="00A42563" w:rsidRPr="008A43D8">
        <w:rPr>
          <w:rFonts w:ascii="Traditional Arabic" w:hAnsi="Traditional Arabic" w:cs="Traditional Arabic"/>
          <w:sz w:val="36"/>
          <w:szCs w:val="36"/>
          <w:rtl/>
        </w:rPr>
        <w:t>"</w:t>
      </w:r>
      <w:r w:rsidRPr="008A43D8">
        <w:rPr>
          <w:rFonts w:ascii="Traditional Arabic" w:hAnsi="Traditional Arabic" w:cs="Traditional Arabic"/>
          <w:b/>
          <w:bCs/>
          <w:sz w:val="36"/>
          <w:szCs w:val="36"/>
          <w:rtl/>
        </w:rPr>
        <w:t>يَأتِيهِ أَمْرٌ مِمَّا أَمَرْتُ بِهِ</w:t>
      </w:r>
      <w:r w:rsidR="00B27FCB" w:rsidRPr="008A43D8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8A43D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أَوْ نَهَيْتُ عَنْهُ</w:t>
      </w:r>
      <w:r w:rsidR="00B27FCB" w:rsidRPr="008A43D8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8A43D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فَيَقُولُ: مَا نَدْرِي مَا هَذَا، عِنْدَنَا كِتَابُ اللهِ لَيْسَ هَذَا فِيهِ</w:t>
      </w:r>
      <w:r w:rsidR="00A42563" w:rsidRPr="008A43D8">
        <w:rPr>
          <w:rFonts w:ascii="Traditional Arabic" w:hAnsi="Traditional Arabic" w:cs="Traditional Arabic"/>
          <w:sz w:val="36"/>
          <w:szCs w:val="36"/>
          <w:rtl/>
        </w:rPr>
        <w:t>"</w:t>
      </w:r>
      <w:r w:rsidRPr="008A43D8">
        <w:rPr>
          <w:rFonts w:ascii="Traditional Arabic" w:hAnsi="Traditional Arabic" w:cs="Traditional Arabic"/>
          <w:sz w:val="36"/>
          <w:szCs w:val="36"/>
          <w:rtl/>
        </w:rPr>
        <w:t>)</w:t>
      </w:r>
      <w:r w:rsidR="00A42563" w:rsidRPr="008A43D8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8A43D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A42563" w:rsidRPr="008A43D8">
        <w:rPr>
          <w:rFonts w:ascii="Traditional Arabic" w:hAnsi="Traditional Arabic" w:cs="Traditional Arabic"/>
          <w:sz w:val="36"/>
          <w:szCs w:val="36"/>
          <w:rtl/>
        </w:rPr>
        <w:t>"</w:t>
      </w:r>
      <w:r w:rsidRPr="008A43D8">
        <w:rPr>
          <w:rFonts w:ascii="Traditional Arabic" w:hAnsi="Traditional Arabic" w:cs="Traditional Arabic"/>
          <w:b/>
          <w:bCs/>
          <w:sz w:val="36"/>
          <w:szCs w:val="36"/>
          <w:rtl/>
        </w:rPr>
        <w:t>بَيْنَنَا وَبَيْنَكُمْ كِتَابُ اللهِ</w:t>
      </w:r>
      <w:r w:rsidR="00DD3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B27FCB" w:rsidRPr="008A43D8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8A43D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15267" w:rsidRPr="00115267">
        <w:rPr>
          <w:rFonts w:ascii="Traditional Arabic" w:hAnsi="Traditional Arabic" w:cs="Traditional Arabic" w:hint="cs"/>
          <w:sz w:val="36"/>
          <w:szCs w:val="36"/>
          <w:rtl/>
        </w:rPr>
        <w:t xml:space="preserve">=هذا ما يقوله القرآنيون= </w:t>
      </w:r>
      <w:r w:rsidR="00DD3A52"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Pr="008A43D8">
        <w:rPr>
          <w:rFonts w:ascii="Traditional Arabic" w:hAnsi="Traditional Arabic" w:cs="Traditional Arabic"/>
          <w:b/>
          <w:bCs/>
          <w:sz w:val="36"/>
          <w:szCs w:val="36"/>
          <w:rtl/>
        </w:rPr>
        <w:t>فَمَا وَجَدْنَا فِيهِ مِنْ حَلَالٍ اسْتَحْلَلْنَاهُ</w:t>
      </w:r>
      <w:r w:rsidR="00DD3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")؛</w:t>
      </w:r>
      <w:r w:rsidRPr="008A43D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52B18" w:rsidRPr="00552B18">
        <w:rPr>
          <w:rFonts w:ascii="Traditional Arabic" w:hAnsi="Traditional Arabic" w:cs="Traditional Arabic" w:hint="cs"/>
          <w:sz w:val="36"/>
          <w:szCs w:val="36"/>
          <w:rtl/>
        </w:rPr>
        <w:t xml:space="preserve">=أي في القرآن فقط= </w:t>
      </w:r>
      <w:r w:rsidR="00DD3A52"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Pr="008A43D8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 وَجَدْنَا فِيهِ مِنْ حَرَامٍ حَرَّمْنَاهُ</w:t>
      </w:r>
      <w:r w:rsidR="00B27FCB" w:rsidRPr="008A43D8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8A43D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أَلَا وَإِنَّ مَا حَرَّمَ رَسُولُ اللهِ</w:t>
      </w:r>
      <w:r w:rsidRPr="008A43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27FCB" w:rsidRPr="008A43D8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8A43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A43D8">
        <w:rPr>
          <w:rFonts w:ascii="Traditional Arabic" w:hAnsi="Traditional Arabic" w:cs="Traditional Arabic"/>
          <w:b/>
          <w:bCs/>
          <w:sz w:val="36"/>
          <w:szCs w:val="36"/>
          <w:rtl/>
        </w:rPr>
        <w:t>مِثْلُ مَا حَرَّمَ اللهُ</w:t>
      </w:r>
      <w:r w:rsidR="00A42563" w:rsidRPr="008A43D8">
        <w:rPr>
          <w:rFonts w:ascii="Traditional Arabic" w:hAnsi="Traditional Arabic" w:cs="Traditional Arabic"/>
          <w:sz w:val="36"/>
          <w:szCs w:val="36"/>
          <w:rtl/>
        </w:rPr>
        <w:t>")،</w:t>
      </w:r>
      <w:r w:rsidR="00A42563" w:rsidRPr="006E0DD0">
        <w:rPr>
          <w:rFonts w:ascii="Traditional Arabic" w:hAnsi="Traditional Arabic" w:cs="Traditional Arabic"/>
          <w:sz w:val="24"/>
          <w:szCs w:val="24"/>
          <w:rtl/>
        </w:rPr>
        <w:t xml:space="preserve"> الحديث بزوائده: (حم) (17174)، (د) (4604)، (ت) (2664)، (</w:t>
      </w:r>
      <w:proofErr w:type="spellStart"/>
      <w:r w:rsidR="00A42563" w:rsidRPr="006E0DD0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="00A42563" w:rsidRPr="006E0DD0">
        <w:rPr>
          <w:rFonts w:ascii="Traditional Arabic" w:hAnsi="Traditional Arabic" w:cs="Traditional Arabic"/>
          <w:sz w:val="24"/>
          <w:szCs w:val="24"/>
          <w:rtl/>
        </w:rPr>
        <w:t>) (12)، (13)، (حب) (13</w:t>
      </w:r>
      <w:r w:rsidR="0053248B" w:rsidRPr="006E0DD0">
        <w:rPr>
          <w:rFonts w:ascii="Traditional Arabic" w:hAnsi="Traditional Arabic" w:cs="Traditional Arabic"/>
          <w:sz w:val="24"/>
          <w:szCs w:val="24"/>
          <w:rtl/>
        </w:rPr>
        <w:t>)</w:t>
      </w:r>
      <w:r w:rsidR="00FF232B" w:rsidRPr="006E0DD0">
        <w:rPr>
          <w:rFonts w:ascii="Traditional Arabic" w:hAnsi="Traditional Arabic" w:cs="Traditional Arabic"/>
          <w:sz w:val="24"/>
          <w:szCs w:val="24"/>
          <w:rtl/>
        </w:rPr>
        <w:t>، وقال الأرنا</w:t>
      </w:r>
      <w:r w:rsidR="00FF232B" w:rsidRPr="006E0DD0">
        <w:rPr>
          <w:rFonts w:ascii="Traditional Arabic" w:hAnsi="Traditional Arabic" w:cs="Traditional Arabic" w:hint="cs"/>
          <w:sz w:val="24"/>
          <w:szCs w:val="24"/>
          <w:rtl/>
        </w:rPr>
        <w:t>ؤ</w:t>
      </w:r>
      <w:r w:rsidR="00A42563" w:rsidRPr="006E0DD0">
        <w:rPr>
          <w:rFonts w:ascii="Traditional Arabic" w:hAnsi="Traditional Arabic" w:cs="Traditional Arabic"/>
          <w:sz w:val="24"/>
          <w:szCs w:val="24"/>
          <w:rtl/>
        </w:rPr>
        <w:t>وط: إسناده صحيح.</w:t>
      </w:r>
    </w:p>
    <w:p w14:paraId="4501699F" w14:textId="27A1FBA4" w:rsidR="00552B18" w:rsidRDefault="00552B18" w:rsidP="009F516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الحديث يبي</w:t>
      </w:r>
      <w:r w:rsidR="00DD3A52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ن أن</w:t>
      </w:r>
      <w:r w:rsidR="00DD3A52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ما أوتيه النبي </w:t>
      </w:r>
      <w:r w:rsidRPr="008A43D8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مما ليس في القرآن أنه وحي أ</w:t>
      </w:r>
      <w:r w:rsidR="00DD3A52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DD3A52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DD3A5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D3A52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فالوحي وحيان:</w:t>
      </w:r>
      <w:r w:rsidR="00DD3A52">
        <w:rPr>
          <w:rFonts w:ascii="Traditional Arabic" w:hAnsi="Traditional Arabic" w:cs="Traditional Arabic" w:hint="cs"/>
          <w:sz w:val="36"/>
          <w:szCs w:val="36"/>
          <w:rtl/>
        </w:rPr>
        <w:t xml:space="preserve"> وحيٌ </w:t>
      </w:r>
      <w:r>
        <w:rPr>
          <w:rFonts w:ascii="Traditional Arabic" w:hAnsi="Traditional Arabic" w:cs="Traditional Arabic" w:hint="cs"/>
          <w:sz w:val="36"/>
          <w:szCs w:val="36"/>
          <w:rtl/>
        </w:rPr>
        <w:t>يتلى وهو القرآن</w:t>
      </w:r>
      <w:r w:rsidR="00DD3A5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ووحي</w:t>
      </w:r>
      <w:r w:rsidR="00DD3A52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يفس</w:t>
      </w:r>
      <w:r w:rsidR="00DD3A52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ر ويوض</w:t>
      </w:r>
      <w:r w:rsidR="00DD3A52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DD3A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وهو السنة، ف</w:t>
      </w:r>
      <w:r w:rsidR="00DD3A5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حر</w:t>
      </w:r>
      <w:r w:rsidR="00DD3A52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مه رسول الله </w:t>
      </w:r>
      <w:r w:rsidRPr="008A43D8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في غير القرآن مثل ما حرم الله في القرآن.</w:t>
      </w:r>
    </w:p>
    <w:p w14:paraId="371E3329" w14:textId="623DCC74" w:rsidR="001B7CB6" w:rsidRPr="008A43D8" w:rsidRDefault="001B7CB6" w:rsidP="000B37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A43D8">
        <w:rPr>
          <w:rFonts w:ascii="Traditional Arabic" w:hAnsi="Traditional Arabic" w:cs="Traditional Arabic"/>
          <w:sz w:val="36"/>
          <w:szCs w:val="36"/>
          <w:rtl/>
        </w:rPr>
        <w:t>قَالَ الْبَيْهَقِيُّ: هَذَا الْحَدِيثُ يَحْتَمِلُ وَجْهَيْنِ</w:t>
      </w:r>
      <w:r w:rsidR="00B27FCB" w:rsidRPr="008A43D8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52B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أَحَدُهُمَا:</w:t>
      </w:r>
      <w:r w:rsidRPr="008A43D8">
        <w:rPr>
          <w:rFonts w:ascii="Traditional Arabic" w:hAnsi="Traditional Arabic" w:cs="Traditional Arabic"/>
          <w:sz w:val="36"/>
          <w:szCs w:val="36"/>
          <w:rtl/>
        </w:rPr>
        <w:t xml:space="preserve"> أَنَّهُ أُوتِيَ مِنْ الْوَحْيِ الْبَاطِنِ غَيْرِ الْمَتْلُوِّ مِثْلَ مَا أُوتِيَ مِنْ الظَّاهِرِ الْمَتْلُوّ.</w:t>
      </w:r>
    </w:p>
    <w:p w14:paraId="1C9D7C12" w14:textId="2488453C" w:rsidR="001B7CB6" w:rsidRPr="008A43D8" w:rsidRDefault="001B7CB6" w:rsidP="000B37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2B18">
        <w:rPr>
          <w:rFonts w:ascii="Traditional Arabic" w:hAnsi="Traditional Arabic" w:cs="Traditional Arabic"/>
          <w:b/>
          <w:bCs/>
          <w:sz w:val="36"/>
          <w:szCs w:val="36"/>
          <w:rtl/>
        </w:rPr>
        <w:t>وَالثَّانِي:</w:t>
      </w:r>
      <w:r w:rsidRPr="008A43D8">
        <w:rPr>
          <w:rFonts w:ascii="Traditional Arabic" w:hAnsi="Traditional Arabic" w:cs="Traditional Arabic"/>
          <w:sz w:val="36"/>
          <w:szCs w:val="36"/>
          <w:rtl/>
        </w:rPr>
        <w:t xml:space="preserve"> أَنَّ مَعْنَاهُ أَنَّهُ أُوتِيَ الْكِتَابَ وَحْيًا يُتْلَى، وَأُوتِيَ مِثْلَهُ مِنْ الْبَيَان</w:t>
      </w:r>
      <w:r w:rsidR="00DD3A5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8A43D8">
        <w:rPr>
          <w:rFonts w:ascii="Traditional Arabic" w:hAnsi="Traditional Arabic" w:cs="Traditional Arabic"/>
          <w:sz w:val="36"/>
          <w:szCs w:val="36"/>
          <w:rtl/>
        </w:rPr>
        <w:t xml:space="preserve"> أَيْ: أُذِنَ لَهُ أَنْ يُبَيِّنَ مَا فِي الْكِتَاب</w:t>
      </w:r>
      <w:r w:rsidR="00B27FCB" w:rsidRPr="008A43D8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8A43D8">
        <w:rPr>
          <w:rFonts w:ascii="Traditional Arabic" w:hAnsi="Traditional Arabic" w:cs="Traditional Arabic"/>
          <w:sz w:val="36"/>
          <w:szCs w:val="36"/>
          <w:rtl/>
        </w:rPr>
        <w:t xml:space="preserve"> فَيَعُمَّ وَيَخُصّ</w:t>
      </w:r>
      <w:r w:rsidR="00B27FCB" w:rsidRPr="008A43D8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8A43D8">
        <w:rPr>
          <w:rFonts w:ascii="Traditional Arabic" w:hAnsi="Traditional Arabic" w:cs="Traditional Arabic"/>
          <w:sz w:val="36"/>
          <w:szCs w:val="36"/>
          <w:rtl/>
        </w:rPr>
        <w:t xml:space="preserve"> وَأَنْ يَزِيدَ عَلَيْهِ</w:t>
      </w:r>
      <w:r w:rsidR="00B27FCB" w:rsidRPr="008A43D8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8A43D8">
        <w:rPr>
          <w:rFonts w:ascii="Traditional Arabic" w:hAnsi="Traditional Arabic" w:cs="Traditional Arabic"/>
          <w:sz w:val="36"/>
          <w:szCs w:val="36"/>
          <w:rtl/>
        </w:rPr>
        <w:t xml:space="preserve"> فَيُشَرِّعَ مَا لَيْسَ فِي الْكِتَابِ لَهُ ذِكْر</w:t>
      </w:r>
      <w:r w:rsidR="00B27FCB" w:rsidRPr="008A43D8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8A43D8">
        <w:rPr>
          <w:rFonts w:ascii="Traditional Arabic" w:hAnsi="Traditional Arabic" w:cs="Traditional Arabic"/>
          <w:sz w:val="36"/>
          <w:szCs w:val="36"/>
          <w:rtl/>
        </w:rPr>
        <w:t xml:space="preserve"> فَيَكُونُ ذَلِكَ فِي وُجُوبِ الْحُكْمِ وَلُزُومِ الْعَمَلِ بِهِ كَالظَّاهِرِ الْمَتْلُوِّ مِنْ الْقُرْآن.</w:t>
      </w:r>
      <w:r w:rsidRPr="006E0DD0">
        <w:rPr>
          <w:rFonts w:ascii="Traditional Arabic" w:hAnsi="Traditional Arabic" w:cs="Traditional Arabic"/>
          <w:sz w:val="24"/>
          <w:szCs w:val="24"/>
          <w:rtl/>
        </w:rPr>
        <w:t xml:space="preserve"> عون المعبود (10/ 124)</w:t>
      </w:r>
      <w:r w:rsidR="0053248B" w:rsidRPr="006E0DD0">
        <w:rPr>
          <w:rFonts w:ascii="Traditional Arabic" w:hAnsi="Traditional Arabic" w:cs="Traditional Arabic"/>
          <w:sz w:val="24"/>
          <w:szCs w:val="24"/>
          <w:rtl/>
        </w:rPr>
        <w:t>.</w:t>
      </w:r>
    </w:p>
    <w:p w14:paraId="798756F2" w14:textId="437D6CB7" w:rsidR="001B7CB6" w:rsidRPr="008A43D8" w:rsidRDefault="001B7CB6" w:rsidP="000B37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A43D8">
        <w:rPr>
          <w:rFonts w:ascii="Traditional Arabic" w:hAnsi="Traditional Arabic" w:cs="Traditional Arabic"/>
          <w:sz w:val="36"/>
          <w:szCs w:val="36"/>
          <w:rtl/>
        </w:rPr>
        <w:t xml:space="preserve">أَيْ: الَّذِي حَرَّمَهُ رَسُولُ اللهِ </w:t>
      </w:r>
      <w:r w:rsidR="00B27FCB" w:rsidRPr="008A43D8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8A43D8">
        <w:rPr>
          <w:rFonts w:ascii="Traditional Arabic" w:hAnsi="Traditional Arabic" w:cs="Traditional Arabic"/>
          <w:sz w:val="36"/>
          <w:szCs w:val="36"/>
          <w:rtl/>
        </w:rPr>
        <w:t xml:space="preserve"> فِي غَيْرِ الْقُرْآنِ.</w:t>
      </w:r>
      <w:r w:rsidRPr="006E0DD0">
        <w:rPr>
          <w:rFonts w:ascii="Traditional Arabic" w:hAnsi="Traditional Arabic" w:cs="Traditional Arabic"/>
          <w:sz w:val="24"/>
          <w:szCs w:val="24"/>
          <w:rtl/>
        </w:rPr>
        <w:t xml:space="preserve"> تحفة الأحوذي (6/ 463)</w:t>
      </w:r>
      <w:r w:rsidR="0053248B" w:rsidRPr="006E0DD0">
        <w:rPr>
          <w:rFonts w:ascii="Traditional Arabic" w:hAnsi="Traditional Arabic" w:cs="Traditional Arabic"/>
          <w:sz w:val="24"/>
          <w:szCs w:val="24"/>
          <w:rtl/>
        </w:rPr>
        <w:t>.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 xml:space="preserve"> كالذي حرَّمه القرآن.</w:t>
      </w:r>
    </w:p>
    <w:p w14:paraId="4D287B20" w14:textId="1A37A8C8" w:rsidR="001B7CB6" w:rsidRPr="008A43D8" w:rsidRDefault="001B7CB6" w:rsidP="000B37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A43D8">
        <w:rPr>
          <w:rFonts w:ascii="Traditional Arabic" w:hAnsi="Traditional Arabic" w:cs="Traditional Arabic"/>
          <w:sz w:val="36"/>
          <w:szCs w:val="36"/>
          <w:rtl/>
        </w:rPr>
        <w:t>وقَالَ الطِّيبِيُّ</w:t>
      </w:r>
      <w:r w:rsidR="00552B18">
        <w:rPr>
          <w:rFonts w:ascii="Traditional Arabic" w:hAnsi="Traditional Arabic" w:cs="Traditional Arabic" w:hint="cs"/>
          <w:sz w:val="36"/>
          <w:szCs w:val="36"/>
          <w:rtl/>
        </w:rPr>
        <w:t xml:space="preserve"> رحمه الله</w:t>
      </w:r>
      <w:r w:rsidRPr="008A43D8">
        <w:rPr>
          <w:rFonts w:ascii="Traditional Arabic" w:hAnsi="Traditional Arabic" w:cs="Traditional Arabic"/>
          <w:sz w:val="36"/>
          <w:szCs w:val="36"/>
          <w:rtl/>
        </w:rPr>
        <w:t>: فِي تَكْرِيرِ كَلِمَةِ "</w:t>
      </w:r>
      <w:r w:rsidRPr="008A43D8">
        <w:rPr>
          <w:rFonts w:ascii="Traditional Arabic" w:hAnsi="Traditional Arabic" w:cs="Traditional Arabic"/>
          <w:b/>
          <w:bCs/>
          <w:sz w:val="36"/>
          <w:szCs w:val="36"/>
          <w:rtl/>
        </w:rPr>
        <w:t>ألا</w:t>
      </w:r>
      <w:r w:rsidRPr="008A43D8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="00552B18">
        <w:rPr>
          <w:rFonts w:ascii="Traditional Arabic" w:hAnsi="Traditional Arabic" w:cs="Traditional Arabic" w:hint="cs"/>
          <w:sz w:val="36"/>
          <w:szCs w:val="36"/>
          <w:rtl/>
        </w:rPr>
        <w:t xml:space="preserve">=وقد كررها، </w:t>
      </w:r>
      <w:r w:rsidR="00552B18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وفيها</w:t>
      </w:r>
      <w:r w:rsidR="00552B18">
        <w:rPr>
          <w:rFonts w:ascii="Traditional Arabic" w:hAnsi="Traditional Arabic" w:cs="Traditional Arabic" w:hint="cs"/>
          <w:sz w:val="36"/>
          <w:szCs w:val="36"/>
          <w:rtl/>
        </w:rPr>
        <w:t xml:space="preserve">= </w:t>
      </w:r>
      <w:r w:rsidRPr="008A43D8">
        <w:rPr>
          <w:rFonts w:ascii="Traditional Arabic" w:hAnsi="Traditional Arabic" w:cs="Traditional Arabic"/>
          <w:sz w:val="36"/>
          <w:szCs w:val="36"/>
          <w:rtl/>
        </w:rPr>
        <w:t>تَوْبِيخٌ وَتَقْرِيعٌ</w:t>
      </w:r>
      <w:r w:rsidR="00B27FCB" w:rsidRPr="008A43D8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8A43D8">
        <w:rPr>
          <w:rFonts w:ascii="Traditional Arabic" w:hAnsi="Traditional Arabic" w:cs="Traditional Arabic"/>
          <w:sz w:val="36"/>
          <w:szCs w:val="36"/>
          <w:rtl/>
        </w:rPr>
        <w:t xml:space="preserve"> نَشَأَ مِنْ غَضَبٍ عَظِيمٍ عَلَى مَنْ تَرَكَ السُّنَّةَ وَالْعَمَلَ بِالْحَدِيثِ</w:t>
      </w:r>
      <w:r w:rsidR="00297BA7" w:rsidRPr="008A43D8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8A43D8">
        <w:rPr>
          <w:rFonts w:ascii="Traditional Arabic" w:hAnsi="Traditional Arabic" w:cs="Traditional Arabic"/>
          <w:sz w:val="36"/>
          <w:szCs w:val="36"/>
          <w:rtl/>
        </w:rPr>
        <w:t xml:space="preserve"> اِسْتِغْنَاءً بِالْكِتَابِ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8A43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52B18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9F5164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552B18">
        <w:rPr>
          <w:rFonts w:ascii="Traditional Arabic" w:hAnsi="Traditional Arabic" w:cs="Traditional Arabic" w:hint="cs"/>
          <w:sz w:val="36"/>
          <w:szCs w:val="36"/>
          <w:rtl/>
        </w:rPr>
        <w:t xml:space="preserve"> بالقرآن= </w:t>
      </w:r>
      <w:r w:rsidRPr="008A43D8">
        <w:rPr>
          <w:rFonts w:ascii="Traditional Arabic" w:hAnsi="Traditional Arabic" w:cs="Traditional Arabic"/>
          <w:sz w:val="36"/>
          <w:szCs w:val="36"/>
          <w:rtl/>
        </w:rPr>
        <w:t>فَكَيْفَ بِمَنْ رَج</w:t>
      </w:r>
      <w:r w:rsidR="009F5164">
        <w:rPr>
          <w:rFonts w:ascii="Traditional Arabic" w:hAnsi="Traditional Arabic" w:cs="Traditional Arabic"/>
          <w:sz w:val="36"/>
          <w:szCs w:val="36"/>
          <w:rtl/>
        </w:rPr>
        <w:t>َّحَ الرَّايَ عَلَى الْحَدِيثِ؟</w:t>
      </w:r>
      <w:r w:rsidRPr="008A43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0DD0">
        <w:rPr>
          <w:rFonts w:ascii="Traditional Arabic" w:hAnsi="Traditional Arabic" w:cs="Traditional Arabic"/>
          <w:sz w:val="24"/>
          <w:szCs w:val="24"/>
          <w:rtl/>
        </w:rPr>
        <w:t>تحفة الأحوذي (6/ 463)</w:t>
      </w:r>
      <w:r w:rsidR="0053248B" w:rsidRPr="006E0DD0">
        <w:rPr>
          <w:rFonts w:ascii="Traditional Arabic" w:hAnsi="Traditional Arabic" w:cs="Traditional Arabic"/>
          <w:sz w:val="24"/>
          <w:szCs w:val="24"/>
          <w:rtl/>
        </w:rPr>
        <w:t>.</w:t>
      </w:r>
    </w:p>
    <w:p w14:paraId="5C55729E" w14:textId="541A4AEB" w:rsidR="001B7CB6" w:rsidRPr="008A43D8" w:rsidRDefault="00552B18" w:rsidP="009F516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فالسنة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هي الوحي الثاني،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الوحي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الأول هو القرآن،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والوحي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الثاني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السنة توضح القرآن،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اعتقاد جميع العلماء،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يقول أحد التابعين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وهو </w:t>
      </w:r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>حَسَّانَ بْنِ عَطِيَّةَ الْمُحَارِبِيِّ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رحمه الله</w:t>
      </w:r>
      <w:r w:rsidR="0053248B" w:rsidRPr="008A43D8">
        <w:rPr>
          <w:rFonts w:ascii="Traditional Arabic" w:hAnsi="Traditional Arabic" w:cs="Traditional Arabic"/>
          <w:sz w:val="36"/>
          <w:szCs w:val="36"/>
          <w:rtl/>
        </w:rPr>
        <w:t>، -وهو تابعي جليل-</w:t>
      </w:r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53248B" w:rsidRPr="008A43D8">
        <w:rPr>
          <w:rFonts w:ascii="Traditional Arabic" w:hAnsi="Traditional Arabic" w:cs="Traditional Arabic"/>
          <w:sz w:val="36"/>
          <w:szCs w:val="36"/>
          <w:rtl/>
        </w:rPr>
        <w:t>(</w:t>
      </w:r>
      <w:r w:rsidR="00FF232B">
        <w:rPr>
          <w:rFonts w:ascii="Traditional Arabic" w:hAnsi="Traditional Arabic" w:cs="Traditional Arabic"/>
          <w:sz w:val="36"/>
          <w:szCs w:val="36"/>
          <w:rtl/>
        </w:rPr>
        <w:t>كَانَ جِبْرِيلُ عليه السلام</w:t>
      </w:r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 xml:space="preserve"> يَنْزِلُ عَلَى النَّبِيِّ </w:t>
      </w:r>
      <w:r w:rsidR="00B27FCB" w:rsidRPr="008A43D8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 xml:space="preserve"> بِالسُّنَّةِ كَمَا يَنْزِلُ عَلَيْهِ بِالْقُرْآنِ</w:t>
      </w:r>
      <w:r w:rsidR="00B27FCB" w:rsidRPr="008A43D8">
        <w:rPr>
          <w:rFonts w:ascii="Traditional Arabic" w:hAnsi="Traditional Arabic" w:cs="Traditional Arabic"/>
          <w:sz w:val="36"/>
          <w:szCs w:val="36"/>
          <w:rtl/>
        </w:rPr>
        <w:t>،</w:t>
      </w:r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 xml:space="preserve"> ويُعَلِّمُهُ إِيَّاهَا كَمَا يُعلِّمُهُ الْقُرْآنَ</w:t>
      </w:r>
      <w:r w:rsidR="0053248B" w:rsidRPr="008A43D8">
        <w:rPr>
          <w:rFonts w:ascii="Traditional Arabic" w:hAnsi="Traditional Arabic" w:cs="Traditional Arabic"/>
          <w:sz w:val="36"/>
          <w:szCs w:val="36"/>
          <w:rtl/>
        </w:rPr>
        <w:t>).</w:t>
      </w:r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 xml:space="preserve">(مي) </w:t>
      </w:r>
      <w:r w:rsidR="0053248B" w:rsidRPr="006E0DD0">
        <w:rPr>
          <w:rFonts w:ascii="Traditional Arabic" w:hAnsi="Traditional Arabic" w:cs="Traditional Arabic"/>
          <w:sz w:val="24"/>
          <w:szCs w:val="24"/>
          <w:rtl/>
        </w:rPr>
        <w:t>(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>588</w:t>
      </w:r>
      <w:r w:rsidR="0053248B" w:rsidRPr="006E0DD0">
        <w:rPr>
          <w:rFonts w:ascii="Traditional Arabic" w:hAnsi="Traditional Arabic" w:cs="Traditional Arabic"/>
          <w:sz w:val="24"/>
          <w:szCs w:val="24"/>
          <w:rtl/>
        </w:rPr>
        <w:t>)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،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 xml:space="preserve"> الإبانة الكبرى لابن بطة</w:t>
      </w:r>
      <w:r w:rsidR="0053248B" w:rsidRPr="006E0DD0">
        <w:rPr>
          <w:rFonts w:ascii="Traditional Arabic" w:hAnsi="Traditional Arabic" w:cs="Traditional Arabic"/>
          <w:sz w:val="24"/>
          <w:szCs w:val="24"/>
          <w:rtl/>
        </w:rPr>
        <w:t>: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53248B" w:rsidRPr="006E0DD0">
        <w:rPr>
          <w:rFonts w:ascii="Traditional Arabic" w:hAnsi="Traditional Arabic" w:cs="Traditional Arabic"/>
          <w:sz w:val="24"/>
          <w:szCs w:val="24"/>
          <w:rtl/>
        </w:rPr>
        <w:t>(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>92</w:t>
      </w:r>
      <w:r w:rsidR="0053248B" w:rsidRPr="006E0DD0">
        <w:rPr>
          <w:rFonts w:ascii="Traditional Arabic" w:hAnsi="Traditional Arabic" w:cs="Traditional Arabic"/>
          <w:sz w:val="24"/>
          <w:szCs w:val="24"/>
          <w:rtl/>
        </w:rPr>
        <w:t>)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،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 xml:space="preserve"> وصححه الألباني في كتاب الإيمان لابن تيمية </w:t>
      </w: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>ص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: 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>37</w:t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،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 xml:space="preserve"> فقال: رواه الدارمي بسند صحيح عن حسان بن عطية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،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 xml:space="preserve"> فهو مرسل.</w:t>
      </w:r>
    </w:p>
    <w:p w14:paraId="174070DF" w14:textId="77777777" w:rsidR="00327B3D" w:rsidRDefault="00552B18" w:rsidP="000B37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فكيف ت</w:t>
      </w:r>
      <w:r w:rsidR="00327B3D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327B3D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327B3D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327B3D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السنة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وهي وحي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الله،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والشرط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السنة أن تكون ثابتة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صحيحة، لا 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 xml:space="preserve">أن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تكون ضعيفة أو موضوعة، 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 xml:space="preserve">إذا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وردت 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 xml:space="preserve">سنة </w:t>
      </w:r>
      <w:r>
        <w:rPr>
          <w:rFonts w:ascii="Traditional Arabic" w:hAnsi="Traditional Arabic" w:cs="Traditional Arabic" w:hint="cs"/>
          <w:sz w:val="36"/>
          <w:szCs w:val="36"/>
          <w:rtl/>
        </w:rPr>
        <w:t>صحيحة نأخذ بها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ونترك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الضعيف والموضوع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3B3EAB1D" w14:textId="24247882" w:rsidR="00552B18" w:rsidRDefault="00552B18" w:rsidP="000B37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فليس من السنة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وليس بحديث عن النبي </w:t>
      </w:r>
      <w:r w:rsidRPr="008A43D8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ما لم يثبت عنه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حسب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أقوال تنقيح العلماء أهل الحديث والمصطلح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27B3D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عندما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نقحوا هذه السنة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="00327B3D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نخلوها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 xml:space="preserve"> مما يشوبها،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وجاءوا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لنا بالحديث الصحيح كالبخاري ومسلم وغيرهم.</w:t>
      </w:r>
    </w:p>
    <w:p w14:paraId="57624868" w14:textId="77777777" w:rsidR="00552B18" w:rsidRDefault="00552B18" w:rsidP="000B37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أقول قولي هذا وأستغفر الله لي ولكم.</w:t>
      </w:r>
    </w:p>
    <w:p w14:paraId="493714DE" w14:textId="77777777" w:rsidR="00552B18" w:rsidRPr="00EF13CA" w:rsidRDefault="00552B18" w:rsidP="009F5164">
      <w:pPr>
        <w:ind w:firstLine="571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EF13C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الخطبة الآخرة</w:t>
      </w:r>
    </w:p>
    <w:p w14:paraId="612873F2" w14:textId="77777777" w:rsidR="00552B18" w:rsidRDefault="00552B18" w:rsidP="000B37BC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F13C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الحمد </w:t>
      </w:r>
      <w:r w:rsidRPr="00D00E38">
        <w:rPr>
          <w:rFonts w:ascii="Traditional Arabic" w:hAnsi="Traditional Arabic" w:cs="Traditional Arabic"/>
          <w:sz w:val="36"/>
          <w:szCs w:val="36"/>
          <w:rtl/>
          <w:lang w:bidi="ar-JO"/>
        </w:rPr>
        <w:t>لله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والصلاة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والسلام على رسول الله، </w:t>
      </w: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وعلى </w:t>
      </w:r>
      <w:proofErr w:type="spellStart"/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آله</w:t>
      </w:r>
      <w:proofErr w:type="spellEnd"/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وصحبه ومن والاه </w:t>
      </w: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واهتدى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بهداه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إلى يوم الدين، </w:t>
      </w: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أما بعد:</w:t>
      </w:r>
    </w:p>
    <w:p w14:paraId="1DD0A656" w14:textId="0FB902F3" w:rsidR="00327B3D" w:rsidRDefault="00552B18" w:rsidP="009F516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ألا واعلموا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27B3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ما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</w:t>
      </w:r>
      <w:r w:rsidR="00327B3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</w:t>
      </w:r>
      <w:r w:rsidR="00327B3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العلماء </w:t>
      </w:r>
      <w:r w:rsidR="00327B3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في مكانة السنة ومنزلتها في اعتقادهم،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ومنهم</w:t>
      </w:r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 xml:space="preserve"> يَحْيَى بْنِ أَبِي كَثِيرٍ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رحمه الله </w:t>
      </w:r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 xml:space="preserve">قَالَ: </w:t>
      </w:r>
      <w:r w:rsidR="0053248B" w:rsidRPr="009F5164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1B7CB6" w:rsidRPr="009F5164">
        <w:rPr>
          <w:rFonts w:ascii="Traditional Arabic" w:hAnsi="Traditional Arabic" w:cs="Traditional Arabic"/>
          <w:b/>
          <w:bCs/>
          <w:sz w:val="36"/>
          <w:szCs w:val="36"/>
          <w:rtl/>
        </w:rPr>
        <w:t>السُّنَّةُ قَاضِيَةٌ عَلَى الْقُرْآنِ</w:t>
      </w:r>
      <w:r w:rsidR="00B27FCB" w:rsidRPr="009F5164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1B7CB6" w:rsidRPr="009F51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وَلَيْسَ الْقُرْآنُ بِقَاضٍ عَلَى السُّنَّةِ</w:t>
      </w:r>
      <w:r w:rsidR="0053248B" w:rsidRPr="009F5164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1B7CB6" w:rsidRPr="009F5164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="001B7CB6" w:rsidRPr="008A43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 xml:space="preserve">(مي) </w:t>
      </w:r>
      <w:r w:rsidR="0053248B" w:rsidRPr="006E0DD0">
        <w:rPr>
          <w:rFonts w:ascii="Traditional Arabic" w:hAnsi="Traditional Arabic" w:cs="Traditional Arabic"/>
          <w:sz w:val="24"/>
          <w:szCs w:val="24"/>
          <w:rtl/>
        </w:rPr>
        <w:t>(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>587</w:t>
      </w:r>
      <w:r w:rsidR="0053248B" w:rsidRPr="006E0DD0">
        <w:rPr>
          <w:rFonts w:ascii="Traditional Arabic" w:hAnsi="Traditional Arabic" w:cs="Traditional Arabic"/>
          <w:sz w:val="24"/>
          <w:szCs w:val="24"/>
          <w:rtl/>
        </w:rPr>
        <w:t>)</w:t>
      </w:r>
      <w:r w:rsidR="00B27FCB" w:rsidRPr="006E0DD0">
        <w:rPr>
          <w:rFonts w:ascii="Traditional Arabic" w:hAnsi="Traditional Arabic" w:cs="Traditional Arabic"/>
          <w:sz w:val="24"/>
          <w:szCs w:val="24"/>
          <w:rtl/>
        </w:rPr>
        <w:t>،</w:t>
      </w:r>
      <w:r w:rsidR="001B7CB6" w:rsidRPr="006E0DD0">
        <w:rPr>
          <w:rFonts w:ascii="Traditional Arabic" w:hAnsi="Traditional Arabic" w:cs="Traditional Arabic"/>
          <w:sz w:val="24"/>
          <w:szCs w:val="24"/>
          <w:rtl/>
        </w:rPr>
        <w:t xml:space="preserve"> وإسناده جيد.</w:t>
      </w:r>
      <w:r w:rsidR="00AB7FAC" w:rsidRPr="008A43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D944D8E" w14:textId="32A73D50" w:rsidR="000F0153" w:rsidRPr="00327B3D" w:rsidRDefault="00552B18" w:rsidP="009F516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السنة قاضية على القرآن</w:t>
      </w:r>
      <w:r w:rsidR="00327B3D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B7FAC" w:rsidRPr="008A43D8">
        <w:rPr>
          <w:rFonts w:ascii="Traditional Arabic" w:hAnsi="Traditional Arabic" w:cs="Traditional Arabic"/>
          <w:sz w:val="36"/>
          <w:szCs w:val="36"/>
          <w:rtl/>
        </w:rPr>
        <w:t>أي</w:t>
      </w:r>
      <w:r w:rsidR="006E0DD0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AB7FAC" w:rsidRPr="008A43D8">
        <w:rPr>
          <w:rFonts w:ascii="Traditional Arabic" w:hAnsi="Traditional Arabic" w:cs="Traditional Arabic"/>
          <w:sz w:val="36"/>
          <w:szCs w:val="36"/>
          <w:rtl/>
        </w:rPr>
        <w:t xml:space="preserve"> السنة النبو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ية 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 xml:space="preserve">الثابتة؛ </w:t>
      </w:r>
      <w:r w:rsidRPr="009F5164">
        <w:rPr>
          <w:rFonts w:ascii="Traditional Arabic" w:hAnsi="Traditional Arabic" w:cs="Traditional Arabic"/>
          <w:b/>
          <w:bCs/>
          <w:sz w:val="36"/>
          <w:szCs w:val="36"/>
          <w:rtl/>
        </w:rPr>
        <w:t>مبي</w:t>
      </w:r>
      <w:r w:rsidR="00327B3D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5164">
        <w:rPr>
          <w:rFonts w:ascii="Traditional Arabic" w:hAnsi="Traditional Arabic" w:cs="Traditional Arabic"/>
          <w:b/>
          <w:bCs/>
          <w:sz w:val="36"/>
          <w:szCs w:val="36"/>
          <w:rtl/>
        </w:rPr>
        <w:t>نة</w:t>
      </w:r>
      <w:r w:rsidR="00327B3D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وموض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/>
          <w:sz w:val="36"/>
          <w:szCs w:val="36"/>
          <w:rtl/>
        </w:rPr>
        <w:t>حة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ومف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sz w:val="36"/>
          <w:szCs w:val="36"/>
          <w:rtl/>
        </w:rPr>
        <w:t>س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/>
          <w:sz w:val="36"/>
          <w:szCs w:val="36"/>
          <w:rtl/>
        </w:rPr>
        <w:t>رة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للقرآن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أشكل فيه، أو جاء حكما عام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 يحتاج إلى تفضيل وتوضيح،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فهي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قاضية عليه مبينة له،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</w:t>
      </w:r>
      <w:r w:rsidR="00327B3D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القرآن </w:t>
      </w:r>
      <w:r w:rsidR="00327B3D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ماذا يوضح في السنة؟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هي السنة الشارحة، هي التفسير، قال سبحانه</w:t>
      </w:r>
      <w:r w:rsidR="000F0153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0F0153" w:rsidRPr="004D1902">
        <w:rPr>
          <w:rFonts w:ascii="Traditional Arabic" w:hAnsi="Traditional Arabic" w:cs="Traditional Arabic"/>
          <w:b/>
          <w:bCs/>
          <w:sz w:val="36"/>
          <w:szCs w:val="36"/>
          <w:rtl/>
        </w:rPr>
        <w:t>{</w:t>
      </w:r>
      <w:r w:rsidR="000F0153" w:rsidRPr="000F0153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 أَرْسَلْنَا مِن رَّسُولٍ إِلَّا بِلِسَا</w:t>
      </w:r>
      <w:r w:rsidR="000F0153">
        <w:rPr>
          <w:rFonts w:ascii="Traditional Arabic" w:hAnsi="Traditional Arabic" w:cs="Traditional Arabic"/>
          <w:b/>
          <w:bCs/>
          <w:sz w:val="36"/>
          <w:szCs w:val="36"/>
          <w:rtl/>
        </w:rPr>
        <w:t>نِ قَوْمِهِ لِيُبَيِّنَ لَهُمْ</w:t>
      </w:r>
      <w:r w:rsidR="000F01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}، </w:t>
      </w:r>
      <w:r w:rsidR="000F0153" w:rsidRPr="000F0153">
        <w:rPr>
          <w:rFonts w:ascii="Traditional Arabic" w:hAnsi="Traditional Arabic" w:cs="Traditional Arabic"/>
          <w:sz w:val="24"/>
          <w:szCs w:val="24"/>
          <w:rtl/>
        </w:rPr>
        <w:t>(</w:t>
      </w:r>
      <w:r w:rsidR="000F0153" w:rsidRPr="000F0153">
        <w:rPr>
          <w:rFonts w:ascii="Traditional Arabic" w:hAnsi="Traditional Arabic" w:cs="Traditional Arabic" w:hint="cs"/>
          <w:sz w:val="24"/>
          <w:szCs w:val="24"/>
          <w:rtl/>
        </w:rPr>
        <w:t xml:space="preserve">إبراهيم: </w:t>
      </w:r>
      <w:r w:rsidR="000F0153" w:rsidRPr="000F0153">
        <w:rPr>
          <w:rFonts w:ascii="Traditional Arabic" w:hAnsi="Traditional Arabic" w:cs="Traditional Arabic"/>
          <w:sz w:val="24"/>
          <w:szCs w:val="24"/>
          <w:rtl/>
        </w:rPr>
        <w:t>4)</w:t>
      </w:r>
      <w:r w:rsidR="000F0153" w:rsidRPr="000F0153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F0153" w:rsidRPr="00327B3D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9F5164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0F0153" w:rsidRPr="00327B3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ما بعث الله من رسول إلا</w:t>
      </w:r>
      <w:r w:rsidR="000F0153" w:rsidRPr="00327B3D">
        <w:rPr>
          <w:rFonts w:ascii="Traditional Arabic" w:hAnsi="Traditional Arabic" w:cs="Traditional Arabic" w:hint="cs"/>
          <w:sz w:val="36"/>
          <w:szCs w:val="36"/>
          <w:rtl/>
        </w:rPr>
        <w:t xml:space="preserve"> ليبي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0F0153" w:rsidRPr="00327B3D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َ ويوضّح ويفسِّرَ</w:t>
      </w:r>
      <w:r w:rsidR="000F0153" w:rsidRPr="00327B3D">
        <w:rPr>
          <w:rFonts w:ascii="Traditional Arabic" w:hAnsi="Traditional Arabic" w:cs="Traditional Arabic" w:hint="cs"/>
          <w:sz w:val="36"/>
          <w:szCs w:val="36"/>
          <w:rtl/>
        </w:rPr>
        <w:t xml:space="preserve"> لهم ما أ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F0153" w:rsidRPr="00327B3D">
        <w:rPr>
          <w:rFonts w:ascii="Traditional Arabic" w:hAnsi="Traditional Arabic" w:cs="Traditional Arabic" w:hint="cs"/>
          <w:sz w:val="36"/>
          <w:szCs w:val="36"/>
          <w:rtl/>
        </w:rPr>
        <w:t>نز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F0153" w:rsidRPr="00327B3D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F0153" w:rsidRPr="00327B3D">
        <w:rPr>
          <w:rFonts w:ascii="Traditional Arabic" w:hAnsi="Traditional Arabic" w:cs="Traditional Arabic" w:hint="cs"/>
          <w:sz w:val="36"/>
          <w:szCs w:val="36"/>
          <w:rtl/>
        </w:rPr>
        <w:t xml:space="preserve"> من عند الله سبحانه وتعالى.</w:t>
      </w:r>
    </w:p>
    <w:p w14:paraId="6D3B1E5E" w14:textId="77777777" w:rsidR="00327B3D" w:rsidRDefault="000F0153" w:rsidP="000B37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وقد أمر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القرآن بالصلاة والزكاة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والصيام والحج وفس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رته السنة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12CCEA4A" w14:textId="77777777" w:rsidR="00327B3D" w:rsidRDefault="00327B3D" w:rsidP="000B37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وفي</w:t>
      </w:r>
      <w:r w:rsidR="000F0153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القرآن</w:t>
      </w:r>
      <w:r w:rsidR="000F0153">
        <w:rPr>
          <w:rFonts w:ascii="Traditional Arabic" w:hAnsi="Traditional Arabic" w:cs="Traditional Arabic" w:hint="cs"/>
          <w:sz w:val="36"/>
          <w:szCs w:val="36"/>
          <w:rtl/>
        </w:rPr>
        <w:t xml:space="preserve"> جاء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0F0153">
        <w:rPr>
          <w:rFonts w:ascii="Traditional Arabic" w:hAnsi="Traditional Arabic" w:cs="Traditional Arabic" w:hint="cs"/>
          <w:sz w:val="36"/>
          <w:szCs w:val="36"/>
          <w:rtl/>
        </w:rPr>
        <w:t xml:space="preserve"> أحكام البيع والشراء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F0153">
        <w:rPr>
          <w:rFonts w:ascii="Traditional Arabic" w:hAnsi="Traditional Arabic" w:cs="Traditional Arabic" w:hint="cs"/>
          <w:sz w:val="36"/>
          <w:szCs w:val="36"/>
          <w:rtl/>
        </w:rPr>
        <w:t xml:space="preserve"> والزواج والطلاق وفسرته السنة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0F015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32BC4CD9" w14:textId="77777777" w:rsidR="00327B3D" w:rsidRPr="009F5164" w:rsidRDefault="000F0153" w:rsidP="000B37BC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فكيف نترك السنة المفسرة للقرآن</w:t>
      </w:r>
      <w:r w:rsidR="00327B3D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593305D6" w14:textId="77F4E1E0" w:rsidR="0051071F" w:rsidRDefault="000F0153" w:rsidP="009F516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ما وقع و</w:t>
      </w:r>
      <w:r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>
        <w:rPr>
          <w:rFonts w:ascii="Traditional Arabic" w:hAnsi="Traditional Arabic" w:cs="Traditional Arabic" w:hint="cs"/>
          <w:sz w:val="36"/>
          <w:szCs w:val="36"/>
          <w:rtl/>
        </w:rPr>
        <w:t>زل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لسان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بعض أهل العلم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في ذلك الزمان، زمن الصحابة رضي الله عنهم بعد النبي صلى الله عليه وسلم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؛ ف</w:t>
      </w:r>
      <w:r w:rsidR="00AB7FAC" w:rsidRPr="008A43D8">
        <w:rPr>
          <w:rFonts w:ascii="Traditional Arabic" w:hAnsi="Traditional Arabic" w:cs="Traditional Arabic"/>
          <w:sz w:val="36"/>
          <w:szCs w:val="36"/>
          <w:rtl/>
        </w:rPr>
        <w:t xml:space="preserve">عَنْ أَبِي نَضْرَةَ، أَوْ غَيْرِهِ قَالَ: </w:t>
      </w:r>
      <w:r w:rsidR="00AB7FAC" w:rsidRPr="009F5164">
        <w:rPr>
          <w:rFonts w:ascii="Traditional Arabic" w:hAnsi="Traditional Arabic" w:cs="Traditional Arabic"/>
          <w:b/>
          <w:bCs/>
          <w:sz w:val="36"/>
          <w:szCs w:val="36"/>
          <w:rtl/>
        </w:rPr>
        <w:t>(كُنَّا عِنْدَ عِمْرَانَ بْنِ الْحُصَيْنِ، وَكُنَّا نَتَذَاكَرُ الْعِلْمَ)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AB7FAC" w:rsidRPr="008A43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=يعني يتذاكرون الأحاديث،= </w:t>
      </w:r>
      <w:r w:rsidR="00AB7FAC" w:rsidRPr="008A43D8">
        <w:rPr>
          <w:rFonts w:ascii="Traditional Arabic" w:hAnsi="Traditional Arabic" w:cs="Traditional Arabic"/>
          <w:sz w:val="36"/>
          <w:szCs w:val="36"/>
          <w:rtl/>
        </w:rPr>
        <w:t xml:space="preserve">قَالَ: فَقَالَ رَجُلٌ: </w:t>
      </w:r>
      <w:r w:rsidR="00AB7FAC" w:rsidRPr="009F5164">
        <w:rPr>
          <w:rFonts w:ascii="Traditional Arabic" w:hAnsi="Traditional Arabic" w:cs="Traditional Arabic"/>
          <w:b/>
          <w:bCs/>
          <w:sz w:val="36"/>
          <w:szCs w:val="36"/>
          <w:rtl/>
        </w:rPr>
        <w:t>(لَا تَتَحَدَّثُوا إِلَّا بِمَا فِي الْقُرْآنِ)،</w:t>
      </w:r>
      <w:r w:rsidR="00AB7FAC" w:rsidRPr="008A43D8">
        <w:rPr>
          <w:rFonts w:ascii="Traditional Arabic" w:hAnsi="Traditional Arabic" w:cs="Traditional Arabic"/>
          <w:sz w:val="36"/>
          <w:szCs w:val="36"/>
          <w:rtl/>
        </w:rPr>
        <w:t xml:space="preserve"> قَالَ: فَقَالَ لَهُ عِمْرَانُ بْنُ الْحُصَيْنِ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</w:t>
      </w:r>
      <w:r w:rsidR="00AB7FAC" w:rsidRPr="008A43D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1071F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AB7FAC" w:rsidRPr="009F5164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إِنَّكَ لَأَحْمَقُ</w:t>
      </w:r>
      <w:r w:rsidR="0051071F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AB7FAC" w:rsidRPr="009F5164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AB7FAC" w:rsidRPr="008A43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=الذي يقول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نأخذ ولا نتحدث إلا بالقرآن هذا أحمق، هذا إذا ما شك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نا في دينه، هذا إن أحسن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 الظن فيه، </w:t>
      </w:r>
      <w:r w:rsidRPr="002D62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وقال العلماء</w:t>
      </w:r>
      <w:r w:rsidR="00327B3D" w:rsidRPr="002D62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كما في نهاية الحديث كما ستع</w:t>
      </w:r>
      <w:r w:rsidR="00F2528C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>
        <w:rPr>
          <w:rFonts w:ascii="Traditional Arabic" w:hAnsi="Traditional Arabic" w:cs="Traditional Arabic" w:hint="cs"/>
          <w:sz w:val="36"/>
          <w:szCs w:val="36"/>
          <w:rtl/>
        </w:rPr>
        <w:t>ون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إنه ليس مبتدعا، ليس رجل بدعة، إنما هي زلة لسان منه، فقال</w:t>
      </w: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له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</w:t>
      </w:r>
      <w:r w:rsidR="00327B3D">
        <w:rPr>
          <w:rFonts w:ascii="Traditional Arabic" w:hAnsi="Traditional Arabic" w:cs="Traditional Arabic" w:hint="cs"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لأحمق، الصحابي يقول لهذا الرجل=</w:t>
      </w:r>
      <w:r w:rsidR="0051071F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1071F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51071F" w:rsidRPr="009F5164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إِنَّكَ لَأَحْمَقُ</w:t>
      </w:r>
      <w:r w:rsidR="0051071F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51071F" w:rsidRPr="009F51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B7FAC" w:rsidRPr="009F5164">
        <w:rPr>
          <w:rFonts w:ascii="Traditional Arabic" w:hAnsi="Traditional Arabic" w:cs="Traditional Arabic"/>
          <w:b/>
          <w:bCs/>
          <w:sz w:val="36"/>
          <w:szCs w:val="36"/>
          <w:rtl/>
        </w:rPr>
        <w:t>أَوَجَدْتَ فِي الْقُرْآنِ صَلَاةَ الظُّهْرِ أَرْبَعَ رَكَعَاتٍ</w:t>
      </w:r>
      <w:r w:rsidR="0051071F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AB7FAC" w:rsidRPr="009F5164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AB7FAC" w:rsidRPr="008A43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=افتح المصحف، أوجدت في القرآن=</w:t>
      </w:r>
      <w:r w:rsidR="0051071F">
        <w:rPr>
          <w:rFonts w:ascii="Traditional Arabic" w:hAnsi="Traditional Arabic" w:cs="Traditional Arabic" w:hint="cs"/>
          <w:sz w:val="36"/>
          <w:szCs w:val="36"/>
          <w:rtl/>
        </w:rPr>
        <w:t>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1071F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AB7FAC" w:rsidRPr="009F5164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وَالْعَصْرَ أَرْبَعًا لَا تَجْهَرُ فِي شَيْءٍ مِنْهَا</w:t>
      </w:r>
      <w:r w:rsidR="0051071F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</w:t>
      </w:r>
      <w:r w:rsidR="00AB7FAC" w:rsidRPr="009F51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وَالْمَغْرِبَ ثَلَاثًا تَجْهَرُ بِالْقِرَاءَةِ فِي رَكْعَتَيْنِ، وَلَا تَجْهَرُ بِالْقِرَاءَةِ فِي رَكْعَةٍ، وَالْعِشَاءَ أَرْبَعَ رَكَعَاتٍ تَجْهَرُ بِالْقِرَاءَةِ فِي رَكْعَتَيْنِ، وَلَا تَجْهَرُ بِالْقِرَاءَةِ فِي رَكْعَتَيْنِ، وَالْفَجْرَ رَكْعَتَيْنِ تَجْهَرُ فِيهِمَا بِالْقِرَاءَةِ</w:t>
      </w:r>
      <w:r w:rsidR="0051071F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AB7FAC" w:rsidRPr="009F5164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="00AB7FAC" w:rsidRPr="008A43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0D6BC02" w14:textId="3D5CD0DB" w:rsidR="001B7CB6" w:rsidRDefault="000F0153" w:rsidP="009F516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هل هذا عندك في القرآن موجود؟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هذه صلاتنا، فكيف يصلي القرآنيون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والتنويريون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1071F">
        <w:rPr>
          <w:rFonts w:ascii="Traditional Arabic" w:hAnsi="Traditional Arabic" w:cs="Traditional Arabic" w:hint="cs"/>
          <w:sz w:val="36"/>
          <w:szCs w:val="36"/>
          <w:rtl/>
        </w:rPr>
        <w:t xml:space="preserve">وغيرهم،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والذين يقولون لا نأخذ إلا بما في القرآن؟ </w:t>
      </w:r>
      <w:r w:rsidR="0051071F">
        <w:rPr>
          <w:rFonts w:ascii="Traditional Arabic" w:hAnsi="Traditional Arabic" w:cs="Traditional Arabic" w:hint="cs"/>
          <w:sz w:val="36"/>
          <w:szCs w:val="36"/>
          <w:rtl/>
        </w:rPr>
        <w:t>و(</w:t>
      </w:r>
      <w:r w:rsidR="00AB7FAC" w:rsidRPr="008A43D8">
        <w:rPr>
          <w:rFonts w:ascii="Traditional Arabic" w:hAnsi="Traditional Arabic" w:cs="Traditional Arabic"/>
          <w:sz w:val="36"/>
          <w:szCs w:val="36"/>
          <w:rtl/>
        </w:rPr>
        <w:t>قَالَ عَلِيٌّ</w:t>
      </w:r>
      <w:r w:rsidR="0051071F"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1071F">
        <w:rPr>
          <w:rFonts w:ascii="Traditional Arabic" w:hAnsi="Traditional Arabic" w:cs="Traditional Arabic" w:hint="cs"/>
          <w:sz w:val="36"/>
          <w:szCs w:val="36"/>
          <w:rtl/>
        </w:rPr>
        <w:t>=</w:t>
      </w:r>
      <w:r>
        <w:rPr>
          <w:rFonts w:ascii="Traditional Arabic" w:hAnsi="Traditional Arabic" w:cs="Traditional Arabic" w:hint="cs"/>
          <w:sz w:val="36"/>
          <w:szCs w:val="36"/>
          <w:rtl/>
        </w:rPr>
        <w:t>وهو أحد الرواة</w:t>
      </w:r>
      <w:r w:rsidR="0051071F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AB7FAC" w:rsidRPr="008A43D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F8575F" w:rsidRPr="008A43D8">
        <w:rPr>
          <w:rFonts w:ascii="Traditional Arabic" w:hAnsi="Traditional Arabic" w:cs="Traditional Arabic"/>
          <w:sz w:val="36"/>
          <w:szCs w:val="36"/>
          <w:rtl/>
        </w:rPr>
        <w:t>(</w:t>
      </w:r>
      <w:r w:rsidR="00AB7FAC" w:rsidRPr="008A43D8">
        <w:rPr>
          <w:rFonts w:ascii="Traditional Arabic" w:hAnsi="Traditional Arabic" w:cs="Traditional Arabic"/>
          <w:sz w:val="36"/>
          <w:szCs w:val="36"/>
          <w:rtl/>
        </w:rPr>
        <w:t>وَلَمْ يَكُنِ الرَّجُلُ الَّذِي قَالَ هَذَا صَاحِبَ بِدْعَةٍ</w:t>
      </w:r>
      <w:r w:rsidR="0051071F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AB7FAC" w:rsidRPr="008A43D8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=ما كان تنويريا ولا قرآنيا= </w:t>
      </w:r>
      <w:r w:rsidR="0051071F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AB7FAC" w:rsidRPr="008A43D8">
        <w:rPr>
          <w:rFonts w:ascii="Traditional Arabic" w:hAnsi="Traditional Arabic" w:cs="Traditional Arabic"/>
          <w:sz w:val="36"/>
          <w:szCs w:val="36"/>
          <w:rtl/>
        </w:rPr>
        <w:t>وَلَكِنَّهَا كَانَتْ مِنْهُ زَلَّةٌ</w:t>
      </w:r>
      <w:r w:rsidR="00F8575F" w:rsidRPr="008A43D8">
        <w:rPr>
          <w:rFonts w:ascii="Traditional Arabic" w:hAnsi="Traditional Arabic" w:cs="Traditional Arabic"/>
          <w:sz w:val="36"/>
          <w:szCs w:val="36"/>
          <w:rtl/>
        </w:rPr>
        <w:t>)،</w:t>
      </w:r>
      <w:r w:rsidR="00AB7FAC" w:rsidRPr="008A43D8">
        <w:rPr>
          <w:rFonts w:ascii="Traditional Arabic" w:hAnsi="Traditional Arabic" w:cs="Traditional Arabic"/>
          <w:sz w:val="36"/>
          <w:szCs w:val="36"/>
          <w:rtl/>
        </w:rPr>
        <w:t xml:space="preserve"> قَالَ: ثُمَّ قَالَ عِمْرَانُ</w:t>
      </w:r>
      <w:r w:rsidR="0051071F"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</w:t>
      </w:r>
      <w:r w:rsidR="00AB7FAC" w:rsidRPr="008A43D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F8575F" w:rsidRPr="008A43D8">
        <w:rPr>
          <w:rFonts w:ascii="Traditional Arabic" w:hAnsi="Traditional Arabic" w:cs="Traditional Arabic"/>
          <w:sz w:val="36"/>
          <w:szCs w:val="36"/>
          <w:rtl/>
        </w:rPr>
        <w:t>(</w:t>
      </w:r>
      <w:r w:rsidR="00AB7FAC" w:rsidRPr="008A43D8">
        <w:rPr>
          <w:rFonts w:ascii="Traditional Arabic" w:hAnsi="Traditional Arabic" w:cs="Traditional Arabic"/>
          <w:sz w:val="36"/>
          <w:szCs w:val="36"/>
          <w:rtl/>
        </w:rPr>
        <w:t>ل</w:t>
      </w:r>
      <w:r w:rsidR="00F8575F" w:rsidRPr="008A43D8">
        <w:rPr>
          <w:rFonts w:ascii="Traditional Arabic" w:hAnsi="Traditional Arabic" w:cs="Traditional Arabic"/>
          <w:sz w:val="36"/>
          <w:szCs w:val="36"/>
          <w:rtl/>
        </w:rPr>
        <w:t>َ</w:t>
      </w:r>
      <w:r w:rsidR="00AB7FAC" w:rsidRPr="008A43D8">
        <w:rPr>
          <w:rFonts w:ascii="Traditional Arabic" w:hAnsi="Traditional Arabic" w:cs="Traditional Arabic"/>
          <w:sz w:val="36"/>
          <w:szCs w:val="36"/>
          <w:rtl/>
        </w:rPr>
        <w:t>مَا نَحْنُ فِيهِ</w:t>
      </w:r>
      <w:r w:rsidR="0051071F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AB7FAC" w:rsidRPr="008A43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61FD5">
        <w:rPr>
          <w:rFonts w:ascii="Traditional Arabic" w:hAnsi="Traditional Arabic" w:cs="Traditional Arabic" w:hint="cs"/>
          <w:sz w:val="36"/>
          <w:szCs w:val="36"/>
          <w:rtl/>
        </w:rPr>
        <w:t xml:space="preserve">=وهو شرح الكتاب، شرح القرآن والذي هو الحديث وتوضيحه توضيح القرآن بالحديث= </w:t>
      </w:r>
      <w:r w:rsidR="0051071F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AB7FAC" w:rsidRPr="008A43D8">
        <w:rPr>
          <w:rFonts w:ascii="Traditional Arabic" w:hAnsi="Traditional Arabic" w:cs="Traditional Arabic"/>
          <w:sz w:val="36"/>
          <w:szCs w:val="36"/>
          <w:rtl/>
        </w:rPr>
        <w:t>يَعْدِلُ الْقُرْآنَ</w:t>
      </w:r>
      <w:r w:rsidR="00F8575F" w:rsidRPr="008A43D8">
        <w:rPr>
          <w:rFonts w:ascii="Traditional Arabic" w:hAnsi="Traditional Arabic" w:cs="Traditional Arabic"/>
          <w:sz w:val="36"/>
          <w:szCs w:val="36"/>
          <w:rtl/>
        </w:rPr>
        <w:t>)</w:t>
      </w:r>
      <w:r w:rsidR="00AB7FAC" w:rsidRPr="008A43D8">
        <w:rPr>
          <w:rFonts w:ascii="Traditional Arabic" w:hAnsi="Traditional Arabic" w:cs="Traditional Arabic"/>
          <w:sz w:val="36"/>
          <w:szCs w:val="36"/>
          <w:rtl/>
        </w:rPr>
        <w:t>، أَوْ نَحْوَهُ مِنَ الْكَلَامِ.</w:t>
      </w:r>
      <w:r w:rsidR="00F8575F" w:rsidRPr="008A43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8575F" w:rsidRPr="006E0DD0">
        <w:rPr>
          <w:rFonts w:ascii="Traditional Arabic" w:hAnsi="Traditional Arabic" w:cs="Traditional Arabic"/>
          <w:sz w:val="24"/>
          <w:szCs w:val="24"/>
          <w:rtl/>
        </w:rPr>
        <w:t>الإبانة الكبرى لابن بطة (1/ 232)</w:t>
      </w:r>
      <w:r w:rsidR="00FF232B" w:rsidRPr="006E0DD0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F8575F" w:rsidRPr="006E0DD0">
        <w:rPr>
          <w:rFonts w:ascii="Traditional Arabic" w:hAnsi="Traditional Arabic" w:cs="Traditional Arabic"/>
          <w:sz w:val="24"/>
          <w:szCs w:val="24"/>
          <w:rtl/>
        </w:rPr>
        <w:t xml:space="preserve"> رقم</w:t>
      </w:r>
      <w:r w:rsidR="00FF232B" w:rsidRPr="006E0DD0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="00F8575F" w:rsidRPr="006E0DD0">
        <w:rPr>
          <w:rFonts w:ascii="Traditional Arabic" w:hAnsi="Traditional Arabic" w:cs="Traditional Arabic"/>
          <w:sz w:val="24"/>
          <w:szCs w:val="24"/>
          <w:rtl/>
        </w:rPr>
        <w:t xml:space="preserve"> (65</w:t>
      </w:r>
      <w:r w:rsidR="00FF232B" w:rsidRPr="006E0DD0">
        <w:rPr>
          <w:rFonts w:ascii="Traditional Arabic" w:hAnsi="Traditional Arabic" w:cs="Traditional Arabic"/>
          <w:sz w:val="24"/>
          <w:szCs w:val="24"/>
          <w:rtl/>
        </w:rPr>
        <w:t>)</w:t>
      </w:r>
      <w:r w:rsidR="00FF232B" w:rsidRPr="006E0DD0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3D37380F" w14:textId="77777777" w:rsidR="0051071F" w:rsidRPr="009F5164" w:rsidRDefault="00261FD5" w:rsidP="000B37BC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فالقرآن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عام</w:t>
      </w:r>
      <w:r w:rsidR="0051071F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جاء بأحكام عامة، والسنة موضحة مفسرة</w:t>
      </w:r>
      <w:r w:rsidR="0051071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فإذا ذهبنا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1071F">
        <w:rPr>
          <w:rFonts w:ascii="Traditional Arabic" w:hAnsi="Traditional Arabic" w:cs="Traditional Arabic" w:hint="cs"/>
          <w:sz w:val="36"/>
          <w:szCs w:val="36"/>
          <w:rtl/>
        </w:rPr>
        <w:t xml:space="preserve">وتركنا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التفسير والتوضيح </w:t>
      </w:r>
      <w:r w:rsidR="0051071F">
        <w:rPr>
          <w:rFonts w:ascii="Traditional Arabic" w:hAnsi="Traditional Arabic" w:cs="Traditional Arabic" w:hint="cs"/>
          <w:sz w:val="36"/>
          <w:szCs w:val="36"/>
          <w:rtl/>
        </w:rPr>
        <w:t xml:space="preserve">بالسنة؛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كيف نفهم القرآن</w:t>
      </w:r>
      <w:r w:rsidR="0051071F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؟!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40AAF794" w14:textId="2CC54703" w:rsidR="0051071F" w:rsidRDefault="00261FD5" w:rsidP="009F516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يرجع هؤلاء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الناس إلى العقول والأفهام</w:t>
      </w:r>
      <w:r w:rsidR="0051071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والآراء الفاسدة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حتى قال بعضهم: احرقوا الكتب كل</w:t>
      </w:r>
      <w:r w:rsidR="0051071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ها</w:t>
      </w:r>
      <w:r w:rsidR="006F6185">
        <w:rPr>
          <w:rFonts w:ascii="Traditional Arabic" w:hAnsi="Traditional Arabic" w:cs="Traditional Arabic" w:hint="cs"/>
          <w:sz w:val="36"/>
          <w:szCs w:val="36"/>
          <w:rtl/>
        </w:rPr>
        <w:t xml:space="preserve"> وابقوا القرآن، لا نحتاج إلى هذه الكتب</w:t>
      </w:r>
      <w:r w:rsidR="0051071F">
        <w:rPr>
          <w:rFonts w:ascii="Traditional Arabic" w:hAnsi="Traditional Arabic" w:cs="Traditional Arabic" w:hint="cs"/>
          <w:sz w:val="36"/>
          <w:szCs w:val="36"/>
          <w:rtl/>
        </w:rPr>
        <w:t>!!</w:t>
      </w:r>
      <w:r w:rsidR="006F618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7D87CA2F" w14:textId="643AD930" w:rsidR="00FF232B" w:rsidRDefault="006F6185" w:rsidP="000B37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إذن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سيعيش الناس في ضلال مبين، إذا اتبعوا مثل هذا.</w:t>
      </w:r>
    </w:p>
    <w:p w14:paraId="16291DCD" w14:textId="2D469B04" w:rsidR="0051071F" w:rsidRPr="007B6895" w:rsidRDefault="006F6185" w:rsidP="009F5164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فحذار</w:t>
      </w:r>
      <w:r w:rsidR="0051071F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أيها الشاب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حذار من هذا الأمر،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هناك قصة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وردت نسيت من قالها لي</w:t>
      </w:r>
      <w:r w:rsidR="0051071F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51071F"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حدثت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الباكستان أو الهند،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قرآنيون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مع أهل الحديث يحتاجون مناظرة،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القرآنيون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وك</w:t>
      </w:r>
      <w:r w:rsidR="0051071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لوا أحدهم عنده الأدلة على أنه لا يأخذ إلا بالقرآن، </w:t>
      </w:r>
      <w:r w:rsidRPr="009F51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وأهل السنة وأهل الحديث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وكلوا واحدا منهم</w:t>
      </w:r>
      <w:r w:rsidR="0051071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بدأ هذا الرجل </w:t>
      </w:r>
      <w:r w:rsidR="0051071F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أهل الحديث </w:t>
      </w:r>
      <w:r w:rsidR="0051071F">
        <w:rPr>
          <w:rFonts w:ascii="Traditional Arabic" w:hAnsi="Traditional Arabic" w:cs="Traditional Arabic" w:hint="cs"/>
          <w:sz w:val="36"/>
          <w:szCs w:val="36"/>
          <w:rtl/>
        </w:rPr>
        <w:t xml:space="preserve">وقال: </w:t>
      </w:r>
      <w:r w:rsidRPr="007B68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أتكلم </w:t>
      </w:r>
      <w:r w:rsidR="0051071F" w:rsidRPr="007B68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أنا </w:t>
      </w:r>
      <w:r w:rsidRPr="007B68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 تتكلم أنت</w:t>
      </w:r>
      <w:r w:rsidR="0051071F" w:rsidRPr="007B68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قال</w:t>
      </w:r>
      <w:r w:rsidR="0051071F">
        <w:rPr>
          <w:rFonts w:ascii="Traditional Arabic" w:hAnsi="Traditional Arabic" w:cs="Traditional Arabic" w:hint="cs"/>
          <w:sz w:val="36"/>
          <w:szCs w:val="36"/>
          <w:rtl/>
        </w:rPr>
        <w:t xml:space="preserve"> القرآني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7B68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تكلم أنت</w:t>
      </w:r>
      <w:r w:rsidR="0051071F" w:rsidRPr="007B68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فقال</w:t>
      </w:r>
      <w:r w:rsidR="0051071F">
        <w:rPr>
          <w:rFonts w:ascii="Traditional Arabic" w:hAnsi="Traditional Arabic" w:cs="Traditional Arabic" w:hint="cs"/>
          <w:sz w:val="36"/>
          <w:szCs w:val="36"/>
          <w:rtl/>
        </w:rPr>
        <w:t xml:space="preserve"> السُّنِّيُّ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7B68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أنا وأبي وأمي</w:t>
      </w:r>
      <w:r w:rsidR="0051071F" w:rsidRPr="007B68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7B68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وجدي وجدتي</w:t>
      </w:r>
      <w:r w:rsidR="0051071F" w:rsidRPr="007B68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7B68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وأهلي كلهم تزوجوا على السنة، فعلى أي شيء تزوجتم أنتم؟ </w:t>
      </w:r>
    </w:p>
    <w:p w14:paraId="2B127262" w14:textId="08B5A406" w:rsidR="00022471" w:rsidRDefault="006F6185" w:rsidP="009F5164">
      <w:pPr>
        <w:ind w:firstLine="474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7B68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لم يتزوج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السنة فارتكب الخطيئة</w:t>
      </w:r>
      <w:r w:rsidR="0051071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B68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وارتكب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الزنا والعياذ بالله، قال: </w:t>
      </w:r>
      <w:r w:rsidRPr="007B68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فأفحم فلم يرد</w:t>
      </w:r>
      <w:r w:rsidR="0051071F" w:rsidRPr="007B68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لأنه لا يريد أن ينطق بكلمة السنة، </w:t>
      </w:r>
      <w:r w:rsidR="0051071F" w:rsidRPr="007704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التي </w:t>
      </w:r>
      <w:r w:rsidRPr="007704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صاحبها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محمد صلى الله عليه في كتابه</w:t>
      </w:r>
      <w:r w:rsidR="0051071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704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وصلت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 الملائكة </w:t>
      </w:r>
      <w:r w:rsidR="00022471">
        <w:rPr>
          <w:rFonts w:ascii="Traditional Arabic" w:hAnsi="Traditional Arabic" w:cs="Traditional Arabic" w:hint="cs"/>
          <w:sz w:val="36"/>
          <w:szCs w:val="36"/>
          <w:rtl/>
        </w:rPr>
        <w:t xml:space="preserve">فقال: </w:t>
      </w:r>
      <w:r w:rsidR="00022471" w:rsidRPr="00515CE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اللَّهَ وَمَلَائِكَتَهُ يُصَلُّونَ عَلَى النَّبِيِّ يَا أَيُّهَا الَّذِينَ آمَنُوا صَلُّوا عَلَيْهِ وَسَلِّمُوا تَسْلِيمًا}</w:t>
      </w:r>
      <w:r w:rsidR="00022471" w:rsidRPr="00515CE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022471" w:rsidRPr="00515CE4">
        <w:rPr>
          <w:rFonts w:ascii="Traditional Arabic" w:hAnsi="Traditional Arabic" w:cs="Traditional Arabic"/>
          <w:b/>
          <w:bCs/>
          <w:sz w:val="24"/>
          <w:szCs w:val="24"/>
          <w:rtl/>
          <w:lang w:bidi="ar-JO"/>
        </w:rPr>
        <w:t xml:space="preserve"> </w:t>
      </w:r>
      <w:r w:rsidR="00022471" w:rsidRPr="004A452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22471" w:rsidRPr="004A452A">
        <w:rPr>
          <w:rFonts w:ascii="Traditional Arabic" w:hAnsi="Traditional Arabic" w:cs="Traditional Arabic"/>
          <w:sz w:val="24"/>
          <w:szCs w:val="24"/>
          <w:rtl/>
          <w:lang w:bidi="ar-JO"/>
        </w:rPr>
        <w:t>الأحزاب: 56</w:t>
      </w:r>
      <w:r w:rsidR="0002247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7DBAF05D" w14:textId="77777777" w:rsidR="00022471" w:rsidRDefault="00022471" w:rsidP="000B37BC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51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 صل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وسلم وبارك على نبينا محمد، </w:t>
      </w:r>
      <w:r w:rsidRPr="006B26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اهتدى بهديه إلى يوم الدين.</w:t>
      </w:r>
    </w:p>
    <w:p w14:paraId="40602828" w14:textId="77777777" w:rsidR="00022471" w:rsidRDefault="00022471" w:rsidP="000B37BC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اغفر للمؤمنين والمؤمنات،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والمسلمين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والمسلمات،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الأحياء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منهم والأموات،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إنك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سميع قريب مجيب الدعوات يا رب العالمين.</w:t>
      </w:r>
    </w:p>
    <w:p w14:paraId="43F14C5D" w14:textId="4D25E9B8" w:rsidR="00022471" w:rsidRPr="00077C36" w:rsidRDefault="00022471" w:rsidP="000B37BC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428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تدع لنا في مقامنا هذا </w:t>
      </w:r>
      <w:r w:rsidRPr="005107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ذنبا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غفرته، ولا </w:t>
      </w:r>
      <w:r w:rsidRPr="005107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همًّا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فرَّجته، ولا </w:t>
      </w:r>
      <w:r w:rsidRPr="005107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دينا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قضيته، ولا </w:t>
      </w:r>
      <w:r w:rsidRPr="005107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مريضا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شافيته، ولا </w:t>
      </w:r>
      <w:r w:rsidRPr="005107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مبتل</w:t>
      </w:r>
      <w:r w:rsidR="0051071F" w:rsidRPr="005107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عافيته، ولا </w:t>
      </w:r>
      <w:r w:rsidRPr="005107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غائبا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رددته إلى أهله سالما غانما يا رب العالمين.</w:t>
      </w:r>
    </w:p>
    <w:p w14:paraId="1B0B70B7" w14:textId="77777777" w:rsidR="00022471" w:rsidRPr="00626D3D" w:rsidRDefault="00022471" w:rsidP="000B37BC">
      <w:pPr>
        <w:ind w:firstLine="474"/>
        <w:jc w:val="both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14:paraId="5D645C31" w14:textId="48F16F37" w:rsidR="00FF232B" w:rsidRPr="00EC0817" w:rsidRDefault="00FF232B" w:rsidP="000B37BC">
      <w:pPr>
        <w:ind w:firstLine="33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EC0817">
        <w:rPr>
          <w:rFonts w:ascii="Traditional Arabic" w:hAnsi="Traditional Arabic" w:cs="Traditional Arabic" w:hint="cs"/>
          <w:sz w:val="30"/>
          <w:szCs w:val="30"/>
          <w:rtl/>
        </w:rPr>
        <w:t>جمعها من مظانها وألف بين حروفها وكلماتها وخطبها</w:t>
      </w:r>
    </w:p>
    <w:p w14:paraId="57BB567A" w14:textId="091E193E" w:rsidR="00FF232B" w:rsidRPr="00EC0817" w:rsidRDefault="00FF232B" w:rsidP="000B37BC">
      <w:pPr>
        <w:ind w:firstLine="33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EC0817">
        <w:rPr>
          <w:rFonts w:ascii="Traditional Arabic" w:hAnsi="Traditional Arabic" w:cs="Traditional Arabic" w:hint="cs"/>
          <w:sz w:val="30"/>
          <w:szCs w:val="30"/>
          <w:rtl/>
        </w:rPr>
        <w:t xml:space="preserve">سماحة والدنا </w:t>
      </w:r>
      <w:r w:rsidRPr="00EC0817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فضيلة الشيخ: فؤاد بن يوسف أبو سعيد</w:t>
      </w:r>
      <w:r w:rsidRPr="00EC0817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022471" w:rsidRPr="00EC0817">
        <w:rPr>
          <w:rFonts w:ascii="Traditional Arabic" w:hAnsi="Traditional Arabic" w:cs="Traditional Arabic" w:hint="cs"/>
          <w:sz w:val="30"/>
          <w:szCs w:val="30"/>
          <w:rtl/>
        </w:rPr>
        <w:t>رزقنا الله حسن الفهم عن كتابه وسنة نبيه</w:t>
      </w:r>
      <w:r w:rsidRPr="00EC0817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14:paraId="44799215" w14:textId="7A1F5E52" w:rsidR="00FF232B" w:rsidRPr="00EC0817" w:rsidRDefault="00FF232B" w:rsidP="000B37BC">
      <w:pPr>
        <w:ind w:firstLine="33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EC0817">
        <w:rPr>
          <w:rFonts w:ascii="Traditional Arabic" w:hAnsi="Traditional Arabic" w:cs="Traditional Arabic" w:hint="cs"/>
          <w:sz w:val="30"/>
          <w:szCs w:val="30"/>
          <w:rtl/>
        </w:rPr>
        <w:t>مسجد الزعفران- المغازي- الوسطى- فلسطين حرسها الله.</w:t>
      </w:r>
    </w:p>
    <w:p w14:paraId="6E82395E" w14:textId="3111B058" w:rsidR="00FF232B" w:rsidRPr="00EC0817" w:rsidRDefault="00FF232B" w:rsidP="000B37BC">
      <w:pPr>
        <w:ind w:firstLine="33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EC0817">
        <w:rPr>
          <w:rFonts w:ascii="Traditional Arabic" w:hAnsi="Traditional Arabic" w:cs="Traditional Arabic" w:hint="cs"/>
          <w:sz w:val="30"/>
          <w:szCs w:val="30"/>
          <w:rtl/>
        </w:rPr>
        <w:t>30/ شوال/ 1442هـ،</w:t>
      </w:r>
    </w:p>
    <w:p w14:paraId="0EA6E2CF" w14:textId="17E630EC" w:rsidR="00FF232B" w:rsidRPr="00EC0817" w:rsidRDefault="00FF232B" w:rsidP="000B37BC">
      <w:pPr>
        <w:ind w:firstLine="33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EC0817">
        <w:rPr>
          <w:rFonts w:ascii="Traditional Arabic" w:hAnsi="Traditional Arabic" w:cs="Traditional Arabic" w:hint="cs"/>
          <w:sz w:val="30"/>
          <w:szCs w:val="30"/>
          <w:rtl/>
        </w:rPr>
        <w:t>وفق: 11/ 6/ 2021م.</w:t>
      </w:r>
    </w:p>
    <w:p w14:paraId="74EF7F56" w14:textId="22F4E986" w:rsidR="00306ACC" w:rsidRDefault="00306ACC" w:rsidP="000B37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sectPr w:rsidR="00306ACC" w:rsidSect="00F35B7E">
      <w:footerReference w:type="default" r:id="rId7"/>
      <w:pgSz w:w="12240" w:h="15840" w:code="1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1EA4A" w14:textId="77777777" w:rsidR="006450C7" w:rsidRDefault="006450C7" w:rsidP="0017010D">
      <w:pPr>
        <w:spacing w:after="0" w:line="240" w:lineRule="auto"/>
      </w:pPr>
      <w:r>
        <w:separator/>
      </w:r>
    </w:p>
  </w:endnote>
  <w:endnote w:type="continuationSeparator" w:id="0">
    <w:p w14:paraId="3ACB1163" w14:textId="77777777" w:rsidR="006450C7" w:rsidRDefault="006450C7" w:rsidP="0017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11150345"/>
      <w:docPartObj>
        <w:docPartGallery w:val="Page Numbers (Bottom of Page)"/>
        <w:docPartUnique/>
      </w:docPartObj>
    </w:sdtPr>
    <w:sdtEndPr/>
    <w:sdtContent>
      <w:p w14:paraId="5B3F0E8C" w14:textId="1FF56460" w:rsidR="00F35B7E" w:rsidRDefault="00F35B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2F9" w:rsidRPr="002D62F9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14:paraId="00770133" w14:textId="77777777" w:rsidR="00F35B7E" w:rsidRDefault="00F35B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7CDA3" w14:textId="77777777" w:rsidR="006450C7" w:rsidRDefault="006450C7" w:rsidP="0017010D">
      <w:pPr>
        <w:spacing w:after="0" w:line="240" w:lineRule="auto"/>
      </w:pPr>
      <w:r>
        <w:separator/>
      </w:r>
    </w:p>
  </w:footnote>
  <w:footnote w:type="continuationSeparator" w:id="0">
    <w:p w14:paraId="74AF8039" w14:textId="77777777" w:rsidR="006450C7" w:rsidRDefault="006450C7" w:rsidP="001701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3F"/>
    <w:rsid w:val="0000362E"/>
    <w:rsid w:val="00022471"/>
    <w:rsid w:val="00035877"/>
    <w:rsid w:val="00096AE2"/>
    <w:rsid w:val="000B37BC"/>
    <w:rsid w:val="000F0153"/>
    <w:rsid w:val="00115267"/>
    <w:rsid w:val="00120360"/>
    <w:rsid w:val="0017010D"/>
    <w:rsid w:val="001B7CB6"/>
    <w:rsid w:val="00261FD5"/>
    <w:rsid w:val="0027503F"/>
    <w:rsid w:val="00297BA7"/>
    <w:rsid w:val="002D62F9"/>
    <w:rsid w:val="00306ACC"/>
    <w:rsid w:val="00327B3D"/>
    <w:rsid w:val="00367EFE"/>
    <w:rsid w:val="00384A92"/>
    <w:rsid w:val="00464CE9"/>
    <w:rsid w:val="004C415C"/>
    <w:rsid w:val="004D1902"/>
    <w:rsid w:val="004D66BF"/>
    <w:rsid w:val="00505B2B"/>
    <w:rsid w:val="0051071F"/>
    <w:rsid w:val="00513A87"/>
    <w:rsid w:val="0053248B"/>
    <w:rsid w:val="00552B18"/>
    <w:rsid w:val="005674F6"/>
    <w:rsid w:val="00591C4B"/>
    <w:rsid w:val="00610ACE"/>
    <w:rsid w:val="006217B3"/>
    <w:rsid w:val="006450C7"/>
    <w:rsid w:val="006E0DD0"/>
    <w:rsid w:val="006F6185"/>
    <w:rsid w:val="0073026C"/>
    <w:rsid w:val="007704E7"/>
    <w:rsid w:val="007B6895"/>
    <w:rsid w:val="0081291A"/>
    <w:rsid w:val="008A43D8"/>
    <w:rsid w:val="00914616"/>
    <w:rsid w:val="00920D60"/>
    <w:rsid w:val="009303AB"/>
    <w:rsid w:val="00991385"/>
    <w:rsid w:val="009F5164"/>
    <w:rsid w:val="00A121E1"/>
    <w:rsid w:val="00A42563"/>
    <w:rsid w:val="00AB7FAC"/>
    <w:rsid w:val="00AC7471"/>
    <w:rsid w:val="00B27FCB"/>
    <w:rsid w:val="00B6684B"/>
    <w:rsid w:val="00BC4215"/>
    <w:rsid w:val="00D05FE5"/>
    <w:rsid w:val="00D30850"/>
    <w:rsid w:val="00D94F81"/>
    <w:rsid w:val="00DD3A52"/>
    <w:rsid w:val="00E374C2"/>
    <w:rsid w:val="00EC0817"/>
    <w:rsid w:val="00F067DB"/>
    <w:rsid w:val="00F2528C"/>
    <w:rsid w:val="00F35B7E"/>
    <w:rsid w:val="00F66CE8"/>
    <w:rsid w:val="00F808DC"/>
    <w:rsid w:val="00F8575F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716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0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7010D"/>
  </w:style>
  <w:style w:type="paragraph" w:styleId="a4">
    <w:name w:val="footer"/>
    <w:basedOn w:val="a"/>
    <w:link w:val="Char0"/>
    <w:uiPriority w:val="99"/>
    <w:unhideWhenUsed/>
    <w:rsid w:val="00170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70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0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7010D"/>
  </w:style>
  <w:style w:type="paragraph" w:styleId="a4">
    <w:name w:val="footer"/>
    <w:basedOn w:val="a"/>
    <w:link w:val="Char0"/>
    <w:uiPriority w:val="99"/>
    <w:unhideWhenUsed/>
    <w:rsid w:val="00170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70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Osama</cp:lastModifiedBy>
  <cp:revision>3</cp:revision>
  <dcterms:created xsi:type="dcterms:W3CDTF">2021-06-13T07:46:00Z</dcterms:created>
  <dcterms:modified xsi:type="dcterms:W3CDTF">2021-06-13T07:46:00Z</dcterms:modified>
</cp:coreProperties>
</file>