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000" w:rsidRDefault="00686BC1" w:rsidP="009F1951">
      <w:pPr>
        <w:bidi/>
        <w:jc w:val="both"/>
        <w:rPr>
          <w:rFonts w:cs="Calibri"/>
          <w:sz w:val="32"/>
          <w:szCs w:val="32"/>
          <w:rtl/>
        </w:rPr>
      </w:pPr>
      <w:r w:rsidRPr="00686BC1">
        <w:rPr>
          <w:rFonts w:cs="Calibri" w:hint="cs"/>
          <w:sz w:val="32"/>
          <w:szCs w:val="32"/>
          <w:rtl/>
        </w:rPr>
        <w:t>خطبة:</w:t>
      </w:r>
      <w:r w:rsidRPr="00686BC1">
        <w:rPr>
          <w:rFonts w:cs="Calibri"/>
          <w:sz w:val="32"/>
          <w:szCs w:val="32"/>
          <w:rtl/>
        </w:rPr>
        <w:t xml:space="preserve"> </w:t>
      </w:r>
      <w:r w:rsidR="009F1951" w:rsidRPr="00EE7204">
        <w:rPr>
          <w:rFonts w:cs="Calibri"/>
          <w:sz w:val="32"/>
          <w:szCs w:val="32"/>
          <w:rtl/>
        </w:rPr>
        <w:t>يا</w:t>
      </w:r>
      <w:r w:rsidR="009F1951">
        <w:rPr>
          <w:rFonts w:cs="Calibri" w:hint="cs"/>
          <w:sz w:val="32"/>
          <w:szCs w:val="32"/>
          <w:rtl/>
        </w:rPr>
        <w:t xml:space="preserve"> </w:t>
      </w:r>
      <w:r w:rsidR="009F1951" w:rsidRPr="00EE7204">
        <w:rPr>
          <w:rFonts w:cs="Calibri"/>
          <w:sz w:val="32"/>
          <w:szCs w:val="32"/>
          <w:rtl/>
        </w:rPr>
        <w:t>أمة محمد والعام الجديد</w:t>
      </w:r>
    </w:p>
    <w:p w:rsidR="008146E5" w:rsidRPr="00855374" w:rsidRDefault="008146E5" w:rsidP="007E0000">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rsidR="007E0000" w:rsidRPr="007E0000" w:rsidRDefault="007E0000" w:rsidP="007E0000">
      <w:pPr>
        <w:bidi/>
        <w:jc w:val="both"/>
        <w:rPr>
          <w:rFonts w:cs="Calibri"/>
          <w:sz w:val="32"/>
          <w:szCs w:val="32"/>
        </w:rPr>
      </w:pPr>
    </w:p>
    <w:p w:rsidR="00EE7204" w:rsidRPr="00EE7204" w:rsidRDefault="00EE7204" w:rsidP="00EE7204">
      <w:pPr>
        <w:bidi/>
        <w:jc w:val="both"/>
        <w:rPr>
          <w:rFonts w:cs="Calibri"/>
          <w:sz w:val="32"/>
          <w:szCs w:val="32"/>
        </w:rPr>
      </w:pPr>
      <w:r w:rsidRPr="00EE7204">
        <w:rPr>
          <w:rFonts w:cs="Calibri"/>
          <w:sz w:val="32"/>
          <w:szCs w:val="32"/>
          <w:rtl/>
        </w:rPr>
        <w:t>معاشر المؤمنين</w:t>
      </w:r>
    </w:p>
    <w:p w:rsidR="00EE7204" w:rsidRPr="00EE7204" w:rsidRDefault="00EE7204" w:rsidP="00EE7204">
      <w:pPr>
        <w:bidi/>
        <w:jc w:val="both"/>
        <w:rPr>
          <w:rFonts w:cs="Calibri"/>
          <w:sz w:val="32"/>
          <w:szCs w:val="32"/>
        </w:rPr>
      </w:pPr>
      <w:r w:rsidRPr="00EE7204">
        <w:rPr>
          <w:rFonts w:cs="Calibri"/>
          <w:sz w:val="32"/>
          <w:szCs w:val="32"/>
          <w:rtl/>
        </w:rPr>
        <w:t xml:space="preserve">كُسفت الشمسُ يوما ففزع النبي صلى الله عليه وسلم للصلاة مع الصحابة الكرام ثم خطب فيهم </w:t>
      </w:r>
      <w:proofErr w:type="gramStart"/>
      <w:r w:rsidRPr="00EE7204">
        <w:rPr>
          <w:rFonts w:cs="Calibri"/>
          <w:sz w:val="32"/>
          <w:szCs w:val="32"/>
          <w:rtl/>
        </w:rPr>
        <w:t>واعظا :</w:t>
      </w:r>
      <w:proofErr w:type="gramEnd"/>
      <w:r w:rsidRPr="00EE7204">
        <w:rPr>
          <w:rFonts w:cs="Calibri"/>
          <w:sz w:val="32"/>
          <w:szCs w:val="32"/>
          <w:rtl/>
        </w:rPr>
        <w:t xml:space="preserve"> </w:t>
      </w:r>
    </w:p>
    <w:p w:rsidR="00EE7204" w:rsidRPr="00EE7204" w:rsidRDefault="00EE7204" w:rsidP="00EE7204">
      <w:pPr>
        <w:bidi/>
        <w:jc w:val="both"/>
        <w:rPr>
          <w:rFonts w:cs="Calibri"/>
          <w:sz w:val="32"/>
          <w:szCs w:val="32"/>
        </w:rPr>
      </w:pPr>
      <w:r w:rsidRPr="00EE7204">
        <w:rPr>
          <w:rFonts w:cs="Calibri"/>
          <w:sz w:val="32"/>
          <w:szCs w:val="32"/>
          <w:rtl/>
        </w:rPr>
        <w:t xml:space="preserve">﻿" إنَّ الشمسَ والقمرَ آيتانِ من آياتِ اللهِ لا يخسِفانِ لموتِ أحدٍ ولا </w:t>
      </w:r>
      <w:proofErr w:type="gramStart"/>
      <w:r w:rsidRPr="00EE7204">
        <w:rPr>
          <w:rFonts w:cs="Calibri"/>
          <w:sz w:val="32"/>
          <w:szCs w:val="32"/>
          <w:rtl/>
        </w:rPr>
        <w:t>لحياتِه ،</w:t>
      </w:r>
      <w:proofErr w:type="gramEnd"/>
      <w:r w:rsidRPr="00EE7204">
        <w:rPr>
          <w:rFonts w:cs="Calibri"/>
          <w:sz w:val="32"/>
          <w:szCs w:val="32"/>
          <w:rtl/>
        </w:rPr>
        <w:t xml:space="preserve"> فإذا رأيتُم ذلك فادْعوا اللهَ وكبِّروا وصلُّوا وتصدَّقوا ،</w:t>
      </w:r>
    </w:p>
    <w:p w:rsidR="00EE7204" w:rsidRPr="00EE7204" w:rsidRDefault="00EE7204" w:rsidP="00EE7204">
      <w:pPr>
        <w:bidi/>
        <w:jc w:val="both"/>
        <w:rPr>
          <w:rFonts w:cs="Calibri"/>
          <w:sz w:val="32"/>
          <w:szCs w:val="32"/>
        </w:rPr>
      </w:pPr>
      <w:r w:rsidRPr="00EE7204">
        <w:rPr>
          <w:rFonts w:cs="Calibri"/>
          <w:sz w:val="32"/>
          <w:szCs w:val="32"/>
          <w:rtl/>
        </w:rPr>
        <w:t xml:space="preserve">ثم قال النبي صلى الله عليه وسلم عبارةً قلما كان </w:t>
      </w:r>
      <w:proofErr w:type="gramStart"/>
      <w:r w:rsidRPr="00EE7204">
        <w:rPr>
          <w:rFonts w:cs="Calibri"/>
          <w:sz w:val="32"/>
          <w:szCs w:val="32"/>
          <w:rtl/>
        </w:rPr>
        <w:t>يذكرها ،</w:t>
      </w:r>
      <w:proofErr w:type="gramEnd"/>
      <w:r w:rsidRPr="00EE7204">
        <w:rPr>
          <w:rFonts w:cs="Calibri"/>
          <w:sz w:val="32"/>
          <w:szCs w:val="32"/>
          <w:rtl/>
        </w:rPr>
        <w:t xml:space="preserve"> عبارةً ذاتُ معانٍ عظيمة ودلالات كريمة ، حري بكل مسلم أن يتدبّرها ويرى موقعه منها ، فماذا قال صلى الله عليه وسلم ؟ </w:t>
      </w:r>
    </w:p>
    <w:p w:rsidR="00EE7204" w:rsidRPr="00EE7204" w:rsidRDefault="00EE7204" w:rsidP="00EE7204">
      <w:pPr>
        <w:bidi/>
        <w:jc w:val="both"/>
        <w:rPr>
          <w:rFonts w:cs="Calibri"/>
          <w:sz w:val="32"/>
          <w:szCs w:val="32"/>
        </w:rPr>
      </w:pPr>
      <w:r w:rsidRPr="00EE7204">
        <w:rPr>
          <w:rFonts w:cs="Calibri"/>
          <w:sz w:val="32"/>
          <w:szCs w:val="32"/>
          <w:rtl/>
        </w:rPr>
        <w:t xml:space="preserve"> </w:t>
      </w:r>
    </w:p>
    <w:p w:rsidR="00EE7204" w:rsidRPr="00EE7204" w:rsidRDefault="00EE7204" w:rsidP="00EE7204">
      <w:pPr>
        <w:bidi/>
        <w:jc w:val="both"/>
        <w:rPr>
          <w:rFonts w:cs="Calibri"/>
          <w:sz w:val="32"/>
          <w:szCs w:val="32"/>
        </w:rPr>
      </w:pPr>
      <w:r w:rsidRPr="00EE7204">
        <w:rPr>
          <w:rFonts w:cs="Calibri"/>
          <w:sz w:val="32"/>
          <w:szCs w:val="32"/>
          <w:rtl/>
        </w:rPr>
        <w:t xml:space="preserve">قال " </w:t>
      </w:r>
      <w:proofErr w:type="spellStart"/>
      <w:r w:rsidRPr="00EE7204">
        <w:rPr>
          <w:rFonts w:cs="Calibri"/>
          <w:sz w:val="32"/>
          <w:szCs w:val="32"/>
          <w:rtl/>
        </w:rPr>
        <w:t>ياأمة</w:t>
      </w:r>
      <w:proofErr w:type="spellEnd"/>
      <w:r w:rsidRPr="00EE7204">
        <w:rPr>
          <w:rFonts w:cs="Calibri"/>
          <w:sz w:val="32"/>
          <w:szCs w:val="32"/>
          <w:rtl/>
        </w:rPr>
        <w:t xml:space="preserve"> محمد " أسمعتم عباد الله يخاطب أمته بشرف </w:t>
      </w:r>
      <w:r w:rsidR="003A5B73" w:rsidRPr="00EE7204">
        <w:rPr>
          <w:rFonts w:cs="Calibri" w:hint="cs"/>
          <w:sz w:val="32"/>
          <w:szCs w:val="32"/>
          <w:rtl/>
        </w:rPr>
        <w:t>الانتماء</w:t>
      </w:r>
      <w:bookmarkStart w:id="0" w:name="_GoBack"/>
      <w:bookmarkEnd w:id="0"/>
      <w:r w:rsidRPr="00EE7204">
        <w:rPr>
          <w:rFonts w:cs="Calibri"/>
          <w:sz w:val="32"/>
          <w:szCs w:val="32"/>
          <w:rtl/>
        </w:rPr>
        <w:t xml:space="preserve"> اليه  " يا أمةَ محمدٍ ، واللهِ ما من أحدٍ أَغْيَرُ من اللهِ أن يزنيَ عبدُه أو تزني أمَتُه ، يا أمةَ محمدٍ ! واللهِ لو تعلمون ما أعلم لضحكتُم </w:t>
      </w:r>
      <w:proofErr w:type="gramStart"/>
      <w:r w:rsidRPr="00EE7204">
        <w:rPr>
          <w:rFonts w:cs="Calibri"/>
          <w:sz w:val="32"/>
          <w:szCs w:val="32"/>
          <w:rtl/>
        </w:rPr>
        <w:t>قليلًا ،</w:t>
      </w:r>
      <w:proofErr w:type="gramEnd"/>
      <w:r w:rsidRPr="00EE7204">
        <w:rPr>
          <w:rFonts w:cs="Calibri"/>
          <w:sz w:val="32"/>
          <w:szCs w:val="32"/>
          <w:rtl/>
        </w:rPr>
        <w:t xml:space="preserve"> </w:t>
      </w:r>
      <w:proofErr w:type="spellStart"/>
      <w:r w:rsidRPr="00EE7204">
        <w:rPr>
          <w:rFonts w:cs="Calibri"/>
          <w:sz w:val="32"/>
          <w:szCs w:val="32"/>
          <w:rtl/>
        </w:rPr>
        <w:t>ولبكيتُم</w:t>
      </w:r>
      <w:proofErr w:type="spellEnd"/>
      <w:r w:rsidRPr="00EE7204">
        <w:rPr>
          <w:rFonts w:cs="Calibri"/>
          <w:sz w:val="32"/>
          <w:szCs w:val="32"/>
          <w:rtl/>
        </w:rPr>
        <w:t xml:space="preserve"> كثيرًا ، اللهم هلْ بلَّغْتُ " </w:t>
      </w:r>
    </w:p>
    <w:p w:rsidR="00EE7204" w:rsidRPr="00EE7204" w:rsidRDefault="00EE7204" w:rsidP="00EE7204">
      <w:pPr>
        <w:bidi/>
        <w:jc w:val="both"/>
        <w:rPr>
          <w:rFonts w:cs="Calibri"/>
          <w:sz w:val="32"/>
          <w:szCs w:val="32"/>
        </w:rPr>
      </w:pPr>
      <w:r w:rsidRPr="00EE7204">
        <w:rPr>
          <w:rFonts w:cs="Calibri"/>
          <w:sz w:val="32"/>
          <w:szCs w:val="32"/>
          <w:rtl/>
        </w:rPr>
        <w:t xml:space="preserve">أنه والله لشرف عظيم أن </w:t>
      </w:r>
      <w:r w:rsidR="003A5B73" w:rsidRPr="00EE7204">
        <w:rPr>
          <w:rFonts w:cs="Calibri" w:hint="cs"/>
          <w:sz w:val="32"/>
          <w:szCs w:val="32"/>
          <w:rtl/>
        </w:rPr>
        <w:t>ننتمي معاشر</w:t>
      </w:r>
      <w:r w:rsidRPr="00EE7204">
        <w:rPr>
          <w:rFonts w:cs="Calibri"/>
          <w:sz w:val="32"/>
          <w:szCs w:val="32"/>
          <w:rtl/>
        </w:rPr>
        <w:t xml:space="preserve"> المؤمنين لهذا النبي </w:t>
      </w:r>
      <w:r w:rsidR="003A5B73" w:rsidRPr="00EE7204">
        <w:rPr>
          <w:rFonts w:cs="Calibri" w:hint="cs"/>
          <w:sz w:val="32"/>
          <w:szCs w:val="32"/>
          <w:rtl/>
        </w:rPr>
        <w:t>الكريم،</w:t>
      </w:r>
      <w:r w:rsidRPr="00EE7204">
        <w:rPr>
          <w:rFonts w:cs="Calibri"/>
          <w:sz w:val="32"/>
          <w:szCs w:val="32"/>
          <w:rtl/>
        </w:rPr>
        <w:t xml:space="preserve"> سيدِ ولدِ بني آدم النبّي </w:t>
      </w:r>
      <w:proofErr w:type="gramStart"/>
      <w:r w:rsidRPr="00EE7204">
        <w:rPr>
          <w:rFonts w:cs="Calibri"/>
          <w:sz w:val="32"/>
          <w:szCs w:val="32"/>
          <w:rtl/>
        </w:rPr>
        <w:t>المجتبى  والرسول</w:t>
      </w:r>
      <w:proofErr w:type="gramEnd"/>
      <w:r w:rsidRPr="00EE7204">
        <w:rPr>
          <w:rFonts w:cs="Calibri"/>
          <w:sz w:val="32"/>
          <w:szCs w:val="32"/>
          <w:rtl/>
        </w:rPr>
        <w:t xml:space="preserve"> المصطفى ، الذي بعثه الله رحمة للعالمين ، وأرسله شاهدا ومبشرا ونذيرا ، وداعيا الى الله بإذنه وسراجا منيرا ، صلوات ربي وسلامه عليه </w:t>
      </w:r>
    </w:p>
    <w:p w:rsidR="00EE7204" w:rsidRPr="00EE7204" w:rsidRDefault="00EE7204" w:rsidP="00EE7204">
      <w:pPr>
        <w:bidi/>
        <w:jc w:val="both"/>
        <w:rPr>
          <w:rFonts w:cs="Calibri"/>
          <w:sz w:val="32"/>
          <w:szCs w:val="32"/>
        </w:rPr>
      </w:pPr>
    </w:p>
    <w:p w:rsidR="00EE7204" w:rsidRPr="00EE7204" w:rsidRDefault="00EE7204" w:rsidP="00EE7204">
      <w:pPr>
        <w:bidi/>
        <w:jc w:val="both"/>
        <w:rPr>
          <w:rFonts w:cs="Calibri"/>
          <w:sz w:val="32"/>
          <w:szCs w:val="32"/>
        </w:rPr>
      </w:pPr>
      <w:r w:rsidRPr="00EE7204">
        <w:rPr>
          <w:rFonts w:cs="Calibri"/>
          <w:sz w:val="32"/>
          <w:szCs w:val="32"/>
          <w:rtl/>
        </w:rPr>
        <w:t xml:space="preserve">ومـما زادني شـرفـاً وتـيــهـاً ...وكدت بأخمصي أطأ الـثريا </w:t>
      </w:r>
    </w:p>
    <w:p w:rsidR="00EE7204" w:rsidRPr="00EE7204" w:rsidRDefault="00EE7204" w:rsidP="00EE7204">
      <w:pPr>
        <w:bidi/>
        <w:jc w:val="both"/>
        <w:rPr>
          <w:rFonts w:cs="Calibri"/>
          <w:sz w:val="32"/>
          <w:szCs w:val="32"/>
        </w:rPr>
      </w:pPr>
      <w:r w:rsidRPr="00EE7204">
        <w:rPr>
          <w:rFonts w:cs="Calibri"/>
          <w:sz w:val="32"/>
          <w:szCs w:val="32"/>
          <w:rtl/>
        </w:rPr>
        <w:t>دخولي تحت قولك يا عبادي ...وأن صـيَّرت أحمد لي نـبيـا</w:t>
      </w:r>
    </w:p>
    <w:p w:rsidR="00EE7204" w:rsidRPr="00EE7204" w:rsidRDefault="00EE7204" w:rsidP="00EE7204">
      <w:pPr>
        <w:bidi/>
        <w:jc w:val="both"/>
        <w:rPr>
          <w:rFonts w:cs="Calibri"/>
          <w:sz w:val="32"/>
          <w:szCs w:val="32"/>
        </w:rPr>
      </w:pPr>
    </w:p>
    <w:p w:rsidR="00EE7204" w:rsidRPr="00EE7204" w:rsidRDefault="00EE7204" w:rsidP="00EE7204">
      <w:pPr>
        <w:bidi/>
        <w:jc w:val="both"/>
        <w:rPr>
          <w:rFonts w:cs="Calibri"/>
          <w:sz w:val="32"/>
          <w:szCs w:val="32"/>
        </w:rPr>
      </w:pPr>
      <w:r w:rsidRPr="00EE7204">
        <w:rPr>
          <w:rFonts w:cs="Calibri"/>
          <w:sz w:val="32"/>
          <w:szCs w:val="32"/>
          <w:rtl/>
        </w:rPr>
        <w:t>معاشر المؤمنين</w:t>
      </w:r>
    </w:p>
    <w:p w:rsidR="00EE7204" w:rsidRPr="00EE7204" w:rsidRDefault="00EE7204" w:rsidP="00EE7204">
      <w:pPr>
        <w:bidi/>
        <w:jc w:val="both"/>
        <w:rPr>
          <w:rFonts w:cs="Calibri"/>
          <w:sz w:val="32"/>
          <w:szCs w:val="32"/>
        </w:rPr>
      </w:pPr>
      <w:r w:rsidRPr="00EE7204">
        <w:rPr>
          <w:rFonts w:cs="Calibri"/>
          <w:sz w:val="32"/>
          <w:szCs w:val="32"/>
          <w:rtl/>
        </w:rPr>
        <w:t xml:space="preserve">إن </w:t>
      </w:r>
      <w:proofErr w:type="spellStart"/>
      <w:r w:rsidRPr="00EE7204">
        <w:rPr>
          <w:rFonts w:cs="Calibri"/>
          <w:sz w:val="32"/>
          <w:szCs w:val="32"/>
          <w:rtl/>
        </w:rPr>
        <w:t>الإنتماء</w:t>
      </w:r>
      <w:proofErr w:type="spellEnd"/>
      <w:r w:rsidRPr="00EE7204">
        <w:rPr>
          <w:rFonts w:cs="Calibri"/>
          <w:sz w:val="32"/>
          <w:szCs w:val="32"/>
          <w:rtl/>
        </w:rPr>
        <w:t xml:space="preserve"> لأمة محمد صلى الله عليه وسلم لبس </w:t>
      </w:r>
      <w:proofErr w:type="spellStart"/>
      <w:r w:rsidRPr="00EE7204">
        <w:rPr>
          <w:rFonts w:cs="Calibri"/>
          <w:sz w:val="32"/>
          <w:szCs w:val="32"/>
          <w:rtl/>
        </w:rPr>
        <w:t>إنتماءا</w:t>
      </w:r>
      <w:proofErr w:type="spellEnd"/>
      <w:r w:rsidRPr="00EE7204">
        <w:rPr>
          <w:rFonts w:cs="Calibri"/>
          <w:sz w:val="32"/>
          <w:szCs w:val="32"/>
          <w:rtl/>
        </w:rPr>
        <w:t xml:space="preserve"> لعرق او لجنس او للون او </w:t>
      </w:r>
      <w:proofErr w:type="spellStart"/>
      <w:r w:rsidRPr="00EE7204">
        <w:rPr>
          <w:rFonts w:cs="Calibri"/>
          <w:sz w:val="32"/>
          <w:szCs w:val="32"/>
          <w:rtl/>
        </w:rPr>
        <w:t>لحغرلفيا</w:t>
      </w:r>
      <w:proofErr w:type="spellEnd"/>
      <w:r w:rsidRPr="00EE7204">
        <w:rPr>
          <w:rFonts w:cs="Calibri"/>
          <w:sz w:val="32"/>
          <w:szCs w:val="32"/>
          <w:rtl/>
        </w:rPr>
        <w:t xml:space="preserve"> او </w:t>
      </w:r>
      <w:proofErr w:type="gramStart"/>
      <w:r w:rsidRPr="00EE7204">
        <w:rPr>
          <w:rFonts w:cs="Calibri"/>
          <w:sz w:val="32"/>
          <w:szCs w:val="32"/>
          <w:rtl/>
        </w:rPr>
        <w:t>لتاريخ ،</w:t>
      </w:r>
      <w:proofErr w:type="gramEnd"/>
      <w:r w:rsidRPr="00EE7204">
        <w:rPr>
          <w:rFonts w:cs="Calibri"/>
          <w:sz w:val="32"/>
          <w:szCs w:val="32"/>
          <w:rtl/>
        </w:rPr>
        <w:t xml:space="preserve"> بل هو </w:t>
      </w:r>
      <w:proofErr w:type="spellStart"/>
      <w:r w:rsidRPr="00EE7204">
        <w:rPr>
          <w:rFonts w:cs="Calibri"/>
          <w:sz w:val="32"/>
          <w:szCs w:val="32"/>
          <w:rtl/>
        </w:rPr>
        <w:t>إنتماءٌ</w:t>
      </w:r>
      <w:proofErr w:type="spellEnd"/>
      <w:r w:rsidRPr="00EE7204">
        <w:rPr>
          <w:rFonts w:cs="Calibri"/>
          <w:sz w:val="32"/>
          <w:szCs w:val="32"/>
          <w:rtl/>
        </w:rPr>
        <w:t xml:space="preserve"> لدين وعقيدة ، وإتباعٌ لمنهج وشريعة ، </w:t>
      </w:r>
      <w:proofErr w:type="spellStart"/>
      <w:r w:rsidRPr="00EE7204">
        <w:rPr>
          <w:rFonts w:cs="Calibri"/>
          <w:sz w:val="32"/>
          <w:szCs w:val="32"/>
          <w:rtl/>
        </w:rPr>
        <w:t>وإنتساب</w:t>
      </w:r>
      <w:proofErr w:type="spellEnd"/>
      <w:r w:rsidRPr="00EE7204">
        <w:rPr>
          <w:rFonts w:cs="Calibri"/>
          <w:sz w:val="32"/>
          <w:szCs w:val="32"/>
          <w:rtl/>
        </w:rPr>
        <w:t xml:space="preserve"> لحضارة وعلم ،،،</w:t>
      </w:r>
    </w:p>
    <w:p w:rsidR="00EE7204" w:rsidRPr="00EE7204" w:rsidRDefault="00EE7204" w:rsidP="00EE7204">
      <w:pPr>
        <w:bidi/>
        <w:jc w:val="both"/>
        <w:rPr>
          <w:rFonts w:cs="Calibri"/>
          <w:sz w:val="32"/>
          <w:szCs w:val="32"/>
        </w:rPr>
      </w:pPr>
      <w:r w:rsidRPr="00EE7204">
        <w:rPr>
          <w:rFonts w:cs="Calibri"/>
          <w:sz w:val="32"/>
          <w:szCs w:val="32"/>
          <w:rtl/>
        </w:rPr>
        <w:lastRenderedPageBreak/>
        <w:t xml:space="preserve">قال تعالى </w:t>
      </w:r>
      <w:proofErr w:type="gramStart"/>
      <w:r w:rsidRPr="00EE7204">
        <w:rPr>
          <w:rFonts w:cs="Calibri"/>
          <w:sz w:val="32"/>
          <w:szCs w:val="32"/>
          <w:rtl/>
        </w:rPr>
        <w:t>"  (</w:t>
      </w:r>
      <w:proofErr w:type="gramEnd"/>
      <w:r w:rsidRPr="00EE7204">
        <w:rPr>
          <w:rFonts w:cs="Calibri"/>
          <w:sz w:val="32"/>
          <w:szCs w:val="32"/>
          <w:rtl/>
        </w:rPr>
        <w:t xml:space="preserve"> قل هذه سبيلي أدعو إلى الله على بصيرة أنا ومن اتبعني وسبحان الله وما أنا من المشركين ( 108 يوسف ) ،، </w:t>
      </w:r>
    </w:p>
    <w:p w:rsidR="00EE7204" w:rsidRPr="00EE7204" w:rsidRDefault="00EE7204" w:rsidP="00EE7204">
      <w:pPr>
        <w:bidi/>
        <w:jc w:val="both"/>
        <w:rPr>
          <w:rFonts w:cs="Calibri"/>
          <w:sz w:val="32"/>
          <w:szCs w:val="32"/>
        </w:rPr>
      </w:pPr>
      <w:r w:rsidRPr="00EE7204">
        <w:rPr>
          <w:rFonts w:cs="Calibri"/>
          <w:sz w:val="32"/>
          <w:szCs w:val="32"/>
          <w:rtl/>
        </w:rPr>
        <w:t xml:space="preserve">هذا </w:t>
      </w:r>
      <w:proofErr w:type="spellStart"/>
      <w:r w:rsidRPr="00EE7204">
        <w:rPr>
          <w:rFonts w:cs="Calibri"/>
          <w:sz w:val="32"/>
          <w:szCs w:val="32"/>
          <w:rtl/>
        </w:rPr>
        <w:t>الإنتماء</w:t>
      </w:r>
      <w:proofErr w:type="spellEnd"/>
      <w:r w:rsidRPr="00EE7204">
        <w:rPr>
          <w:rFonts w:cs="Calibri"/>
          <w:sz w:val="32"/>
          <w:szCs w:val="32"/>
          <w:rtl/>
        </w:rPr>
        <w:t xml:space="preserve"> للنبي صلى الله عليه وسلم أمان وبصيرة وحياة طيبة في </w:t>
      </w:r>
      <w:proofErr w:type="gramStart"/>
      <w:r w:rsidRPr="00EE7204">
        <w:rPr>
          <w:rFonts w:cs="Calibri"/>
          <w:sz w:val="32"/>
          <w:szCs w:val="32"/>
          <w:rtl/>
        </w:rPr>
        <w:t>الدنيا ،</w:t>
      </w:r>
      <w:proofErr w:type="gramEnd"/>
      <w:r w:rsidRPr="00EE7204">
        <w:rPr>
          <w:rFonts w:cs="Calibri"/>
          <w:sz w:val="32"/>
          <w:szCs w:val="32"/>
          <w:rtl/>
        </w:rPr>
        <w:t xml:space="preserve"> ونجاة وفوز وسعادة في الاخرة </w:t>
      </w:r>
    </w:p>
    <w:p w:rsidR="00EE7204" w:rsidRPr="00EE7204" w:rsidRDefault="00EE7204" w:rsidP="00EE7204">
      <w:pPr>
        <w:bidi/>
        <w:jc w:val="both"/>
        <w:rPr>
          <w:rFonts w:cs="Calibri"/>
          <w:sz w:val="32"/>
          <w:szCs w:val="32"/>
        </w:rPr>
      </w:pPr>
      <w:r w:rsidRPr="00EE7204">
        <w:rPr>
          <w:rFonts w:cs="Calibri"/>
          <w:sz w:val="32"/>
          <w:szCs w:val="32"/>
          <w:rtl/>
        </w:rPr>
        <w:t>" يَا أَهْلَ الْكِتَابِ قَدْ جَاءَكُمْ رَسُولُنَا يُبَيِّنُ لَكُمْ كَثِيرًا مِمَّا كُنْتُمْ تُخْفُونَ مِنَ الْكِتَابِ وَيَعْفُو عَنْ كَثِيرٍ قَدْ جَاءَكُمْ مِنَ اللَّهِ نُورٌ وَكِتَابٌ مُبِينٌ (15) يَهْدِي بِهِ اللَّهُ مَنِ اتَّبَعَ رِضْوَانَهُ سُبُلَ السَّلَامِ وَيُخْرِجُهُمْ مِنَ الظُّلُمَاتِ إِلَى النُّورِ بِإِذْنِهِ وَيَهْدِيهِمْ إِلَى صِرَاطٍ مُسْتَقِيمٍ) (15</w:t>
      </w:r>
      <w:proofErr w:type="gramStart"/>
      <w:r w:rsidRPr="00EE7204">
        <w:rPr>
          <w:rFonts w:cs="Calibri"/>
          <w:sz w:val="32"/>
          <w:szCs w:val="32"/>
          <w:rtl/>
        </w:rPr>
        <w:t>) ،</w:t>
      </w:r>
      <w:proofErr w:type="gramEnd"/>
      <w:r w:rsidRPr="00EE7204">
        <w:rPr>
          <w:rFonts w:cs="Calibri"/>
          <w:sz w:val="32"/>
          <w:szCs w:val="32"/>
          <w:rtl/>
        </w:rPr>
        <w:t>(16)  المائدة</w:t>
      </w:r>
    </w:p>
    <w:p w:rsidR="00EE7204" w:rsidRPr="00EE7204" w:rsidRDefault="00EE7204" w:rsidP="00EE7204">
      <w:pPr>
        <w:bidi/>
        <w:jc w:val="both"/>
        <w:rPr>
          <w:rFonts w:cs="Calibri"/>
          <w:sz w:val="32"/>
          <w:szCs w:val="32"/>
        </w:rPr>
      </w:pPr>
    </w:p>
    <w:p w:rsidR="00EE7204" w:rsidRPr="00EE7204" w:rsidRDefault="00EE7204" w:rsidP="00EE7204">
      <w:pPr>
        <w:bidi/>
        <w:jc w:val="both"/>
        <w:rPr>
          <w:rFonts w:cs="Calibri"/>
          <w:sz w:val="32"/>
          <w:szCs w:val="32"/>
        </w:rPr>
      </w:pPr>
      <w:r w:rsidRPr="00EE7204">
        <w:rPr>
          <w:rFonts w:cs="Calibri"/>
          <w:sz w:val="32"/>
          <w:szCs w:val="32"/>
          <w:rtl/>
        </w:rPr>
        <w:t xml:space="preserve">ينال المنتمي لأمة محمد صلى الله عليه وسلم في الاخرة شفاعةَ النبي صلى الله عليه </w:t>
      </w:r>
      <w:proofErr w:type="gramStart"/>
      <w:r w:rsidRPr="00EE7204">
        <w:rPr>
          <w:rFonts w:cs="Calibri"/>
          <w:sz w:val="32"/>
          <w:szCs w:val="32"/>
          <w:rtl/>
        </w:rPr>
        <w:t>وسلم ،</w:t>
      </w:r>
      <w:proofErr w:type="gramEnd"/>
      <w:r w:rsidRPr="00EE7204">
        <w:rPr>
          <w:rFonts w:cs="Calibri"/>
          <w:sz w:val="32"/>
          <w:szCs w:val="32"/>
          <w:rtl/>
        </w:rPr>
        <w:t xml:space="preserve"> والشربَ من حوضه ،  ونيل الرضوان و نعيم الجنان ثم الختام برؤية وجه الكريم المنان ، </w:t>
      </w:r>
    </w:p>
    <w:p w:rsidR="00EE7204" w:rsidRPr="00EE7204" w:rsidRDefault="00EE7204" w:rsidP="00EE7204">
      <w:pPr>
        <w:bidi/>
        <w:jc w:val="both"/>
        <w:rPr>
          <w:rFonts w:cs="Calibri"/>
          <w:sz w:val="32"/>
          <w:szCs w:val="32"/>
        </w:rPr>
      </w:pPr>
      <w:r w:rsidRPr="00EE7204">
        <w:rPr>
          <w:rFonts w:cs="Calibri"/>
          <w:sz w:val="32"/>
          <w:szCs w:val="32"/>
          <w:rtl/>
        </w:rPr>
        <w:t>عن أنس رضي الله عنه</w:t>
      </w:r>
      <w:proofErr w:type="gramStart"/>
      <w:r w:rsidRPr="00EE7204">
        <w:rPr>
          <w:rFonts w:cs="Calibri"/>
          <w:sz w:val="32"/>
          <w:szCs w:val="32"/>
          <w:rtl/>
        </w:rPr>
        <w:t>: ”</w:t>
      </w:r>
      <w:proofErr w:type="gramEnd"/>
      <w:r w:rsidRPr="00EE7204">
        <w:rPr>
          <w:rFonts w:cs="Calibri"/>
          <w:sz w:val="32"/>
          <w:szCs w:val="32"/>
          <w:rtl/>
        </w:rPr>
        <w:t xml:space="preserve"> بينما رسول الله صلى الله عليه وسلم في المسجد إذ أغفىَ إغفاءةً ثم رفع رأسه ضاحكًا ، فقيل: ما أضحكك يا رسول الله ؟</w:t>
      </w:r>
    </w:p>
    <w:p w:rsidR="00EE7204" w:rsidRPr="00EE7204" w:rsidRDefault="00EE7204" w:rsidP="00EE7204">
      <w:pPr>
        <w:bidi/>
        <w:jc w:val="both"/>
        <w:rPr>
          <w:rFonts w:cs="Calibri"/>
          <w:sz w:val="32"/>
          <w:szCs w:val="32"/>
        </w:rPr>
      </w:pPr>
      <w:r w:rsidRPr="00EE7204">
        <w:rPr>
          <w:rFonts w:cs="Calibri"/>
          <w:sz w:val="32"/>
          <w:szCs w:val="32"/>
          <w:rtl/>
        </w:rPr>
        <w:t xml:space="preserve">قال: نزلت علي سورة </w:t>
      </w:r>
      <w:proofErr w:type="gramStart"/>
      <w:r w:rsidRPr="00EE7204">
        <w:rPr>
          <w:rFonts w:cs="Calibri"/>
          <w:sz w:val="32"/>
          <w:szCs w:val="32"/>
          <w:rtl/>
        </w:rPr>
        <w:t>آنفًا ،</w:t>
      </w:r>
      <w:proofErr w:type="gramEnd"/>
      <w:r w:rsidRPr="00EE7204">
        <w:rPr>
          <w:rFonts w:cs="Calibri"/>
          <w:sz w:val="32"/>
          <w:szCs w:val="32"/>
          <w:rtl/>
        </w:rPr>
        <w:t xml:space="preserve"> فقرأ: ” بسم الله الرحمن الرحيم ، إنا أعطيناك الكوثر” حتى ختمها قال: أتدرون ما الكوثر؟ قلنا: الله ورسوله أعلم.</w:t>
      </w:r>
    </w:p>
    <w:p w:rsidR="00EE7204" w:rsidRPr="00EE7204" w:rsidRDefault="00EE7204" w:rsidP="00EE7204">
      <w:pPr>
        <w:bidi/>
        <w:jc w:val="both"/>
        <w:rPr>
          <w:rFonts w:cs="Calibri"/>
          <w:sz w:val="32"/>
          <w:szCs w:val="32"/>
        </w:rPr>
      </w:pPr>
      <w:r w:rsidRPr="00EE7204">
        <w:rPr>
          <w:rFonts w:cs="Calibri"/>
          <w:sz w:val="32"/>
          <w:szCs w:val="32"/>
          <w:rtl/>
        </w:rPr>
        <w:t xml:space="preserve">قال: إنه نهر وعدنيه ربي عز </w:t>
      </w:r>
      <w:proofErr w:type="gramStart"/>
      <w:r w:rsidRPr="00EE7204">
        <w:rPr>
          <w:rFonts w:cs="Calibri"/>
          <w:sz w:val="32"/>
          <w:szCs w:val="32"/>
          <w:rtl/>
        </w:rPr>
        <w:t>وجل ،</w:t>
      </w:r>
      <w:proofErr w:type="gramEnd"/>
      <w:r w:rsidRPr="00EE7204">
        <w:rPr>
          <w:rFonts w:cs="Calibri"/>
          <w:sz w:val="32"/>
          <w:szCs w:val="32"/>
          <w:rtl/>
        </w:rPr>
        <w:t xml:space="preserve"> عليه خير كثير، وهو حوض ترد عليه أمتي يوم القيامة ، آنيته عددَ نجومِ السماء ، فيختلج العبد منهم فأقول: ربي إنه من أمتي فيقول: ما تدري ما أحدث بعدك. (أخرجه احمد والخمسة) </w:t>
      </w:r>
    </w:p>
    <w:p w:rsidR="00EE7204" w:rsidRPr="00EE7204" w:rsidRDefault="00EE7204" w:rsidP="00EE7204">
      <w:pPr>
        <w:bidi/>
        <w:jc w:val="both"/>
        <w:rPr>
          <w:rFonts w:cs="Calibri"/>
          <w:sz w:val="32"/>
          <w:szCs w:val="32"/>
        </w:rPr>
      </w:pPr>
    </w:p>
    <w:p w:rsidR="00EE7204" w:rsidRPr="00EE7204" w:rsidRDefault="00EE7204" w:rsidP="00EE7204">
      <w:pPr>
        <w:bidi/>
        <w:jc w:val="both"/>
        <w:rPr>
          <w:rFonts w:cs="Calibri"/>
          <w:sz w:val="32"/>
          <w:szCs w:val="32"/>
        </w:rPr>
      </w:pPr>
      <w:r w:rsidRPr="00EE7204">
        <w:rPr>
          <w:rFonts w:cs="Calibri"/>
          <w:sz w:val="32"/>
          <w:szCs w:val="32"/>
          <w:rtl/>
        </w:rPr>
        <w:t xml:space="preserve">اللهم </w:t>
      </w:r>
      <w:proofErr w:type="gramStart"/>
      <w:r w:rsidRPr="00EE7204">
        <w:rPr>
          <w:rFonts w:cs="Calibri"/>
          <w:sz w:val="32"/>
          <w:szCs w:val="32"/>
          <w:rtl/>
        </w:rPr>
        <w:t>احشرنا  تحت</w:t>
      </w:r>
      <w:proofErr w:type="gramEnd"/>
      <w:r w:rsidRPr="00EE7204">
        <w:rPr>
          <w:rFonts w:cs="Calibri"/>
          <w:sz w:val="32"/>
          <w:szCs w:val="32"/>
          <w:rtl/>
        </w:rPr>
        <w:t xml:space="preserve"> لواء نبيك صلى الله عليه وسلم وأسقنا من حوضه </w:t>
      </w:r>
      <w:proofErr w:type="spellStart"/>
      <w:r w:rsidRPr="00EE7204">
        <w:rPr>
          <w:rFonts w:cs="Calibri"/>
          <w:sz w:val="32"/>
          <w:szCs w:val="32"/>
          <w:rtl/>
        </w:rPr>
        <w:t>وإجعلنا</w:t>
      </w:r>
      <w:proofErr w:type="spellEnd"/>
      <w:r w:rsidRPr="00EE7204">
        <w:rPr>
          <w:rFonts w:cs="Calibri"/>
          <w:sz w:val="32"/>
          <w:szCs w:val="32"/>
          <w:rtl/>
        </w:rPr>
        <w:t xml:space="preserve"> من أهل شفاعته ،، اقول </w:t>
      </w:r>
      <w:proofErr w:type="spellStart"/>
      <w:r w:rsidRPr="00EE7204">
        <w:rPr>
          <w:rFonts w:cs="Calibri"/>
          <w:sz w:val="32"/>
          <w:szCs w:val="32"/>
          <w:rtl/>
        </w:rPr>
        <w:t>ماتسمعون</w:t>
      </w:r>
      <w:proofErr w:type="spellEnd"/>
      <w:r w:rsidRPr="00EE7204">
        <w:rPr>
          <w:rFonts w:cs="Calibri"/>
          <w:sz w:val="32"/>
          <w:szCs w:val="32"/>
          <w:rtl/>
        </w:rPr>
        <w:t xml:space="preserve"> وأستغفر الله لي ولكم فاستغفروه إنه هو الغفور الرحيم .</w:t>
      </w:r>
    </w:p>
    <w:p w:rsidR="00EE7204" w:rsidRPr="00EE7204" w:rsidRDefault="00EE7204" w:rsidP="00EE7204">
      <w:pPr>
        <w:bidi/>
        <w:jc w:val="both"/>
        <w:rPr>
          <w:rFonts w:cs="Calibri"/>
          <w:sz w:val="32"/>
          <w:szCs w:val="32"/>
        </w:rPr>
      </w:pPr>
    </w:p>
    <w:p w:rsidR="00EE7204" w:rsidRPr="00EE7204" w:rsidRDefault="00EE7204" w:rsidP="00EE7204">
      <w:pPr>
        <w:bidi/>
        <w:jc w:val="both"/>
        <w:rPr>
          <w:rFonts w:cs="Calibri"/>
          <w:sz w:val="32"/>
          <w:szCs w:val="32"/>
        </w:rPr>
      </w:pPr>
      <w:r w:rsidRPr="00EE7204">
        <w:rPr>
          <w:rFonts w:cs="Calibri"/>
          <w:sz w:val="32"/>
          <w:szCs w:val="32"/>
          <w:rtl/>
        </w:rPr>
        <w:t>معاشر المؤمنين</w:t>
      </w:r>
    </w:p>
    <w:p w:rsidR="00EE7204" w:rsidRPr="00EE7204" w:rsidRDefault="00EE7204" w:rsidP="00EE7204">
      <w:pPr>
        <w:bidi/>
        <w:jc w:val="both"/>
        <w:rPr>
          <w:rFonts w:cs="Calibri"/>
          <w:sz w:val="32"/>
          <w:szCs w:val="32"/>
        </w:rPr>
      </w:pPr>
      <w:r w:rsidRPr="00EE7204">
        <w:rPr>
          <w:rFonts w:cs="Calibri"/>
          <w:sz w:val="32"/>
          <w:szCs w:val="32"/>
          <w:rtl/>
        </w:rPr>
        <w:t xml:space="preserve">ونحن نختم عاما من </w:t>
      </w:r>
      <w:proofErr w:type="gramStart"/>
      <w:r w:rsidRPr="00EE7204">
        <w:rPr>
          <w:rFonts w:cs="Calibri"/>
          <w:sz w:val="32"/>
          <w:szCs w:val="32"/>
          <w:rtl/>
        </w:rPr>
        <w:t>اعمارنا ،</w:t>
      </w:r>
      <w:proofErr w:type="gramEnd"/>
      <w:r w:rsidRPr="00EE7204">
        <w:rPr>
          <w:rFonts w:cs="Calibri"/>
          <w:sz w:val="32"/>
          <w:szCs w:val="32"/>
          <w:rtl/>
        </w:rPr>
        <w:t xml:space="preserve"> فإن خير </w:t>
      </w:r>
      <w:proofErr w:type="spellStart"/>
      <w:r w:rsidRPr="00EE7204">
        <w:rPr>
          <w:rFonts w:cs="Calibri"/>
          <w:sz w:val="32"/>
          <w:szCs w:val="32"/>
          <w:rtl/>
        </w:rPr>
        <w:t>مانستفتح</w:t>
      </w:r>
      <w:proofErr w:type="spellEnd"/>
      <w:r w:rsidRPr="00EE7204">
        <w:rPr>
          <w:rFonts w:cs="Calibri"/>
          <w:sz w:val="32"/>
          <w:szCs w:val="32"/>
          <w:rtl/>
        </w:rPr>
        <w:t xml:space="preserve"> به عامنا الجديد ، تجديد </w:t>
      </w:r>
      <w:proofErr w:type="spellStart"/>
      <w:r w:rsidRPr="00EE7204">
        <w:rPr>
          <w:rFonts w:cs="Calibri"/>
          <w:sz w:val="32"/>
          <w:szCs w:val="32"/>
          <w:rtl/>
        </w:rPr>
        <w:t>إنتماءنا</w:t>
      </w:r>
      <w:proofErr w:type="spellEnd"/>
      <w:r w:rsidRPr="00EE7204">
        <w:rPr>
          <w:rFonts w:cs="Calibri"/>
          <w:sz w:val="32"/>
          <w:szCs w:val="32"/>
          <w:rtl/>
        </w:rPr>
        <w:t xml:space="preserve"> لأمة محمد صلى الله عليه وسلم ،، </w:t>
      </w:r>
    </w:p>
    <w:p w:rsidR="00EE7204" w:rsidRPr="00EE7204" w:rsidRDefault="00EE7204" w:rsidP="00EE7204">
      <w:pPr>
        <w:bidi/>
        <w:jc w:val="both"/>
        <w:rPr>
          <w:rFonts w:cs="Calibri"/>
          <w:sz w:val="32"/>
          <w:szCs w:val="32"/>
        </w:rPr>
      </w:pPr>
      <w:r w:rsidRPr="00EE7204">
        <w:rPr>
          <w:rFonts w:cs="Calibri"/>
          <w:sz w:val="32"/>
          <w:szCs w:val="32"/>
          <w:rtl/>
        </w:rPr>
        <w:t xml:space="preserve">أتدرون ماذا يعني هذا </w:t>
      </w:r>
      <w:proofErr w:type="spellStart"/>
      <w:r w:rsidRPr="00EE7204">
        <w:rPr>
          <w:rFonts w:cs="Calibri"/>
          <w:sz w:val="32"/>
          <w:szCs w:val="32"/>
          <w:rtl/>
        </w:rPr>
        <w:t>الإنتماء</w:t>
      </w:r>
      <w:proofErr w:type="spellEnd"/>
      <w:r w:rsidRPr="00EE7204">
        <w:rPr>
          <w:rFonts w:cs="Calibri"/>
          <w:sz w:val="32"/>
          <w:szCs w:val="32"/>
          <w:rtl/>
        </w:rPr>
        <w:t xml:space="preserve"> </w:t>
      </w:r>
      <w:proofErr w:type="gramStart"/>
      <w:r w:rsidRPr="00EE7204">
        <w:rPr>
          <w:rFonts w:cs="Calibri"/>
          <w:sz w:val="32"/>
          <w:szCs w:val="32"/>
          <w:rtl/>
        </w:rPr>
        <w:t>المبارك ؟</w:t>
      </w:r>
      <w:proofErr w:type="gramEnd"/>
      <w:r w:rsidRPr="00EE7204">
        <w:rPr>
          <w:rFonts w:cs="Calibri"/>
          <w:sz w:val="32"/>
          <w:szCs w:val="32"/>
          <w:rtl/>
        </w:rPr>
        <w:t xml:space="preserve"> </w:t>
      </w:r>
    </w:p>
    <w:p w:rsidR="00EE7204" w:rsidRPr="00EE7204" w:rsidRDefault="00EE7204" w:rsidP="00EE7204">
      <w:pPr>
        <w:bidi/>
        <w:jc w:val="both"/>
        <w:rPr>
          <w:rFonts w:cs="Calibri"/>
          <w:sz w:val="32"/>
          <w:szCs w:val="32"/>
        </w:rPr>
      </w:pPr>
      <w:r w:rsidRPr="00EE7204">
        <w:rPr>
          <w:rFonts w:cs="Calibri"/>
          <w:sz w:val="32"/>
          <w:szCs w:val="32"/>
          <w:rtl/>
        </w:rPr>
        <w:lastRenderedPageBreak/>
        <w:t xml:space="preserve">يعني </w:t>
      </w:r>
      <w:proofErr w:type="spellStart"/>
      <w:r w:rsidRPr="00EE7204">
        <w:rPr>
          <w:rFonts w:cs="Calibri"/>
          <w:sz w:val="32"/>
          <w:szCs w:val="32"/>
          <w:rtl/>
        </w:rPr>
        <w:t>إبتداءا</w:t>
      </w:r>
      <w:proofErr w:type="spellEnd"/>
      <w:r w:rsidRPr="00EE7204">
        <w:rPr>
          <w:rFonts w:cs="Calibri"/>
          <w:sz w:val="32"/>
          <w:szCs w:val="32"/>
          <w:rtl/>
        </w:rPr>
        <w:t xml:space="preserve"> ايمانٌ راسخ بالله تعالى، وتصديقٌ </w:t>
      </w:r>
      <w:proofErr w:type="spellStart"/>
      <w:r w:rsidRPr="00EE7204">
        <w:rPr>
          <w:rFonts w:cs="Calibri"/>
          <w:sz w:val="32"/>
          <w:szCs w:val="32"/>
          <w:rtl/>
        </w:rPr>
        <w:t>بماجاء</w:t>
      </w:r>
      <w:proofErr w:type="spellEnd"/>
      <w:r w:rsidRPr="00EE7204">
        <w:rPr>
          <w:rFonts w:cs="Calibri"/>
          <w:sz w:val="32"/>
          <w:szCs w:val="32"/>
          <w:rtl/>
        </w:rPr>
        <w:t xml:space="preserve"> به النبي صلى الله عليه </w:t>
      </w:r>
      <w:proofErr w:type="gramStart"/>
      <w:r w:rsidRPr="00EE7204">
        <w:rPr>
          <w:rFonts w:cs="Calibri"/>
          <w:sz w:val="32"/>
          <w:szCs w:val="32"/>
          <w:rtl/>
        </w:rPr>
        <w:t>وسلم ،</w:t>
      </w:r>
      <w:proofErr w:type="gramEnd"/>
      <w:r w:rsidRPr="00EE7204">
        <w:rPr>
          <w:rFonts w:cs="Calibri"/>
          <w:sz w:val="32"/>
          <w:szCs w:val="32"/>
          <w:rtl/>
        </w:rPr>
        <w:t xml:space="preserve"> وإتباعٌ لنهجه  والتزام بشرعه  ( فلا وربك لا يؤمنون حتى يحكموك فيما شجر بينهم ثم لا يجدوا في أنفسهم حرجا مما قضيت ويسلموا تسليما ( 65 ص) </w:t>
      </w:r>
    </w:p>
    <w:p w:rsidR="00EE7204" w:rsidRPr="00EE7204" w:rsidRDefault="00EE7204" w:rsidP="00EE7204">
      <w:pPr>
        <w:bidi/>
        <w:jc w:val="both"/>
        <w:rPr>
          <w:rFonts w:cs="Calibri"/>
          <w:sz w:val="32"/>
          <w:szCs w:val="32"/>
        </w:rPr>
      </w:pPr>
      <w:r w:rsidRPr="00EE7204">
        <w:rPr>
          <w:rFonts w:cs="Calibri"/>
          <w:sz w:val="32"/>
          <w:szCs w:val="32"/>
          <w:rtl/>
        </w:rPr>
        <w:t xml:space="preserve">وهو </w:t>
      </w:r>
      <w:proofErr w:type="spellStart"/>
      <w:r w:rsidRPr="00EE7204">
        <w:rPr>
          <w:rFonts w:cs="Calibri"/>
          <w:sz w:val="32"/>
          <w:szCs w:val="32"/>
          <w:rtl/>
        </w:rPr>
        <w:t>إعتزاز</w:t>
      </w:r>
      <w:proofErr w:type="spellEnd"/>
      <w:r w:rsidRPr="00EE7204">
        <w:rPr>
          <w:rFonts w:cs="Calibri"/>
          <w:sz w:val="32"/>
          <w:szCs w:val="32"/>
          <w:rtl/>
        </w:rPr>
        <w:t xml:space="preserve"> بهذا </w:t>
      </w:r>
      <w:proofErr w:type="spellStart"/>
      <w:proofErr w:type="gramStart"/>
      <w:r w:rsidRPr="00EE7204">
        <w:rPr>
          <w:rFonts w:cs="Calibri"/>
          <w:sz w:val="32"/>
          <w:szCs w:val="32"/>
          <w:rtl/>
        </w:rPr>
        <w:t>الإنتماء</w:t>
      </w:r>
      <w:proofErr w:type="spellEnd"/>
      <w:r w:rsidRPr="00EE7204">
        <w:rPr>
          <w:rFonts w:cs="Calibri"/>
          <w:sz w:val="32"/>
          <w:szCs w:val="32"/>
          <w:rtl/>
        </w:rPr>
        <w:t xml:space="preserve"> ،</w:t>
      </w:r>
      <w:proofErr w:type="gramEnd"/>
      <w:r w:rsidRPr="00EE7204">
        <w:rPr>
          <w:rFonts w:cs="Calibri"/>
          <w:sz w:val="32"/>
          <w:szCs w:val="32"/>
          <w:rtl/>
        </w:rPr>
        <w:t xml:space="preserve"> وتشّرفٌ بتلك الهوية </w:t>
      </w:r>
    </w:p>
    <w:p w:rsidR="00EE7204" w:rsidRPr="00EE7204" w:rsidRDefault="00EE7204" w:rsidP="00EE7204">
      <w:pPr>
        <w:bidi/>
        <w:jc w:val="both"/>
        <w:rPr>
          <w:rFonts w:cs="Calibri"/>
          <w:sz w:val="32"/>
          <w:szCs w:val="32"/>
        </w:rPr>
      </w:pPr>
      <w:r w:rsidRPr="00EE7204">
        <w:rPr>
          <w:rFonts w:cs="Calibri"/>
          <w:sz w:val="32"/>
          <w:szCs w:val="32"/>
          <w:rtl/>
        </w:rPr>
        <w:t xml:space="preserve">" صِبْغَةَ اللَّهِ ۖ وَمَنْ أَحْسَنُ مِنَ اللَّهِ صِبْغَةً ۖ وَنَحْنُ لَهُ عَابِدُونَ " </w:t>
      </w:r>
      <w:proofErr w:type="gramStart"/>
      <w:r w:rsidRPr="00EE7204">
        <w:rPr>
          <w:rFonts w:cs="Calibri"/>
          <w:sz w:val="32"/>
          <w:szCs w:val="32"/>
          <w:rtl/>
        </w:rPr>
        <w:t>( البقرة</w:t>
      </w:r>
      <w:proofErr w:type="gramEnd"/>
      <w:r w:rsidRPr="00EE7204">
        <w:rPr>
          <w:rFonts w:cs="Calibri"/>
          <w:sz w:val="32"/>
          <w:szCs w:val="32"/>
          <w:rtl/>
        </w:rPr>
        <w:t xml:space="preserve"> ١٣٨) ، قال تعالى " ومن أحسن قولا ممن دعا إلى الله وعمل صالحا وقال إنني من المسلمين " ( 33 فصلت) ، </w:t>
      </w:r>
    </w:p>
    <w:p w:rsidR="00EE7204" w:rsidRPr="00EE7204" w:rsidRDefault="00EE7204" w:rsidP="00EE7204">
      <w:pPr>
        <w:bidi/>
        <w:jc w:val="both"/>
        <w:rPr>
          <w:rFonts w:cs="Calibri"/>
          <w:sz w:val="32"/>
          <w:szCs w:val="32"/>
        </w:rPr>
      </w:pPr>
    </w:p>
    <w:p w:rsidR="00EE7204" w:rsidRPr="00EE7204" w:rsidRDefault="00EE7204" w:rsidP="00EE7204">
      <w:pPr>
        <w:bidi/>
        <w:jc w:val="both"/>
        <w:rPr>
          <w:rFonts w:cs="Calibri"/>
          <w:sz w:val="32"/>
          <w:szCs w:val="32"/>
        </w:rPr>
      </w:pPr>
      <w:r w:rsidRPr="00EE7204">
        <w:rPr>
          <w:rFonts w:cs="Calibri"/>
          <w:sz w:val="32"/>
          <w:szCs w:val="32"/>
          <w:rtl/>
        </w:rPr>
        <w:t xml:space="preserve">وهذا تنبيهٌ لمن </w:t>
      </w:r>
      <w:proofErr w:type="spellStart"/>
      <w:r w:rsidRPr="00EE7204">
        <w:rPr>
          <w:rFonts w:cs="Calibri"/>
          <w:sz w:val="32"/>
          <w:szCs w:val="32"/>
          <w:rtl/>
        </w:rPr>
        <w:t>إغتر</w:t>
      </w:r>
      <w:proofErr w:type="spellEnd"/>
      <w:r w:rsidRPr="00EE7204">
        <w:rPr>
          <w:rFonts w:cs="Calibri"/>
          <w:sz w:val="32"/>
          <w:szCs w:val="32"/>
          <w:rtl/>
        </w:rPr>
        <w:t xml:space="preserve"> من شبابنا </w:t>
      </w:r>
      <w:proofErr w:type="spellStart"/>
      <w:r w:rsidRPr="00EE7204">
        <w:rPr>
          <w:rFonts w:cs="Calibri"/>
          <w:sz w:val="32"/>
          <w:szCs w:val="32"/>
          <w:rtl/>
        </w:rPr>
        <w:t>وشاباتنا</w:t>
      </w:r>
      <w:proofErr w:type="spellEnd"/>
      <w:r w:rsidRPr="00EE7204">
        <w:rPr>
          <w:rFonts w:cs="Calibri"/>
          <w:sz w:val="32"/>
          <w:szCs w:val="32"/>
          <w:rtl/>
        </w:rPr>
        <w:t xml:space="preserve"> </w:t>
      </w:r>
      <w:proofErr w:type="spellStart"/>
      <w:r w:rsidRPr="00EE7204">
        <w:rPr>
          <w:rFonts w:cs="Calibri"/>
          <w:sz w:val="32"/>
          <w:szCs w:val="32"/>
          <w:rtl/>
        </w:rPr>
        <w:t>بإنتماءات</w:t>
      </w:r>
      <w:proofErr w:type="spellEnd"/>
      <w:r w:rsidRPr="00EE7204">
        <w:rPr>
          <w:rFonts w:cs="Calibri"/>
          <w:sz w:val="32"/>
          <w:szCs w:val="32"/>
          <w:rtl/>
        </w:rPr>
        <w:t xml:space="preserve"> غربية وتلبّس بشبهاتٍ إلحادية وتزيا بأزياء </w:t>
      </w:r>
      <w:proofErr w:type="gramStart"/>
      <w:r w:rsidRPr="00EE7204">
        <w:rPr>
          <w:rFonts w:cs="Calibri"/>
          <w:sz w:val="32"/>
          <w:szCs w:val="32"/>
          <w:rtl/>
        </w:rPr>
        <w:t>إبليسية ،</w:t>
      </w:r>
      <w:proofErr w:type="gramEnd"/>
      <w:r w:rsidRPr="00EE7204">
        <w:rPr>
          <w:rFonts w:cs="Calibri"/>
          <w:sz w:val="32"/>
          <w:szCs w:val="32"/>
          <w:rtl/>
        </w:rPr>
        <w:t xml:space="preserve">  لاسيما في أعياد النصارى وأشباههم في مثل هذه الأيام التي ينبغي التميز والتنزه عنها بعقديتنا وهويتنا ،، </w:t>
      </w:r>
    </w:p>
    <w:p w:rsidR="00EE7204" w:rsidRPr="00EE7204" w:rsidRDefault="00EE7204" w:rsidP="00EE7204">
      <w:pPr>
        <w:bidi/>
        <w:jc w:val="both"/>
        <w:rPr>
          <w:rFonts w:cs="Calibri"/>
          <w:sz w:val="32"/>
          <w:szCs w:val="32"/>
        </w:rPr>
      </w:pPr>
    </w:p>
    <w:p w:rsidR="00EE7204" w:rsidRPr="00EE7204" w:rsidRDefault="00EE7204" w:rsidP="00EE7204">
      <w:pPr>
        <w:bidi/>
        <w:jc w:val="both"/>
        <w:rPr>
          <w:rFonts w:cs="Calibri"/>
          <w:sz w:val="32"/>
          <w:szCs w:val="32"/>
        </w:rPr>
      </w:pPr>
      <w:r w:rsidRPr="00EE7204">
        <w:rPr>
          <w:rFonts w:cs="Calibri"/>
          <w:sz w:val="32"/>
          <w:szCs w:val="32"/>
          <w:rtl/>
        </w:rPr>
        <w:t xml:space="preserve">ثم هو ثبات على هذا </w:t>
      </w:r>
      <w:proofErr w:type="spellStart"/>
      <w:r w:rsidRPr="00EE7204">
        <w:rPr>
          <w:rFonts w:cs="Calibri"/>
          <w:sz w:val="32"/>
          <w:szCs w:val="32"/>
          <w:rtl/>
        </w:rPr>
        <w:t>الإنتماء</w:t>
      </w:r>
      <w:proofErr w:type="spellEnd"/>
      <w:r w:rsidRPr="00EE7204">
        <w:rPr>
          <w:rFonts w:cs="Calibri"/>
          <w:sz w:val="32"/>
          <w:szCs w:val="32"/>
          <w:rtl/>
        </w:rPr>
        <w:t xml:space="preserve"> حتى يلقى المسلمُ ربّه </w:t>
      </w:r>
    </w:p>
    <w:p w:rsidR="00EE7204" w:rsidRPr="00EE7204" w:rsidRDefault="00EE7204" w:rsidP="00EE7204">
      <w:pPr>
        <w:bidi/>
        <w:jc w:val="both"/>
        <w:rPr>
          <w:rFonts w:cs="Calibri"/>
          <w:sz w:val="32"/>
          <w:szCs w:val="32"/>
        </w:rPr>
      </w:pPr>
      <w:r w:rsidRPr="00EE7204">
        <w:rPr>
          <w:rFonts w:cs="Calibri"/>
          <w:sz w:val="32"/>
          <w:szCs w:val="32"/>
          <w:rtl/>
        </w:rPr>
        <w:t xml:space="preserve">  </w:t>
      </w:r>
      <w:dir w:val="rtl">
        <w:r w:rsidRPr="00EE7204">
          <w:rPr>
            <w:rFonts w:cs="Calibri"/>
            <w:sz w:val="32"/>
            <w:szCs w:val="32"/>
            <w:rtl/>
          </w:rPr>
          <w:t xml:space="preserve">قال -تعالى-: </w:t>
        </w:r>
        <w:r w:rsidRPr="00EE7204">
          <w:rPr>
            <w:rFonts w:cs="Calibri"/>
            <w:sz w:val="32"/>
            <w:szCs w:val="32"/>
            <w:rtl/>
          </w:rPr>
          <w:t>‬{يُثَبِّتُ اللّهُ الَّذِينَ آمَنُواْ بِالْقَوْلِ الثَّابِتِ فِي الْحَيَاةِ الدُّنْيَا وَفِي الآخِرَةِ وَيُضِلُّ اللّهُ الظَّالِمِينَ وَيَفْعَلُ اللّهُ مَا يَشَاء} (27) سورة إبراهيم.</w:t>
        </w:r>
      </w:dir>
    </w:p>
    <w:p w:rsidR="00EE7204" w:rsidRPr="00EE7204" w:rsidRDefault="00EE7204" w:rsidP="00EE7204">
      <w:pPr>
        <w:bidi/>
        <w:jc w:val="both"/>
        <w:rPr>
          <w:rFonts w:cs="Calibri"/>
          <w:sz w:val="32"/>
          <w:szCs w:val="32"/>
        </w:rPr>
      </w:pPr>
    </w:p>
    <w:p w:rsidR="00EE7204" w:rsidRPr="00EE7204" w:rsidRDefault="00EE7204" w:rsidP="00EE7204">
      <w:pPr>
        <w:bidi/>
        <w:jc w:val="both"/>
        <w:rPr>
          <w:rFonts w:cs="Calibri"/>
          <w:sz w:val="32"/>
          <w:szCs w:val="32"/>
        </w:rPr>
      </w:pPr>
      <w:r w:rsidRPr="00EE7204">
        <w:rPr>
          <w:rFonts w:cs="Calibri"/>
          <w:sz w:val="32"/>
          <w:szCs w:val="32"/>
          <w:rtl/>
        </w:rPr>
        <w:t xml:space="preserve">ثم هو محبةٌ </w:t>
      </w:r>
      <w:proofErr w:type="gramStart"/>
      <w:r w:rsidRPr="00EE7204">
        <w:rPr>
          <w:rFonts w:cs="Calibri"/>
          <w:sz w:val="32"/>
          <w:szCs w:val="32"/>
          <w:rtl/>
        </w:rPr>
        <w:t>صادقة ،</w:t>
      </w:r>
      <w:proofErr w:type="gramEnd"/>
      <w:r w:rsidRPr="00EE7204">
        <w:rPr>
          <w:rFonts w:cs="Calibri"/>
          <w:sz w:val="32"/>
          <w:szCs w:val="32"/>
          <w:rtl/>
        </w:rPr>
        <w:t xml:space="preserve"> وولاء عميق لهذا النبي الكريم صلى الله عليه وسلم ،،</w:t>
      </w:r>
    </w:p>
    <w:p w:rsidR="00E631C7" w:rsidRPr="008146E5" w:rsidRDefault="00EE7204" w:rsidP="00EE7204">
      <w:pPr>
        <w:bidi/>
        <w:jc w:val="both"/>
        <w:rPr>
          <w:rFonts w:cstheme="minorHAnsi"/>
          <w:sz w:val="32"/>
          <w:szCs w:val="32"/>
        </w:rPr>
      </w:pPr>
      <w:r w:rsidRPr="00EE7204">
        <w:rPr>
          <w:rFonts w:cs="Calibri"/>
          <w:sz w:val="32"/>
          <w:szCs w:val="32"/>
          <w:rtl/>
        </w:rPr>
        <w:t>عن أنس بن مالك قال: جاء رجل إلى رسول الله صلى الله عليه وسلم فقال: يا رسول الله متى الساعة؟ قال: وما أعددت للساعة؟ قال: حب الله ورسوله، قال: فإنك مع من أحببت، قال أنس: فما فرحنا بعد الإسلام فرحا أشد من قول النبي صلى الله عليه وسلم: فإنك مع من أحببت. قال أنس: فأنا أحب الله ورسوله وأبا بكر وعمر، فأرجو أن أكون معهم، وإن لم أعمل بأعمالهم.</w:t>
      </w:r>
    </w:p>
    <w:sectPr w:rsidR="00E631C7" w:rsidRPr="008146E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084"/>
    <w:rsid w:val="00042E1D"/>
    <w:rsid w:val="001B0385"/>
    <w:rsid w:val="003A5B73"/>
    <w:rsid w:val="00554407"/>
    <w:rsid w:val="00686BC1"/>
    <w:rsid w:val="00745AB6"/>
    <w:rsid w:val="007721D7"/>
    <w:rsid w:val="007E0000"/>
    <w:rsid w:val="008146E5"/>
    <w:rsid w:val="009F1951"/>
    <w:rsid w:val="00AE6A96"/>
    <w:rsid w:val="00B473DA"/>
    <w:rsid w:val="00B60879"/>
    <w:rsid w:val="00C34147"/>
    <w:rsid w:val="00D27084"/>
    <w:rsid w:val="00D8671A"/>
    <w:rsid w:val="00E631C7"/>
    <w:rsid w:val="00EE72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EC6D9"/>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3</cp:revision>
  <dcterms:created xsi:type="dcterms:W3CDTF">2021-01-04T05:52:00Z</dcterms:created>
  <dcterms:modified xsi:type="dcterms:W3CDTF">2021-01-04T05:52:00Z</dcterms:modified>
</cp:coreProperties>
</file>