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97" w:rsidRPr="00080ED4" w:rsidRDefault="00080ED4" w:rsidP="00F51DD3">
      <w:pPr>
        <w:spacing w:after="0" w:line="240" w:lineRule="auto"/>
        <w:jc w:val="center"/>
        <w:rPr>
          <w:rFonts w:cs="PT Bold Broken"/>
          <w:color w:val="0070C0"/>
          <w:sz w:val="28"/>
          <w:szCs w:val="28"/>
          <w:rtl/>
          <w:lang w:bidi="ar-EG"/>
        </w:rPr>
      </w:pPr>
      <w:bookmarkStart w:id="0" w:name="_GoBack"/>
      <w:r>
        <w:rPr>
          <w:rFonts w:cs="PT Bold Broken" w:hint="cs"/>
          <w:color w:val="0070C0"/>
          <w:sz w:val="28"/>
          <w:szCs w:val="28"/>
          <w:rtl/>
          <w:lang w:bidi="ar-EG"/>
        </w:rPr>
        <w:t xml:space="preserve"> خطبة </w:t>
      </w:r>
      <w:r w:rsidR="0038346C" w:rsidRPr="00080ED4">
        <w:rPr>
          <w:rFonts w:cs="PT Bold Broken"/>
          <w:color w:val="0070C0"/>
          <w:sz w:val="28"/>
          <w:szCs w:val="28"/>
          <w:rtl/>
          <w:lang w:bidi="ar-EG"/>
        </w:rPr>
        <w:t>ع</w:t>
      </w:r>
      <w:r w:rsidR="00924850">
        <w:rPr>
          <w:rFonts w:cs="PT Bold Broken" w:hint="cs"/>
          <w:color w:val="0070C0"/>
          <w:sz w:val="28"/>
          <w:szCs w:val="28"/>
          <w:rtl/>
          <w:lang w:bidi="ar-EG"/>
        </w:rPr>
        <w:t>َ</w:t>
      </w:r>
      <w:r w:rsidR="0038346C" w:rsidRPr="00080ED4">
        <w:rPr>
          <w:rFonts w:cs="PT Bold Broken"/>
          <w:color w:val="0070C0"/>
          <w:sz w:val="28"/>
          <w:szCs w:val="28"/>
          <w:rtl/>
          <w:lang w:bidi="ar-EG"/>
        </w:rPr>
        <w:t>رف العبير في</w:t>
      </w:r>
      <w:r w:rsidR="002D4C5B" w:rsidRPr="00080ED4">
        <w:rPr>
          <w:rFonts w:cs="PT Bold Broken" w:hint="cs"/>
          <w:color w:val="0070C0"/>
          <w:sz w:val="28"/>
          <w:szCs w:val="28"/>
          <w:rtl/>
          <w:lang w:bidi="ar-EG"/>
        </w:rPr>
        <w:t xml:space="preserve"> </w:t>
      </w:r>
      <w:r w:rsidR="007B7524" w:rsidRPr="00080ED4">
        <w:rPr>
          <w:rFonts w:cs="PT Bold Broken" w:hint="cs"/>
          <w:color w:val="0070C0"/>
          <w:sz w:val="28"/>
          <w:szCs w:val="28"/>
          <w:rtl/>
          <w:lang w:bidi="ar-EG"/>
        </w:rPr>
        <w:t>بيان حرية</w:t>
      </w:r>
      <w:r w:rsidR="0038346C" w:rsidRPr="00080ED4">
        <w:rPr>
          <w:rFonts w:cs="PT Bold Broken"/>
          <w:color w:val="0070C0"/>
          <w:sz w:val="28"/>
          <w:szCs w:val="28"/>
          <w:rtl/>
          <w:lang w:bidi="ar-EG"/>
        </w:rPr>
        <w:t xml:space="preserve"> التعبير</w:t>
      </w:r>
    </w:p>
    <w:p w:rsidR="0098135F" w:rsidRPr="00080ED4" w:rsidRDefault="0098135F" w:rsidP="00F51DD3">
      <w:pPr>
        <w:spacing w:after="0" w:line="240" w:lineRule="auto"/>
        <w:jc w:val="center"/>
        <w:rPr>
          <w:rFonts w:cs="PT Bold Broken"/>
          <w:color w:val="FF0000"/>
          <w:sz w:val="28"/>
          <w:szCs w:val="28"/>
          <w:rtl/>
          <w:lang w:bidi="ar-EG"/>
        </w:rPr>
      </w:pPr>
      <w:r w:rsidRPr="00080ED4">
        <w:rPr>
          <w:rFonts w:cs="PT Bold Broken" w:hint="cs"/>
          <w:color w:val="FF0000"/>
          <w:sz w:val="28"/>
          <w:szCs w:val="28"/>
          <w:rtl/>
          <w:lang w:bidi="ar-EG"/>
        </w:rPr>
        <w:t>الشيخ السيد مراد سلامة</w:t>
      </w:r>
    </w:p>
    <w:bookmarkEnd w:id="0"/>
    <w:p w:rsidR="0098135F" w:rsidRPr="00080ED4" w:rsidRDefault="0098135F" w:rsidP="00F51DD3">
      <w:pPr>
        <w:spacing w:after="0" w:line="240" w:lineRule="auto"/>
        <w:jc w:val="center"/>
        <w:rPr>
          <w:rFonts w:cs="PT Bold Broken"/>
          <w:color w:val="00B050"/>
          <w:sz w:val="28"/>
          <w:szCs w:val="28"/>
          <w:rtl/>
          <w:lang w:bidi="ar-EG"/>
        </w:rPr>
      </w:pPr>
      <w:r w:rsidRPr="00080ED4">
        <w:rPr>
          <w:rFonts w:cs="PT Bold Broken" w:hint="cs"/>
          <w:color w:val="00B050"/>
          <w:sz w:val="28"/>
          <w:szCs w:val="28"/>
          <w:rtl/>
          <w:lang w:bidi="ar-EG"/>
        </w:rPr>
        <w:t xml:space="preserve">الخطبة الأولى </w:t>
      </w:r>
    </w:p>
    <w:p w:rsidR="0098135F" w:rsidRPr="00080ED4" w:rsidRDefault="0098135F" w:rsidP="00F51DD3">
      <w:pPr>
        <w:spacing w:after="0" w:line="240" w:lineRule="auto"/>
        <w:rPr>
          <w:rFonts w:cs="PT Bold Arch"/>
          <w:sz w:val="28"/>
          <w:szCs w:val="28"/>
          <w:rtl/>
          <w:lang w:bidi="ar-EG"/>
        </w:rPr>
      </w:pPr>
      <w:r w:rsidRPr="00080ED4">
        <w:rPr>
          <w:rFonts w:cs="PT Bold Arch" w:hint="cs"/>
          <w:sz w:val="28"/>
          <w:szCs w:val="28"/>
          <w:rtl/>
          <w:lang w:bidi="ar-EG"/>
        </w:rPr>
        <w:t>أما بعد:</w:t>
      </w:r>
    </w:p>
    <w:p w:rsidR="006333D3" w:rsidRPr="00080ED4" w:rsidRDefault="006333D3" w:rsidP="00F51DD3">
      <w:pPr>
        <w:spacing w:after="0" w:line="240" w:lineRule="auto"/>
        <w:rPr>
          <w:rFonts w:cs="Rateb lotusb22"/>
          <w:sz w:val="28"/>
          <w:szCs w:val="28"/>
          <w:rtl/>
          <w:lang w:bidi="ar-EG"/>
        </w:rPr>
      </w:pPr>
      <w:r w:rsidRPr="00080ED4">
        <w:rPr>
          <w:rFonts w:cs="Rateb lotusb22" w:hint="cs"/>
          <w:sz w:val="28"/>
          <w:szCs w:val="28"/>
          <w:rtl/>
          <w:lang w:bidi="ar-EG"/>
        </w:rPr>
        <w:t xml:space="preserve">أيها </w:t>
      </w:r>
      <w:r w:rsidR="007B7524" w:rsidRPr="00080ED4">
        <w:rPr>
          <w:rFonts w:cs="Rateb lotusb22" w:hint="cs"/>
          <w:sz w:val="28"/>
          <w:szCs w:val="28"/>
          <w:rtl/>
          <w:lang w:bidi="ar-EG"/>
        </w:rPr>
        <w:t>الإخوة</w:t>
      </w:r>
      <w:r w:rsidRPr="00080ED4">
        <w:rPr>
          <w:rFonts w:cs="Rateb lotusb22" w:hint="cs"/>
          <w:sz w:val="28"/>
          <w:szCs w:val="28"/>
          <w:rtl/>
          <w:lang w:bidi="ar-EG"/>
        </w:rPr>
        <w:t xml:space="preserve"> </w:t>
      </w:r>
      <w:r w:rsidR="007B7524" w:rsidRPr="00080ED4">
        <w:rPr>
          <w:rFonts w:cs="Rateb lotusb22" w:hint="cs"/>
          <w:sz w:val="28"/>
          <w:szCs w:val="28"/>
          <w:rtl/>
          <w:lang w:bidi="ar-EG"/>
        </w:rPr>
        <w:t>الأحباب</w:t>
      </w:r>
      <w:r w:rsidRPr="00080ED4">
        <w:rPr>
          <w:rFonts w:cs="Rateb lotusb22" w:hint="cs"/>
          <w:sz w:val="28"/>
          <w:szCs w:val="28"/>
          <w:rtl/>
          <w:lang w:bidi="ar-EG"/>
        </w:rPr>
        <w:t xml:space="preserve"> خلق الله تعالى </w:t>
      </w:r>
      <w:r w:rsidR="007B7524" w:rsidRPr="00080ED4">
        <w:rPr>
          <w:rFonts w:cs="Rateb lotusb22" w:hint="cs"/>
          <w:sz w:val="28"/>
          <w:szCs w:val="28"/>
          <w:rtl/>
          <w:lang w:bidi="ar-EG"/>
        </w:rPr>
        <w:t>الإنسان</w:t>
      </w:r>
      <w:r w:rsidRPr="00080ED4">
        <w:rPr>
          <w:rFonts w:cs="Rateb lotusb22" w:hint="cs"/>
          <w:sz w:val="28"/>
          <w:szCs w:val="28"/>
          <w:rtl/>
          <w:lang w:bidi="ar-EG"/>
        </w:rPr>
        <w:t xml:space="preserve"> مولو</w:t>
      </w:r>
      <w:r w:rsidR="0098135F" w:rsidRPr="00080ED4">
        <w:rPr>
          <w:rFonts w:cs="Rateb lotusb22" w:hint="cs"/>
          <w:sz w:val="28"/>
          <w:szCs w:val="28"/>
          <w:rtl/>
          <w:lang w:bidi="ar-EG"/>
        </w:rPr>
        <w:t>د</w:t>
      </w:r>
      <w:r w:rsidR="00AC6363">
        <w:rPr>
          <w:rFonts w:cs="Rateb lotusb22" w:hint="cs"/>
          <w:sz w:val="28"/>
          <w:szCs w:val="28"/>
          <w:rtl/>
          <w:lang w:bidi="ar-EG"/>
        </w:rPr>
        <w:t>ا حرا مكرما تعشق نفسه</w:t>
      </w:r>
      <w:r w:rsidRPr="00080ED4">
        <w:rPr>
          <w:rFonts w:cs="Rateb lotusb22" w:hint="cs"/>
          <w:sz w:val="28"/>
          <w:szCs w:val="28"/>
          <w:rtl/>
          <w:lang w:bidi="ar-EG"/>
        </w:rPr>
        <w:t xml:space="preserve"> </w:t>
      </w:r>
      <w:r w:rsidR="007B7524" w:rsidRPr="00080ED4">
        <w:rPr>
          <w:rFonts w:cs="Rateb lotusb22" w:hint="cs"/>
          <w:sz w:val="28"/>
          <w:szCs w:val="28"/>
          <w:rtl/>
          <w:lang w:bidi="ar-EG"/>
        </w:rPr>
        <w:t>وروحه</w:t>
      </w:r>
      <w:r w:rsidR="00AC6363">
        <w:rPr>
          <w:rFonts w:cs="Rateb lotusb22" w:hint="cs"/>
          <w:sz w:val="28"/>
          <w:szCs w:val="28"/>
          <w:rtl/>
          <w:lang w:bidi="ar-EG"/>
        </w:rPr>
        <w:t xml:space="preserve"> الحرية </w:t>
      </w:r>
      <w:r w:rsidR="00AC6363" w:rsidRPr="00080ED4">
        <w:rPr>
          <w:rFonts w:cs="Rateb lotusb22" w:hint="cs"/>
          <w:sz w:val="28"/>
          <w:szCs w:val="28"/>
          <w:rtl/>
          <w:lang w:bidi="ar-EG"/>
        </w:rPr>
        <w:t>وتطمح</w:t>
      </w:r>
      <w:r w:rsidRPr="00080ED4">
        <w:rPr>
          <w:rFonts w:cs="Rateb lotusb22" w:hint="cs"/>
          <w:sz w:val="28"/>
          <w:szCs w:val="28"/>
          <w:rtl/>
          <w:lang w:bidi="ar-EG"/>
        </w:rPr>
        <w:t xml:space="preserve"> </w:t>
      </w:r>
      <w:r w:rsidR="007B7524" w:rsidRPr="00080ED4">
        <w:rPr>
          <w:rFonts w:cs="Rateb lotusb22" w:hint="cs"/>
          <w:sz w:val="28"/>
          <w:szCs w:val="28"/>
          <w:rtl/>
          <w:lang w:bidi="ar-EG"/>
        </w:rPr>
        <w:t>أن</w:t>
      </w:r>
      <w:r w:rsidRPr="00080ED4">
        <w:rPr>
          <w:rFonts w:cs="Rateb lotusb22" w:hint="cs"/>
          <w:sz w:val="28"/>
          <w:szCs w:val="28"/>
          <w:rtl/>
          <w:lang w:bidi="ar-EG"/>
        </w:rPr>
        <w:t xml:space="preserve"> تعيش كما تريد </w:t>
      </w:r>
      <w:r w:rsidR="007B7524" w:rsidRPr="00080ED4">
        <w:rPr>
          <w:rFonts w:cs="Rateb lotusb22" w:hint="cs"/>
          <w:sz w:val="28"/>
          <w:szCs w:val="28"/>
          <w:rtl/>
          <w:lang w:bidi="ar-EG"/>
        </w:rPr>
        <w:t>وكما تهوى</w:t>
      </w:r>
      <w:r w:rsidRPr="00080ED4">
        <w:rPr>
          <w:rFonts w:cs="Rateb lotusb22" w:hint="cs"/>
          <w:sz w:val="28"/>
          <w:szCs w:val="28"/>
          <w:rtl/>
          <w:lang w:bidi="ar-EG"/>
        </w:rPr>
        <w:t xml:space="preserve"> لا كما يريدها لها </w:t>
      </w:r>
      <w:r w:rsidR="007B7524" w:rsidRPr="00080ED4">
        <w:rPr>
          <w:rFonts w:cs="Rateb lotusb22" w:hint="cs"/>
          <w:sz w:val="28"/>
          <w:szCs w:val="28"/>
          <w:rtl/>
          <w:lang w:bidi="ar-EG"/>
        </w:rPr>
        <w:t>الأخرون</w:t>
      </w:r>
      <w:r w:rsidRPr="00080ED4">
        <w:rPr>
          <w:rFonts w:cs="Rateb lotusb22" w:hint="cs"/>
          <w:sz w:val="28"/>
          <w:szCs w:val="28"/>
          <w:rtl/>
          <w:lang w:bidi="ar-EG"/>
        </w:rPr>
        <w:t xml:space="preserve"> </w:t>
      </w:r>
      <w:r w:rsidR="0098135F" w:rsidRPr="00080ED4">
        <w:rPr>
          <w:rFonts w:cs="Rateb lotusb22" w:hint="cs"/>
          <w:sz w:val="28"/>
          <w:szCs w:val="28"/>
          <w:rtl/>
          <w:lang w:bidi="ar-EG"/>
        </w:rPr>
        <w:t xml:space="preserve">ويهوون وفي هذه الخطبة سنقف مع </w:t>
      </w:r>
      <w:r w:rsidR="0098135F" w:rsidRPr="00080ED4">
        <w:rPr>
          <w:rFonts w:cs="Rateb lotusb22"/>
          <w:color w:val="00B050"/>
          <w:sz w:val="28"/>
          <w:szCs w:val="28"/>
          <w:rtl/>
          <w:lang w:bidi="ar-EG"/>
        </w:rPr>
        <w:t>عرف العبير في بيان حرية التعبير</w:t>
      </w:r>
      <w:r w:rsidR="0098135F" w:rsidRPr="00080ED4">
        <w:rPr>
          <w:rFonts w:cs="Rateb lotusb22" w:hint="cs"/>
          <w:color w:val="00B050"/>
          <w:sz w:val="28"/>
          <w:szCs w:val="28"/>
          <w:rtl/>
          <w:lang w:bidi="ar-EG"/>
        </w:rPr>
        <w:t xml:space="preserve"> </w:t>
      </w:r>
      <w:r w:rsidR="0098135F" w:rsidRPr="00080ED4">
        <w:rPr>
          <w:rFonts w:cs="Rateb lotusb22" w:hint="cs"/>
          <w:sz w:val="28"/>
          <w:szCs w:val="28"/>
          <w:rtl/>
          <w:lang w:bidi="ar-EG"/>
        </w:rPr>
        <w:t>لنتعرف على تلك الحرية من خلال كتاب رب البرية وسنة صفوة البشرية</w:t>
      </w:r>
      <w:r w:rsidR="0098135F" w:rsidRPr="00080ED4">
        <w:rPr>
          <w:rFonts w:cs="Rateb lotusb22" w:hint="cs"/>
          <w:color w:val="00B050"/>
          <w:sz w:val="28"/>
          <w:szCs w:val="28"/>
          <w:rtl/>
          <w:lang w:bidi="ar-EG"/>
        </w:rPr>
        <w:t xml:space="preserve"> </w:t>
      </w:r>
      <w:r w:rsidR="0098135F" w:rsidRPr="00080ED4">
        <w:rPr>
          <w:rFonts w:cs="Rateb lotusb22"/>
          <w:color w:val="00B050"/>
          <w:sz w:val="28"/>
          <w:szCs w:val="28"/>
          <w:rtl/>
          <w:lang w:bidi="ar-EG"/>
        </w:rPr>
        <w:t>–</w:t>
      </w:r>
      <w:r w:rsidR="0098135F" w:rsidRPr="00080ED4">
        <w:rPr>
          <w:rFonts w:cs="Rateb lotusb22" w:hint="cs"/>
          <w:color w:val="00B050"/>
          <w:sz w:val="28"/>
          <w:szCs w:val="28"/>
          <w:rtl/>
          <w:lang w:bidi="ar-EG"/>
        </w:rPr>
        <w:t xml:space="preserve"> صلى الله عليه </w:t>
      </w:r>
      <w:proofErr w:type="gramStart"/>
      <w:r w:rsidR="0098135F" w:rsidRPr="00080ED4">
        <w:rPr>
          <w:rFonts w:cs="Rateb lotusb22" w:hint="cs"/>
          <w:color w:val="00B050"/>
          <w:sz w:val="28"/>
          <w:szCs w:val="28"/>
          <w:rtl/>
          <w:lang w:bidi="ar-EG"/>
        </w:rPr>
        <w:t>وسلم</w:t>
      </w:r>
      <w:r w:rsidR="0098135F" w:rsidRPr="00080ED4">
        <w:rPr>
          <w:rFonts w:cs="Rateb lotusb22" w:hint="cs"/>
          <w:sz w:val="28"/>
          <w:szCs w:val="28"/>
          <w:rtl/>
          <w:lang w:bidi="ar-EG"/>
        </w:rPr>
        <w:t>- فما</w:t>
      </w:r>
      <w:proofErr w:type="gramEnd"/>
      <w:r w:rsidR="0098135F" w:rsidRPr="00080ED4">
        <w:rPr>
          <w:rFonts w:cs="Rateb lotusb22" w:hint="cs"/>
          <w:sz w:val="28"/>
          <w:szCs w:val="28"/>
          <w:rtl/>
          <w:lang w:bidi="ar-EG"/>
        </w:rPr>
        <w:t xml:space="preserve">  هي حرية التعبير ؟ </w:t>
      </w:r>
      <w:r w:rsidR="00F51DD3" w:rsidRPr="00080ED4">
        <w:rPr>
          <w:rFonts w:cs="Rateb lotusb22" w:hint="cs"/>
          <w:sz w:val="28"/>
          <w:szCs w:val="28"/>
          <w:rtl/>
          <w:lang w:bidi="ar-EG"/>
        </w:rPr>
        <w:t>وكيف افسح</w:t>
      </w:r>
      <w:r w:rsidR="0098135F" w:rsidRPr="00080ED4">
        <w:rPr>
          <w:rFonts w:cs="Rateb lotusb22" w:hint="cs"/>
          <w:sz w:val="28"/>
          <w:szCs w:val="28"/>
          <w:rtl/>
          <w:lang w:bidi="ar-EG"/>
        </w:rPr>
        <w:t xml:space="preserve"> الكبير المتعال المجال لتلك الحرية </w:t>
      </w:r>
      <w:r w:rsidR="00F51DD3" w:rsidRPr="00080ED4">
        <w:rPr>
          <w:rFonts w:cs="Rateb lotusb22" w:hint="cs"/>
          <w:sz w:val="28"/>
          <w:szCs w:val="28"/>
          <w:rtl/>
          <w:lang w:bidi="ar-EG"/>
        </w:rPr>
        <w:t>وضبطها بضوابطها</w:t>
      </w:r>
      <w:r w:rsidR="0098135F" w:rsidRPr="00080ED4">
        <w:rPr>
          <w:rFonts w:cs="Rateb lotusb22" w:hint="cs"/>
          <w:sz w:val="28"/>
          <w:szCs w:val="28"/>
          <w:rtl/>
          <w:lang w:bidi="ar-EG"/>
        </w:rPr>
        <w:t xml:space="preserve"> الشرعية؟ </w:t>
      </w:r>
    </w:p>
    <w:p w:rsidR="006333D3" w:rsidRPr="00080ED4" w:rsidRDefault="006333D3" w:rsidP="00F51DD3">
      <w:pPr>
        <w:spacing w:after="0" w:line="240" w:lineRule="auto"/>
        <w:rPr>
          <w:rFonts w:cs="Rateb lotusb22"/>
          <w:sz w:val="28"/>
          <w:szCs w:val="28"/>
          <w:rtl/>
          <w:lang w:bidi="ar-EG"/>
        </w:rPr>
      </w:pPr>
      <w:r w:rsidRPr="00080ED4">
        <w:rPr>
          <w:rFonts w:cs="Rateb lotusb22" w:hint="cs"/>
          <w:b/>
          <w:bCs/>
          <w:color w:val="FF0000"/>
          <w:sz w:val="28"/>
          <w:szCs w:val="28"/>
          <w:rtl/>
          <w:lang w:bidi="ar-EG"/>
        </w:rPr>
        <w:t xml:space="preserve">تعريف حرية </w:t>
      </w:r>
      <w:r w:rsidR="0098135F" w:rsidRPr="00080ED4">
        <w:rPr>
          <w:rFonts w:cs="Rateb lotusb22" w:hint="cs"/>
          <w:b/>
          <w:bCs/>
          <w:color w:val="FF0000"/>
          <w:sz w:val="28"/>
          <w:szCs w:val="28"/>
          <w:rtl/>
          <w:lang w:bidi="ar-EG"/>
        </w:rPr>
        <w:t>التعبير</w:t>
      </w:r>
      <w:r w:rsidR="0098135F" w:rsidRPr="00080ED4">
        <w:rPr>
          <w:rFonts w:cs="Rateb lotusb22" w:hint="cs"/>
          <w:color w:val="FF0000"/>
          <w:sz w:val="28"/>
          <w:szCs w:val="28"/>
          <w:rtl/>
          <w:lang w:bidi="ar-EG"/>
        </w:rPr>
        <w:t>:</w:t>
      </w:r>
      <w:r w:rsidR="007B7524" w:rsidRPr="00080ED4">
        <w:rPr>
          <w:rFonts w:cs="Rateb lotusb22" w:hint="cs"/>
          <w:sz w:val="28"/>
          <w:szCs w:val="28"/>
          <w:rtl/>
          <w:lang w:bidi="ar-EG"/>
        </w:rPr>
        <w:t xml:space="preserve"> عرفها</w:t>
      </w:r>
      <w:r w:rsidRPr="00080ED4">
        <w:rPr>
          <w:rFonts w:cs="Rateb lotusb22" w:hint="cs"/>
          <w:sz w:val="28"/>
          <w:szCs w:val="28"/>
          <w:rtl/>
          <w:lang w:bidi="ar-EG"/>
        </w:rPr>
        <w:t xml:space="preserve"> المجمع الفقهي </w:t>
      </w:r>
      <w:r w:rsidR="007B7524" w:rsidRPr="00080ED4">
        <w:rPr>
          <w:rFonts w:cs="Rateb lotusb22" w:hint="cs"/>
          <w:sz w:val="28"/>
          <w:szCs w:val="28"/>
          <w:rtl/>
          <w:lang w:bidi="ar-EG"/>
        </w:rPr>
        <w:t xml:space="preserve">بأنها: تمتع الإنسان بكامل إرادته </w:t>
      </w:r>
      <w:r w:rsidRPr="00080ED4">
        <w:rPr>
          <w:rFonts w:cs="Rateb lotusb22" w:hint="cs"/>
          <w:sz w:val="28"/>
          <w:szCs w:val="28"/>
          <w:rtl/>
          <w:lang w:bidi="ar-EG"/>
        </w:rPr>
        <w:t xml:space="preserve">في الجهر بما يراه صوابا </w:t>
      </w:r>
      <w:r w:rsidR="0098135F" w:rsidRPr="00080ED4">
        <w:rPr>
          <w:rFonts w:cs="Rateb lotusb22" w:hint="cs"/>
          <w:sz w:val="28"/>
          <w:szCs w:val="28"/>
          <w:rtl/>
          <w:lang w:bidi="ar-EG"/>
        </w:rPr>
        <w:t>ومحققا للنفع</w:t>
      </w:r>
      <w:r w:rsidRPr="00080ED4">
        <w:rPr>
          <w:rFonts w:cs="Rateb lotusb22" w:hint="cs"/>
          <w:sz w:val="28"/>
          <w:szCs w:val="28"/>
          <w:rtl/>
          <w:lang w:bidi="ar-EG"/>
        </w:rPr>
        <w:t xml:space="preserve"> له </w:t>
      </w:r>
      <w:r w:rsidR="00564E83" w:rsidRPr="00080ED4">
        <w:rPr>
          <w:rFonts w:cs="Rateb lotusb22" w:hint="cs"/>
          <w:sz w:val="28"/>
          <w:szCs w:val="28"/>
          <w:rtl/>
          <w:lang w:bidi="ar-EG"/>
        </w:rPr>
        <w:t>وللمجتمع سواء</w:t>
      </w:r>
      <w:r w:rsidRPr="00080ED4">
        <w:rPr>
          <w:rFonts w:cs="Rateb lotusb22" w:hint="cs"/>
          <w:sz w:val="28"/>
          <w:szCs w:val="28"/>
          <w:rtl/>
          <w:lang w:bidi="ar-EG"/>
        </w:rPr>
        <w:t xml:space="preserve"> تعلق </w:t>
      </w:r>
      <w:r w:rsidR="007B7524" w:rsidRPr="00080ED4">
        <w:rPr>
          <w:rFonts w:cs="Rateb lotusb22" w:hint="cs"/>
          <w:sz w:val="28"/>
          <w:szCs w:val="28"/>
          <w:rtl/>
          <w:lang w:bidi="ar-EG"/>
        </w:rPr>
        <w:t>بالشؤو</w:t>
      </w:r>
      <w:r w:rsidR="007B7524" w:rsidRPr="00080ED4">
        <w:rPr>
          <w:rFonts w:cs="Rateb lotusb22" w:hint="eastAsia"/>
          <w:sz w:val="28"/>
          <w:szCs w:val="28"/>
          <w:rtl/>
          <w:lang w:bidi="ar-EG"/>
        </w:rPr>
        <w:t>ن</w:t>
      </w:r>
      <w:r w:rsidRPr="00080ED4">
        <w:rPr>
          <w:rFonts w:cs="Rateb lotusb22" w:hint="cs"/>
          <w:sz w:val="28"/>
          <w:szCs w:val="28"/>
          <w:rtl/>
          <w:lang w:bidi="ar-EG"/>
        </w:rPr>
        <w:t xml:space="preserve"> الخاصة </w:t>
      </w:r>
      <w:r w:rsidR="007B7524" w:rsidRPr="00080ED4">
        <w:rPr>
          <w:rFonts w:cs="Rateb lotusb22" w:hint="cs"/>
          <w:sz w:val="28"/>
          <w:szCs w:val="28"/>
          <w:rtl/>
          <w:lang w:bidi="ar-EG"/>
        </w:rPr>
        <w:t>أو</w:t>
      </w:r>
      <w:r w:rsidRPr="00080ED4">
        <w:rPr>
          <w:rFonts w:cs="Rateb lotusb22" w:hint="cs"/>
          <w:sz w:val="28"/>
          <w:szCs w:val="28"/>
          <w:rtl/>
          <w:lang w:bidi="ar-EG"/>
        </w:rPr>
        <w:t xml:space="preserve"> القضايا </w:t>
      </w:r>
      <w:r w:rsidR="007B7524" w:rsidRPr="00080ED4">
        <w:rPr>
          <w:rFonts w:cs="Rateb lotusb22" w:hint="cs"/>
          <w:sz w:val="28"/>
          <w:szCs w:val="28"/>
          <w:rtl/>
          <w:lang w:bidi="ar-EG"/>
        </w:rPr>
        <w:t>العامة)</w:t>
      </w:r>
      <w:r w:rsidRPr="00080ED4">
        <w:rPr>
          <w:rFonts w:cs="Rateb lotusb22" w:hint="cs"/>
          <w:sz w:val="28"/>
          <w:szCs w:val="28"/>
          <w:rtl/>
          <w:lang w:bidi="ar-EG"/>
        </w:rPr>
        <w:t xml:space="preserve"> </w:t>
      </w:r>
      <w:r w:rsidR="00564E83" w:rsidRPr="00080ED4">
        <w:rPr>
          <w:rFonts w:cs="Rateb lotusb22" w:hint="cs"/>
          <w:sz w:val="28"/>
          <w:szCs w:val="28"/>
          <w:rtl/>
          <w:lang w:bidi="ar-EG"/>
        </w:rPr>
        <w:t>ويضبط هذا</w:t>
      </w:r>
      <w:r w:rsidRPr="00080ED4">
        <w:rPr>
          <w:rFonts w:cs="Rateb lotusb22" w:hint="cs"/>
          <w:sz w:val="28"/>
          <w:szCs w:val="28"/>
          <w:rtl/>
          <w:lang w:bidi="ar-EG"/>
        </w:rPr>
        <w:t xml:space="preserve"> التعريف لو </w:t>
      </w:r>
      <w:r w:rsidR="007B7524" w:rsidRPr="00080ED4">
        <w:rPr>
          <w:rFonts w:cs="Rateb lotusb22" w:hint="cs"/>
          <w:sz w:val="28"/>
          <w:szCs w:val="28"/>
          <w:rtl/>
          <w:lang w:bidi="ar-EG"/>
        </w:rPr>
        <w:t>أضفنا</w:t>
      </w:r>
      <w:r w:rsidRPr="00080ED4">
        <w:rPr>
          <w:rFonts w:cs="Rateb lotusb22" w:hint="cs"/>
          <w:sz w:val="28"/>
          <w:szCs w:val="28"/>
          <w:rtl/>
          <w:lang w:bidi="ar-EG"/>
        </w:rPr>
        <w:t xml:space="preserve"> </w:t>
      </w:r>
      <w:r w:rsidR="007B7524" w:rsidRPr="00080ED4">
        <w:rPr>
          <w:rFonts w:cs="Rateb lotusb22" w:hint="cs"/>
          <w:sz w:val="28"/>
          <w:szCs w:val="28"/>
          <w:rtl/>
          <w:lang w:bidi="ar-EG"/>
        </w:rPr>
        <w:t>إ</w:t>
      </w:r>
      <w:r w:rsidRPr="00080ED4">
        <w:rPr>
          <w:rFonts w:cs="Rateb lotusb22" w:hint="cs"/>
          <w:sz w:val="28"/>
          <w:szCs w:val="28"/>
          <w:rtl/>
          <w:lang w:bidi="ar-EG"/>
        </w:rPr>
        <w:t xml:space="preserve">ليه (ألا يصادم نصا </w:t>
      </w:r>
      <w:r w:rsidR="007B7524" w:rsidRPr="00080ED4">
        <w:rPr>
          <w:rFonts w:cs="Rateb lotusb22" w:hint="cs"/>
          <w:sz w:val="28"/>
          <w:szCs w:val="28"/>
          <w:rtl/>
          <w:lang w:bidi="ar-EG"/>
        </w:rPr>
        <w:t>أو</w:t>
      </w:r>
      <w:r w:rsidRPr="00080ED4">
        <w:rPr>
          <w:rFonts w:cs="Rateb lotusb22" w:hint="cs"/>
          <w:sz w:val="28"/>
          <w:szCs w:val="28"/>
          <w:rtl/>
          <w:lang w:bidi="ar-EG"/>
        </w:rPr>
        <w:t xml:space="preserve"> قاعدة </w:t>
      </w:r>
      <w:r w:rsidR="007B7524" w:rsidRPr="00080ED4">
        <w:rPr>
          <w:rFonts w:cs="Rateb lotusb22" w:hint="cs"/>
          <w:sz w:val="28"/>
          <w:szCs w:val="28"/>
          <w:rtl/>
          <w:lang w:bidi="ar-EG"/>
        </w:rPr>
        <w:t>أو</w:t>
      </w:r>
      <w:r w:rsidRPr="00080ED4">
        <w:rPr>
          <w:rFonts w:cs="Rateb lotusb22" w:hint="cs"/>
          <w:sz w:val="28"/>
          <w:szCs w:val="28"/>
          <w:rtl/>
          <w:lang w:bidi="ar-EG"/>
        </w:rPr>
        <w:t xml:space="preserve"> مبدا </w:t>
      </w:r>
      <w:r w:rsidR="0098135F" w:rsidRPr="00080ED4">
        <w:rPr>
          <w:rFonts w:cs="Rateb lotusb22" w:hint="cs"/>
          <w:sz w:val="28"/>
          <w:szCs w:val="28"/>
          <w:rtl/>
          <w:lang w:bidi="ar-EG"/>
        </w:rPr>
        <w:t xml:space="preserve">شرعيا) </w:t>
      </w:r>
      <w:r w:rsidRPr="00080ED4">
        <w:rPr>
          <w:rFonts w:cs="Rateb lotusb22" w:hint="cs"/>
          <w:sz w:val="28"/>
          <w:szCs w:val="28"/>
          <w:rtl/>
          <w:lang w:bidi="ar-EG"/>
        </w:rPr>
        <w:t>(</w:t>
      </w:r>
      <w:r w:rsidRPr="00080ED4">
        <w:rPr>
          <w:rStyle w:val="a4"/>
          <w:rFonts w:cs="Rateb lotusb22"/>
          <w:sz w:val="28"/>
          <w:szCs w:val="28"/>
          <w:rtl/>
          <w:lang w:bidi="ar-EG"/>
        </w:rPr>
        <w:footnoteReference w:id="1"/>
      </w:r>
      <w:r w:rsidRPr="00080ED4">
        <w:rPr>
          <w:rFonts w:cs="Rateb lotusb22" w:hint="cs"/>
          <w:sz w:val="28"/>
          <w:szCs w:val="28"/>
          <w:rtl/>
          <w:lang w:bidi="ar-EG"/>
        </w:rPr>
        <w:t>)</w:t>
      </w:r>
    </w:p>
    <w:p w:rsidR="002D4C5B" w:rsidRPr="00080ED4" w:rsidRDefault="002D4C5B" w:rsidP="00F51DD3">
      <w:pPr>
        <w:spacing w:after="0" w:line="240" w:lineRule="auto"/>
        <w:rPr>
          <w:rFonts w:cs="Rateb lotusb22"/>
          <w:b/>
          <w:bCs/>
          <w:color w:val="FF0000"/>
          <w:sz w:val="28"/>
          <w:szCs w:val="28"/>
          <w:rtl/>
          <w:lang w:bidi="ar-EG"/>
        </w:rPr>
      </w:pPr>
      <w:r w:rsidRPr="00080ED4">
        <w:rPr>
          <w:rFonts w:cs="Rateb lotusb22" w:hint="cs"/>
          <w:b/>
          <w:bCs/>
          <w:color w:val="FF0000"/>
          <w:sz w:val="28"/>
          <w:szCs w:val="28"/>
          <w:rtl/>
          <w:lang w:bidi="ar-EG"/>
        </w:rPr>
        <w:t xml:space="preserve">القران الكريم </w:t>
      </w:r>
      <w:r w:rsidR="007B7524" w:rsidRPr="00080ED4">
        <w:rPr>
          <w:rFonts w:cs="Rateb lotusb22" w:hint="cs"/>
          <w:b/>
          <w:bCs/>
          <w:color w:val="FF0000"/>
          <w:sz w:val="28"/>
          <w:szCs w:val="28"/>
          <w:rtl/>
          <w:lang w:bidi="ar-EG"/>
        </w:rPr>
        <w:t>وحرية التعبير:</w:t>
      </w:r>
    </w:p>
    <w:p w:rsidR="002D4C5B" w:rsidRPr="00080ED4" w:rsidRDefault="00070545" w:rsidP="00F51DD3">
      <w:pPr>
        <w:spacing w:after="0" w:line="240" w:lineRule="auto"/>
        <w:rPr>
          <w:rFonts w:cs="Rateb lotusb22"/>
          <w:sz w:val="28"/>
          <w:szCs w:val="28"/>
          <w:rtl/>
          <w:lang w:bidi="ar-EG"/>
        </w:rPr>
      </w:pPr>
      <w:r w:rsidRPr="00080ED4">
        <w:rPr>
          <w:rFonts w:cs="Rateb lotusb22" w:hint="cs"/>
          <w:sz w:val="28"/>
          <w:szCs w:val="28"/>
          <w:rtl/>
          <w:lang w:bidi="ar-EG"/>
        </w:rPr>
        <w:t>أيها</w:t>
      </w:r>
      <w:r w:rsidR="002D4C5B" w:rsidRPr="00080ED4">
        <w:rPr>
          <w:rFonts w:cs="Rateb lotusb22" w:hint="cs"/>
          <w:sz w:val="28"/>
          <w:szCs w:val="28"/>
          <w:rtl/>
          <w:lang w:bidi="ar-EG"/>
        </w:rPr>
        <w:t xml:space="preserve"> </w:t>
      </w:r>
      <w:r w:rsidRPr="00080ED4">
        <w:rPr>
          <w:rFonts w:cs="Rateb lotusb22" w:hint="cs"/>
          <w:sz w:val="28"/>
          <w:szCs w:val="28"/>
          <w:rtl/>
          <w:lang w:bidi="ar-EG"/>
        </w:rPr>
        <w:t>الإخوة</w:t>
      </w:r>
      <w:r w:rsidR="0098135F" w:rsidRPr="00080ED4">
        <w:rPr>
          <w:rFonts w:cs="Rateb lotusb22" w:hint="cs"/>
          <w:sz w:val="28"/>
          <w:szCs w:val="28"/>
          <w:rtl/>
          <w:lang w:bidi="ar-EG"/>
        </w:rPr>
        <w:t>:</w:t>
      </w:r>
      <w:r w:rsidR="002D4C5B" w:rsidRPr="00080ED4">
        <w:rPr>
          <w:rFonts w:cs="Rateb lotusb22" w:hint="cs"/>
          <w:sz w:val="28"/>
          <w:szCs w:val="28"/>
          <w:rtl/>
          <w:lang w:bidi="ar-EG"/>
        </w:rPr>
        <w:t xml:space="preserve"> </w:t>
      </w:r>
      <w:r w:rsidRPr="00080ED4">
        <w:rPr>
          <w:rFonts w:cs="Rateb lotusb22" w:hint="cs"/>
          <w:sz w:val="28"/>
          <w:szCs w:val="28"/>
          <w:rtl/>
          <w:lang w:bidi="ar-EG"/>
        </w:rPr>
        <w:t>إن</w:t>
      </w:r>
      <w:r w:rsidR="002D4C5B" w:rsidRPr="00080ED4">
        <w:rPr>
          <w:rFonts w:cs="Rateb lotusb22" w:hint="cs"/>
          <w:sz w:val="28"/>
          <w:szCs w:val="28"/>
          <w:rtl/>
          <w:lang w:bidi="ar-EG"/>
        </w:rPr>
        <w:t xml:space="preserve"> الذي يتدبر القران الكريم يجد </w:t>
      </w:r>
      <w:r w:rsidRPr="00080ED4">
        <w:rPr>
          <w:rFonts w:cs="Rateb lotusb22" w:hint="cs"/>
          <w:sz w:val="28"/>
          <w:szCs w:val="28"/>
          <w:rtl/>
          <w:lang w:bidi="ar-EG"/>
        </w:rPr>
        <w:t>أن</w:t>
      </w:r>
      <w:r w:rsidR="002D4C5B" w:rsidRPr="00080ED4">
        <w:rPr>
          <w:rFonts w:cs="Rateb lotusb22" w:hint="cs"/>
          <w:sz w:val="28"/>
          <w:szCs w:val="28"/>
          <w:rtl/>
          <w:lang w:bidi="ar-EG"/>
        </w:rPr>
        <w:t xml:space="preserve"> الله تعالى قد كفل للفرد حرية التعبير بل منحه مساحة </w:t>
      </w:r>
      <w:r w:rsidRPr="00080ED4">
        <w:rPr>
          <w:rFonts w:cs="Rateb lotusb22" w:hint="cs"/>
          <w:sz w:val="28"/>
          <w:szCs w:val="28"/>
          <w:rtl/>
          <w:lang w:bidi="ar-EG"/>
        </w:rPr>
        <w:t>لإبداء</w:t>
      </w:r>
      <w:r w:rsidR="002D4C5B" w:rsidRPr="00080ED4">
        <w:rPr>
          <w:rFonts w:cs="Rateb lotusb22" w:hint="cs"/>
          <w:sz w:val="28"/>
          <w:szCs w:val="28"/>
          <w:rtl/>
          <w:lang w:bidi="ar-EG"/>
        </w:rPr>
        <w:t xml:space="preserve"> ر</w:t>
      </w:r>
      <w:r w:rsidRPr="00080ED4">
        <w:rPr>
          <w:rFonts w:cs="Rateb lotusb22" w:hint="cs"/>
          <w:sz w:val="28"/>
          <w:szCs w:val="28"/>
          <w:rtl/>
          <w:lang w:bidi="ar-EG"/>
        </w:rPr>
        <w:t>أ</w:t>
      </w:r>
      <w:r w:rsidR="007B7524" w:rsidRPr="00080ED4">
        <w:rPr>
          <w:rFonts w:cs="Rateb lotusb22" w:hint="cs"/>
          <w:sz w:val="28"/>
          <w:szCs w:val="28"/>
          <w:rtl/>
          <w:lang w:bidi="ar-EG"/>
        </w:rPr>
        <w:t>يه ولنأخذ على</w:t>
      </w:r>
      <w:r w:rsidR="002D4C5B" w:rsidRPr="00080ED4">
        <w:rPr>
          <w:rFonts w:cs="Rateb lotusb22" w:hint="cs"/>
          <w:sz w:val="28"/>
          <w:szCs w:val="28"/>
          <w:rtl/>
          <w:lang w:bidi="ar-EG"/>
        </w:rPr>
        <w:t xml:space="preserve"> ذلك </w:t>
      </w:r>
      <w:r w:rsidR="007B7524" w:rsidRPr="00080ED4">
        <w:rPr>
          <w:rFonts w:cs="Rateb lotusb22" w:hint="cs"/>
          <w:sz w:val="28"/>
          <w:szCs w:val="28"/>
          <w:rtl/>
          <w:lang w:bidi="ar-EG"/>
        </w:rPr>
        <w:t>أمثلة:</w:t>
      </w:r>
    </w:p>
    <w:p w:rsidR="002D4C5B" w:rsidRPr="00080ED4" w:rsidRDefault="002D4C5B" w:rsidP="00F51DD3">
      <w:pPr>
        <w:spacing w:after="0" w:line="240" w:lineRule="auto"/>
        <w:rPr>
          <w:rFonts w:cs="Rateb lotusb22"/>
          <w:b/>
          <w:bCs/>
          <w:color w:val="FF0000"/>
          <w:sz w:val="28"/>
          <w:szCs w:val="28"/>
          <w:rtl/>
          <w:lang w:bidi="ar-EG"/>
        </w:rPr>
      </w:pPr>
      <w:r w:rsidRPr="00080ED4">
        <w:rPr>
          <w:rFonts w:cs="Rateb lotusb22" w:hint="cs"/>
          <w:b/>
          <w:bCs/>
          <w:color w:val="FF0000"/>
          <w:sz w:val="28"/>
          <w:szCs w:val="28"/>
          <w:rtl/>
          <w:lang w:bidi="ar-EG"/>
        </w:rPr>
        <w:t xml:space="preserve">الملائكة </w:t>
      </w:r>
      <w:r w:rsidR="00070545" w:rsidRPr="00080ED4">
        <w:rPr>
          <w:rFonts w:cs="Rateb lotusb22" w:hint="cs"/>
          <w:b/>
          <w:bCs/>
          <w:color w:val="FF0000"/>
          <w:sz w:val="28"/>
          <w:szCs w:val="28"/>
          <w:rtl/>
          <w:lang w:bidi="ar-EG"/>
        </w:rPr>
        <w:t xml:space="preserve">وخلق </w:t>
      </w:r>
      <w:r w:rsidR="00564E83" w:rsidRPr="00080ED4">
        <w:rPr>
          <w:rFonts w:cs="Rateb lotusb22" w:hint="cs"/>
          <w:b/>
          <w:bCs/>
          <w:color w:val="FF0000"/>
          <w:sz w:val="28"/>
          <w:szCs w:val="28"/>
          <w:rtl/>
          <w:lang w:bidi="ar-EG"/>
        </w:rPr>
        <w:t>آ</w:t>
      </w:r>
      <w:r w:rsidR="00070545" w:rsidRPr="00080ED4">
        <w:rPr>
          <w:rFonts w:cs="Rateb lotusb22" w:hint="cs"/>
          <w:b/>
          <w:bCs/>
          <w:color w:val="FF0000"/>
          <w:sz w:val="28"/>
          <w:szCs w:val="28"/>
          <w:rtl/>
          <w:lang w:bidi="ar-EG"/>
        </w:rPr>
        <w:t>دم</w:t>
      </w:r>
      <w:r w:rsidRPr="00080ED4">
        <w:rPr>
          <w:rFonts w:cs="Rateb lotusb22" w:hint="cs"/>
          <w:b/>
          <w:bCs/>
          <w:color w:val="FF0000"/>
          <w:sz w:val="28"/>
          <w:szCs w:val="28"/>
          <w:rtl/>
          <w:lang w:bidi="ar-EG"/>
        </w:rPr>
        <w:t xml:space="preserve"> عليه السلام</w:t>
      </w:r>
      <w:r w:rsidR="00AC6363">
        <w:rPr>
          <w:rFonts w:cs="Rateb lotusb22" w:hint="cs"/>
          <w:b/>
          <w:bCs/>
          <w:color w:val="FF0000"/>
          <w:sz w:val="28"/>
          <w:szCs w:val="28"/>
          <w:rtl/>
          <w:lang w:bidi="ar-EG"/>
        </w:rPr>
        <w:t>:</w:t>
      </w:r>
      <w:r w:rsidRPr="00080ED4">
        <w:rPr>
          <w:rFonts w:cs="Rateb lotusb22" w:hint="cs"/>
          <w:b/>
          <w:bCs/>
          <w:color w:val="FF0000"/>
          <w:sz w:val="28"/>
          <w:szCs w:val="28"/>
          <w:rtl/>
          <w:lang w:bidi="ar-EG"/>
        </w:rPr>
        <w:t xml:space="preserve"> </w:t>
      </w:r>
    </w:p>
    <w:p w:rsidR="002D4C5B" w:rsidRPr="00080ED4" w:rsidRDefault="002D4C5B" w:rsidP="00F51DD3">
      <w:pPr>
        <w:spacing w:after="0" w:line="240" w:lineRule="auto"/>
        <w:rPr>
          <w:rFonts w:cs="Rateb lotusb22"/>
          <w:color w:val="00B050"/>
          <w:sz w:val="28"/>
          <w:szCs w:val="28"/>
          <w:rtl/>
          <w:lang w:bidi="ar-EG"/>
        </w:rPr>
      </w:pPr>
      <w:r w:rsidRPr="00080ED4">
        <w:rPr>
          <w:rFonts w:cs="Rateb lotusb22" w:hint="cs"/>
          <w:sz w:val="28"/>
          <w:szCs w:val="28"/>
          <w:rtl/>
          <w:lang w:bidi="ar-EG"/>
        </w:rPr>
        <w:t xml:space="preserve">لما أراد ربنا سبحانه </w:t>
      </w:r>
      <w:r w:rsidR="00070545" w:rsidRPr="00080ED4">
        <w:rPr>
          <w:rFonts w:cs="Rateb lotusb22" w:hint="cs"/>
          <w:sz w:val="28"/>
          <w:szCs w:val="28"/>
          <w:rtl/>
          <w:lang w:bidi="ar-EG"/>
        </w:rPr>
        <w:t>أن</w:t>
      </w:r>
      <w:r w:rsidRPr="00080ED4">
        <w:rPr>
          <w:rFonts w:cs="Rateb lotusb22" w:hint="cs"/>
          <w:sz w:val="28"/>
          <w:szCs w:val="28"/>
          <w:rtl/>
          <w:lang w:bidi="ar-EG"/>
        </w:rPr>
        <w:t xml:space="preserve"> يخلق </w:t>
      </w:r>
      <w:r w:rsidR="00564E83" w:rsidRPr="00080ED4">
        <w:rPr>
          <w:rFonts w:cs="Rateb lotusb22" w:hint="cs"/>
          <w:sz w:val="28"/>
          <w:szCs w:val="28"/>
          <w:rtl/>
          <w:lang w:bidi="ar-EG"/>
        </w:rPr>
        <w:t>آ</w:t>
      </w:r>
      <w:r w:rsidRPr="00080ED4">
        <w:rPr>
          <w:rFonts w:cs="Rateb lotusb22" w:hint="cs"/>
          <w:sz w:val="28"/>
          <w:szCs w:val="28"/>
          <w:rtl/>
          <w:lang w:bidi="ar-EG"/>
        </w:rPr>
        <w:t xml:space="preserve">دم عليه السلام عرض </w:t>
      </w:r>
      <w:r w:rsidR="00070545" w:rsidRPr="00080ED4">
        <w:rPr>
          <w:rFonts w:cs="Rateb lotusb22" w:hint="cs"/>
          <w:sz w:val="28"/>
          <w:szCs w:val="28"/>
          <w:rtl/>
          <w:lang w:bidi="ar-EG"/>
        </w:rPr>
        <w:t>الأمر</w:t>
      </w:r>
      <w:r w:rsidRPr="00080ED4">
        <w:rPr>
          <w:rFonts w:cs="Rateb lotusb22" w:hint="cs"/>
          <w:sz w:val="28"/>
          <w:szCs w:val="28"/>
          <w:rtl/>
          <w:lang w:bidi="ar-EG"/>
        </w:rPr>
        <w:t xml:space="preserve"> على الملائكة المقربين و هنا أتاح الله تعالى لهم </w:t>
      </w:r>
      <w:r w:rsidR="00070545" w:rsidRPr="00080ED4">
        <w:rPr>
          <w:rFonts w:cs="Rateb lotusb22" w:hint="cs"/>
          <w:sz w:val="28"/>
          <w:szCs w:val="28"/>
          <w:rtl/>
          <w:lang w:bidi="ar-EG"/>
        </w:rPr>
        <w:t>أن</w:t>
      </w:r>
      <w:r w:rsidRPr="00080ED4">
        <w:rPr>
          <w:rFonts w:cs="Rateb lotusb22" w:hint="cs"/>
          <w:sz w:val="28"/>
          <w:szCs w:val="28"/>
          <w:rtl/>
          <w:lang w:bidi="ar-EG"/>
        </w:rPr>
        <w:t xml:space="preserve"> يعبروا عن ر</w:t>
      </w:r>
      <w:r w:rsidR="00070545" w:rsidRPr="00080ED4">
        <w:rPr>
          <w:rFonts w:cs="Rateb lotusb22" w:hint="cs"/>
          <w:sz w:val="28"/>
          <w:szCs w:val="28"/>
          <w:rtl/>
          <w:lang w:bidi="ar-EG"/>
        </w:rPr>
        <w:t>أ</w:t>
      </w:r>
      <w:r w:rsidRPr="00080ED4">
        <w:rPr>
          <w:rFonts w:cs="Rateb lotusb22" w:hint="cs"/>
          <w:sz w:val="28"/>
          <w:szCs w:val="28"/>
          <w:rtl/>
          <w:lang w:bidi="ar-EG"/>
        </w:rPr>
        <w:t xml:space="preserve">يهم في قضية خلق </w:t>
      </w:r>
      <w:r w:rsidR="00564E83" w:rsidRPr="00080ED4">
        <w:rPr>
          <w:rFonts w:cs="Rateb lotusb22" w:hint="cs"/>
          <w:sz w:val="28"/>
          <w:szCs w:val="28"/>
          <w:rtl/>
          <w:lang w:bidi="ar-EG"/>
        </w:rPr>
        <w:t>آ</w:t>
      </w:r>
      <w:r w:rsidRPr="00080ED4">
        <w:rPr>
          <w:rFonts w:cs="Rateb lotusb22" w:hint="cs"/>
          <w:sz w:val="28"/>
          <w:szCs w:val="28"/>
          <w:rtl/>
          <w:lang w:bidi="ar-EG"/>
        </w:rPr>
        <w:t xml:space="preserve">دم عليه السلام  قال الله تعالى </w:t>
      </w:r>
      <w:r w:rsidRPr="00080ED4">
        <w:rPr>
          <w:rFonts w:ascii="Times New Roman" w:hAnsi="Times New Roman" w:cs="Times New Roman" w:hint="cs"/>
          <w:color w:val="00B050"/>
          <w:sz w:val="28"/>
          <w:szCs w:val="28"/>
          <w:rtl/>
          <w:lang w:bidi="ar-EG"/>
        </w:rPr>
        <w:t>﴿</w:t>
      </w:r>
      <w:r w:rsidRPr="00080ED4">
        <w:rPr>
          <w:rFonts w:cs="Rateb lotusb22" w:hint="cs"/>
          <w:color w:val="00B050"/>
          <w:sz w:val="28"/>
          <w:szCs w:val="28"/>
          <w:rtl/>
          <w:lang w:bidi="ar-EG"/>
        </w:rPr>
        <w:t>وَإِذْ</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قَالَ</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رَبُّكَ</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لِلْمَلَائِكَةِ</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إِنِّي</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جَاعِلٌ</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فِي</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الْأَرْضِ</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خَلِيفَةً</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قَالُوا</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أَتَجْعَلُ</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فِيهَا</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مَنْ</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يُفْسِدُ</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فِيهَا</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وَيَسْفِكُ</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الدِّمَاءَ</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وَنَحْنُ</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نُسَبِّحُ</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ب</w:t>
      </w:r>
      <w:r w:rsidRPr="00080ED4">
        <w:rPr>
          <w:rFonts w:cs="Rateb lotusb22"/>
          <w:color w:val="00B050"/>
          <w:sz w:val="28"/>
          <w:szCs w:val="28"/>
          <w:rtl/>
          <w:lang w:bidi="ar-EG"/>
        </w:rPr>
        <w:t xml:space="preserve">ِحَمْدِكَ وَنُقَدِّسُ لَكَ قَالَ إِنِّي أَعْلَمُ مَا لَا تَعْلَمُونَ (30) وَعَلَّمَ آدَمَ الْأَسْمَاءَ كُلَّهَا ثُمَّ عَرَضَهُمْ عَلَى الْمَلَائِكَةِ فَقَالَ أَنْبِئُونِي بِأَسْمَاءِ هَؤُلَاءِ إِنْ كُنْتُمْ صَادِقِينَ (31) قَالُوا سُبْحَانَكَ لَا عِلْمَ لَنَا إِلَّا مَا عَلَّمْتَنَا إِنَّكَ أَنْتَ الْعَلِيمُ الْحَكِيمُ (32) قَالَ </w:t>
      </w:r>
      <w:proofErr w:type="spellStart"/>
      <w:r w:rsidRPr="00080ED4">
        <w:rPr>
          <w:rFonts w:cs="Rateb lotusb22"/>
          <w:color w:val="00B050"/>
          <w:sz w:val="28"/>
          <w:szCs w:val="28"/>
          <w:rtl/>
          <w:lang w:bidi="ar-EG"/>
        </w:rPr>
        <w:t>يَاآدَمُ</w:t>
      </w:r>
      <w:proofErr w:type="spellEnd"/>
      <w:r w:rsidRPr="00080ED4">
        <w:rPr>
          <w:rFonts w:cs="Rateb lotusb22"/>
          <w:color w:val="00B050"/>
          <w:sz w:val="28"/>
          <w:szCs w:val="28"/>
          <w:rtl/>
          <w:lang w:bidi="ar-EG"/>
        </w:rPr>
        <w:t xml:space="preserve"> أَنْبِئْهُمْ بِأَسْمَائِهِمْ فَلَمَّا أَنْبَأَهُمْ بِأَسْمَائِهِمْ قَالَ أَلَمْ أَقُلْ لَكُمْ إِنِّي أَعْلَمُ غَيْبَ السَّمَاوَاتِ وَالْأَرْضِ وَأَعْلَمُ مَا تُبْدُونَ وَمَا كُنْتُمْ تَكْتُمُونَ </w:t>
      </w:r>
      <w:r w:rsidRPr="00080ED4">
        <w:rPr>
          <w:rFonts w:ascii="Times New Roman" w:hAnsi="Times New Roman" w:cs="Times New Roman" w:hint="cs"/>
          <w:color w:val="00B050"/>
          <w:sz w:val="28"/>
          <w:szCs w:val="28"/>
          <w:rtl/>
          <w:lang w:bidi="ar-EG"/>
        </w:rPr>
        <w:t>﴾</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البقرة</w:t>
      </w:r>
      <w:r w:rsidRPr="00080ED4">
        <w:rPr>
          <w:rFonts w:cs="Rateb lotusb22"/>
          <w:color w:val="00B050"/>
          <w:sz w:val="28"/>
          <w:szCs w:val="28"/>
          <w:rtl/>
          <w:lang w:bidi="ar-EG"/>
        </w:rPr>
        <w:t>: 30-33]</w:t>
      </w:r>
    </w:p>
    <w:p w:rsidR="002D4C5B" w:rsidRPr="00080ED4" w:rsidRDefault="002D4C5B" w:rsidP="00F51DD3">
      <w:pPr>
        <w:spacing w:after="0" w:line="240" w:lineRule="auto"/>
        <w:rPr>
          <w:rFonts w:cs="Rateb lotusb22"/>
          <w:sz w:val="28"/>
          <w:szCs w:val="28"/>
          <w:rtl/>
          <w:lang w:bidi="ar-EG"/>
        </w:rPr>
      </w:pPr>
      <w:r w:rsidRPr="00080ED4">
        <w:rPr>
          <w:rFonts w:cs="Rateb lotusb22" w:hint="cs"/>
          <w:sz w:val="28"/>
          <w:szCs w:val="28"/>
          <w:rtl/>
          <w:lang w:bidi="ar-EG"/>
        </w:rPr>
        <w:t xml:space="preserve">في هذه </w:t>
      </w:r>
      <w:r w:rsidR="00070545" w:rsidRPr="00080ED4">
        <w:rPr>
          <w:rFonts w:cs="Rateb lotusb22" w:hint="cs"/>
          <w:sz w:val="28"/>
          <w:szCs w:val="28"/>
          <w:rtl/>
          <w:lang w:bidi="ar-EG"/>
        </w:rPr>
        <w:t>الآيات أبدت الملائكة المق</w:t>
      </w:r>
      <w:r w:rsidRPr="00080ED4">
        <w:rPr>
          <w:rFonts w:cs="Rateb lotusb22" w:hint="cs"/>
          <w:sz w:val="28"/>
          <w:szCs w:val="28"/>
          <w:rtl/>
          <w:lang w:bidi="ar-EG"/>
        </w:rPr>
        <w:t>ربون ر</w:t>
      </w:r>
      <w:r w:rsidR="00070545" w:rsidRPr="00080ED4">
        <w:rPr>
          <w:rFonts w:cs="Rateb lotusb22" w:hint="cs"/>
          <w:sz w:val="28"/>
          <w:szCs w:val="28"/>
          <w:rtl/>
          <w:lang w:bidi="ar-EG"/>
        </w:rPr>
        <w:t>أ</w:t>
      </w:r>
      <w:r w:rsidRPr="00080ED4">
        <w:rPr>
          <w:rFonts w:cs="Rateb lotusb22" w:hint="cs"/>
          <w:sz w:val="28"/>
          <w:szCs w:val="28"/>
          <w:rtl/>
          <w:lang w:bidi="ar-EG"/>
        </w:rPr>
        <w:t xml:space="preserve">يهم في خلق </w:t>
      </w:r>
      <w:r w:rsidR="00070545" w:rsidRPr="00080ED4">
        <w:rPr>
          <w:rFonts w:cs="Rateb lotusb22" w:hint="cs"/>
          <w:sz w:val="28"/>
          <w:szCs w:val="28"/>
          <w:rtl/>
          <w:lang w:bidi="ar-EG"/>
        </w:rPr>
        <w:t>أبينا</w:t>
      </w:r>
      <w:r w:rsidRPr="00080ED4">
        <w:rPr>
          <w:rFonts w:cs="Rateb lotusb22" w:hint="cs"/>
          <w:sz w:val="28"/>
          <w:szCs w:val="28"/>
          <w:rtl/>
          <w:lang w:bidi="ar-EG"/>
        </w:rPr>
        <w:t xml:space="preserve"> </w:t>
      </w:r>
      <w:r w:rsidR="00564E83" w:rsidRPr="00080ED4">
        <w:rPr>
          <w:rFonts w:cs="Rateb lotusb22" w:hint="cs"/>
          <w:sz w:val="28"/>
          <w:szCs w:val="28"/>
          <w:rtl/>
          <w:lang w:bidi="ar-EG"/>
        </w:rPr>
        <w:t>آ</w:t>
      </w:r>
      <w:r w:rsidRPr="00080ED4">
        <w:rPr>
          <w:rFonts w:cs="Rateb lotusb22" w:hint="cs"/>
          <w:sz w:val="28"/>
          <w:szCs w:val="28"/>
          <w:rtl/>
          <w:lang w:bidi="ar-EG"/>
        </w:rPr>
        <w:t xml:space="preserve">دم عليه السلام </w:t>
      </w:r>
      <w:r w:rsidR="00070545" w:rsidRPr="00080ED4">
        <w:rPr>
          <w:rFonts w:cs="Rateb lotusb22" w:hint="cs"/>
          <w:sz w:val="28"/>
          <w:szCs w:val="28"/>
          <w:rtl/>
          <w:lang w:bidi="ar-EG"/>
        </w:rPr>
        <w:t xml:space="preserve">ثم بين الله تعالى لهم خطأ </w:t>
      </w:r>
      <w:r w:rsidR="00564E83" w:rsidRPr="00080ED4">
        <w:rPr>
          <w:rFonts w:cs="Rateb lotusb22" w:hint="cs"/>
          <w:sz w:val="28"/>
          <w:szCs w:val="28"/>
          <w:rtl/>
          <w:lang w:bidi="ar-EG"/>
        </w:rPr>
        <w:t>رأيهم بأن</w:t>
      </w:r>
      <w:r w:rsidR="00070545" w:rsidRPr="00080ED4">
        <w:rPr>
          <w:rFonts w:cs="Rateb lotusb22" w:hint="cs"/>
          <w:sz w:val="28"/>
          <w:szCs w:val="28"/>
          <w:rtl/>
          <w:lang w:bidi="ar-EG"/>
        </w:rPr>
        <w:t xml:space="preserve"> علم أبينا </w:t>
      </w:r>
      <w:r w:rsidR="00564E83" w:rsidRPr="00080ED4">
        <w:rPr>
          <w:rFonts w:cs="Rateb lotusb22" w:hint="cs"/>
          <w:sz w:val="28"/>
          <w:szCs w:val="28"/>
          <w:rtl/>
          <w:lang w:bidi="ar-EG"/>
        </w:rPr>
        <w:t>آ</w:t>
      </w:r>
      <w:r w:rsidR="00070545" w:rsidRPr="00080ED4">
        <w:rPr>
          <w:rFonts w:cs="Rateb lotusb22" w:hint="cs"/>
          <w:sz w:val="28"/>
          <w:szCs w:val="28"/>
          <w:rtl/>
          <w:lang w:bidi="ar-EG"/>
        </w:rPr>
        <w:t xml:space="preserve">دم الأسماء كلها ثم سال الملائكة عن هذه الأشياء فردوا العلم إلى الله تعالى </w:t>
      </w:r>
      <w:r w:rsidR="00F51DD3" w:rsidRPr="00080ED4">
        <w:rPr>
          <w:rFonts w:cs="Rateb lotusb22" w:hint="cs"/>
          <w:sz w:val="28"/>
          <w:szCs w:val="28"/>
          <w:rtl/>
          <w:lang w:bidi="ar-EG"/>
        </w:rPr>
        <w:t>وهنا أمر</w:t>
      </w:r>
      <w:r w:rsidR="00070545" w:rsidRPr="00080ED4">
        <w:rPr>
          <w:rFonts w:cs="Rateb lotusb22" w:hint="cs"/>
          <w:sz w:val="28"/>
          <w:szCs w:val="28"/>
          <w:rtl/>
          <w:lang w:bidi="ar-EG"/>
        </w:rPr>
        <w:t xml:space="preserve"> الله تعالى </w:t>
      </w:r>
      <w:r w:rsidR="00564E83" w:rsidRPr="00080ED4">
        <w:rPr>
          <w:rFonts w:cs="Rateb lotusb22" w:hint="cs"/>
          <w:sz w:val="28"/>
          <w:szCs w:val="28"/>
          <w:rtl/>
          <w:lang w:bidi="ar-EG"/>
        </w:rPr>
        <w:t>آ</w:t>
      </w:r>
      <w:r w:rsidR="00070545" w:rsidRPr="00080ED4">
        <w:rPr>
          <w:rFonts w:cs="Rateb lotusb22" w:hint="cs"/>
          <w:sz w:val="28"/>
          <w:szCs w:val="28"/>
          <w:rtl/>
          <w:lang w:bidi="ar-EG"/>
        </w:rPr>
        <w:t xml:space="preserve">دم أن يخبرهم بأسماء هذه </w:t>
      </w:r>
      <w:r w:rsidR="00564E83" w:rsidRPr="00080ED4">
        <w:rPr>
          <w:rFonts w:cs="Rateb lotusb22" w:hint="cs"/>
          <w:sz w:val="28"/>
          <w:szCs w:val="28"/>
          <w:rtl/>
          <w:lang w:bidi="ar-EG"/>
        </w:rPr>
        <w:t xml:space="preserve">المسميات </w:t>
      </w:r>
      <w:r w:rsidR="00F51DD3" w:rsidRPr="00080ED4">
        <w:rPr>
          <w:rFonts w:cs="Rateb lotusb22" w:hint="cs"/>
          <w:sz w:val="28"/>
          <w:szCs w:val="28"/>
          <w:rtl/>
          <w:lang w:bidi="ar-EG"/>
        </w:rPr>
        <w:t>فأخبرهم</w:t>
      </w:r>
      <w:r w:rsidR="00070545" w:rsidRPr="00080ED4">
        <w:rPr>
          <w:rFonts w:cs="Rateb lotusb22" w:hint="cs"/>
          <w:sz w:val="28"/>
          <w:szCs w:val="28"/>
          <w:rtl/>
          <w:lang w:bidi="ar-EG"/>
        </w:rPr>
        <w:t xml:space="preserve"> </w:t>
      </w:r>
      <w:r w:rsidR="00564E83" w:rsidRPr="00080ED4">
        <w:rPr>
          <w:rFonts w:cs="Rateb lotusb22" w:hint="cs"/>
          <w:sz w:val="28"/>
          <w:szCs w:val="28"/>
          <w:rtl/>
          <w:lang w:bidi="ar-EG"/>
        </w:rPr>
        <w:t xml:space="preserve">بها </w:t>
      </w:r>
      <w:r w:rsidR="00F51DD3" w:rsidRPr="00080ED4">
        <w:rPr>
          <w:rFonts w:cs="Rateb lotusb22" w:hint="cs"/>
          <w:sz w:val="28"/>
          <w:szCs w:val="28"/>
          <w:rtl/>
          <w:lang w:bidi="ar-EG"/>
        </w:rPr>
        <w:t>وأعلمهم الله</w:t>
      </w:r>
      <w:r w:rsidR="00564E83" w:rsidRPr="00080ED4">
        <w:rPr>
          <w:rFonts w:cs="Rateb lotusb22" w:hint="cs"/>
          <w:sz w:val="28"/>
          <w:szCs w:val="28"/>
          <w:rtl/>
          <w:lang w:bidi="ar-EG"/>
        </w:rPr>
        <w:t xml:space="preserve"> تعالى انه يعلم ما يبدون </w:t>
      </w:r>
      <w:r w:rsidR="00F51DD3" w:rsidRPr="00080ED4">
        <w:rPr>
          <w:rFonts w:cs="Rateb lotusb22" w:hint="cs"/>
          <w:sz w:val="28"/>
          <w:szCs w:val="28"/>
          <w:rtl/>
          <w:lang w:bidi="ar-EG"/>
        </w:rPr>
        <w:t>وما يكتمون</w:t>
      </w:r>
      <w:r w:rsidR="00564E83" w:rsidRPr="00080ED4">
        <w:rPr>
          <w:rFonts w:cs="Rateb lotusb22" w:hint="cs"/>
          <w:sz w:val="28"/>
          <w:szCs w:val="28"/>
          <w:rtl/>
          <w:lang w:bidi="ar-EG"/>
        </w:rPr>
        <w:t xml:space="preserve"> </w:t>
      </w:r>
    </w:p>
    <w:p w:rsidR="002D4C5B" w:rsidRPr="00080ED4" w:rsidRDefault="002D4C5B" w:rsidP="00F51DD3">
      <w:pPr>
        <w:spacing w:after="0" w:line="240" w:lineRule="auto"/>
        <w:rPr>
          <w:rFonts w:cs="Rateb lotusb22"/>
          <w:b/>
          <w:bCs/>
          <w:color w:val="FF0000"/>
          <w:sz w:val="28"/>
          <w:szCs w:val="28"/>
          <w:rtl/>
          <w:lang w:bidi="ar-EG"/>
        </w:rPr>
      </w:pPr>
      <w:r w:rsidRPr="00080ED4">
        <w:rPr>
          <w:rFonts w:cs="Rateb lotusb22" w:hint="cs"/>
          <w:b/>
          <w:bCs/>
          <w:color w:val="FF0000"/>
          <w:sz w:val="28"/>
          <w:szCs w:val="28"/>
          <w:rtl/>
          <w:lang w:bidi="ar-EG"/>
        </w:rPr>
        <w:t xml:space="preserve">حرية التعبير قد تكون فرضا على </w:t>
      </w:r>
      <w:r w:rsidR="007B7524" w:rsidRPr="00080ED4">
        <w:rPr>
          <w:rFonts w:cs="Rateb lotusb22" w:hint="cs"/>
          <w:b/>
          <w:bCs/>
          <w:color w:val="FF0000"/>
          <w:sz w:val="28"/>
          <w:szCs w:val="28"/>
          <w:rtl/>
          <w:lang w:bidi="ar-EG"/>
        </w:rPr>
        <w:t>المجتمع:</w:t>
      </w:r>
    </w:p>
    <w:p w:rsidR="002D4C5B" w:rsidRPr="00080ED4" w:rsidRDefault="002D4C5B" w:rsidP="00F51DD3">
      <w:pPr>
        <w:spacing w:after="0" w:line="240" w:lineRule="auto"/>
        <w:rPr>
          <w:rFonts w:cs="Rateb lotusb22"/>
          <w:sz w:val="28"/>
          <w:szCs w:val="28"/>
          <w:rtl/>
          <w:lang w:bidi="ar-EG"/>
        </w:rPr>
      </w:pPr>
      <w:r w:rsidRPr="00080ED4">
        <w:rPr>
          <w:rFonts w:cs="Rateb lotusb22" w:hint="cs"/>
          <w:sz w:val="28"/>
          <w:szCs w:val="28"/>
          <w:rtl/>
          <w:lang w:bidi="ar-EG"/>
        </w:rPr>
        <w:t xml:space="preserve"> و من صور حرية التعبير في  القر</w:t>
      </w:r>
      <w:r w:rsidR="00564E83" w:rsidRPr="00080ED4">
        <w:rPr>
          <w:rFonts w:cs="Rateb lotusb22" w:hint="cs"/>
          <w:sz w:val="28"/>
          <w:szCs w:val="28"/>
          <w:rtl/>
          <w:lang w:bidi="ar-EG"/>
        </w:rPr>
        <w:t>آ</w:t>
      </w:r>
      <w:r w:rsidRPr="00080ED4">
        <w:rPr>
          <w:rFonts w:cs="Rateb lotusb22" w:hint="cs"/>
          <w:sz w:val="28"/>
          <w:szCs w:val="28"/>
          <w:rtl/>
          <w:lang w:bidi="ar-EG"/>
        </w:rPr>
        <w:t xml:space="preserve">ن </w:t>
      </w:r>
      <w:r w:rsidR="00070545" w:rsidRPr="00080ED4">
        <w:rPr>
          <w:rFonts w:cs="Rateb lotusb22" w:hint="cs"/>
          <w:sz w:val="28"/>
          <w:szCs w:val="28"/>
          <w:rtl/>
          <w:lang w:bidi="ar-EG"/>
        </w:rPr>
        <w:t>الأمر</w:t>
      </w:r>
      <w:r w:rsidRPr="00080ED4">
        <w:rPr>
          <w:rFonts w:cs="Rateb lotusb22" w:hint="cs"/>
          <w:sz w:val="28"/>
          <w:szCs w:val="28"/>
          <w:rtl/>
          <w:lang w:bidi="ar-EG"/>
        </w:rPr>
        <w:t xml:space="preserve"> بال</w:t>
      </w:r>
      <w:r w:rsidR="00070545" w:rsidRPr="00080ED4">
        <w:rPr>
          <w:rFonts w:cs="Rateb lotusb22" w:hint="cs"/>
          <w:sz w:val="28"/>
          <w:szCs w:val="28"/>
          <w:rtl/>
          <w:lang w:bidi="ar-EG"/>
        </w:rPr>
        <w:t xml:space="preserve">معروف و النهي عن المنكر فقد كفل </w:t>
      </w:r>
      <w:r w:rsidRPr="00080ED4">
        <w:rPr>
          <w:rFonts w:cs="Rateb lotusb22" w:hint="cs"/>
          <w:sz w:val="28"/>
          <w:szCs w:val="28"/>
          <w:rtl/>
          <w:lang w:bidi="ar-EG"/>
        </w:rPr>
        <w:t xml:space="preserve">الإسلام </w:t>
      </w:r>
      <w:r w:rsidR="00070545" w:rsidRPr="00080ED4">
        <w:rPr>
          <w:rFonts w:cs="Rateb lotusb22" w:hint="cs"/>
          <w:sz w:val="28"/>
          <w:szCs w:val="28"/>
          <w:rtl/>
          <w:lang w:bidi="ar-EG"/>
        </w:rPr>
        <w:t>لأبناء</w:t>
      </w:r>
      <w:r w:rsidRPr="00080ED4">
        <w:rPr>
          <w:rFonts w:cs="Rateb lotusb22" w:hint="cs"/>
          <w:sz w:val="28"/>
          <w:szCs w:val="28"/>
          <w:rtl/>
          <w:lang w:bidi="ar-EG"/>
        </w:rPr>
        <w:t xml:space="preserve"> المجتمع ذكورا كانوا </w:t>
      </w:r>
      <w:r w:rsidR="00070545" w:rsidRPr="00080ED4">
        <w:rPr>
          <w:rFonts w:cs="Rateb lotusb22" w:hint="cs"/>
          <w:sz w:val="28"/>
          <w:szCs w:val="28"/>
          <w:rtl/>
          <w:lang w:bidi="ar-EG"/>
        </w:rPr>
        <w:t>أو</w:t>
      </w:r>
      <w:r w:rsidRPr="00080ED4">
        <w:rPr>
          <w:rFonts w:cs="Rateb lotusb22" w:hint="cs"/>
          <w:sz w:val="28"/>
          <w:szCs w:val="28"/>
          <w:rtl/>
          <w:lang w:bidi="ar-EG"/>
        </w:rPr>
        <w:t xml:space="preserve"> </w:t>
      </w:r>
      <w:r w:rsidR="00070545" w:rsidRPr="00080ED4">
        <w:rPr>
          <w:rFonts w:cs="Rateb lotusb22" w:hint="cs"/>
          <w:sz w:val="28"/>
          <w:szCs w:val="28"/>
          <w:rtl/>
          <w:lang w:bidi="ar-EG"/>
        </w:rPr>
        <w:t>إناثا</w:t>
      </w:r>
      <w:r w:rsidRPr="00080ED4">
        <w:rPr>
          <w:rFonts w:cs="Rateb lotusb22" w:hint="cs"/>
          <w:sz w:val="28"/>
          <w:szCs w:val="28"/>
          <w:rtl/>
          <w:lang w:bidi="ar-EG"/>
        </w:rPr>
        <w:t xml:space="preserve"> </w:t>
      </w:r>
      <w:r w:rsidR="00CE6179" w:rsidRPr="00080ED4">
        <w:rPr>
          <w:rFonts w:cs="Rateb lotusb22" w:hint="cs"/>
          <w:sz w:val="28"/>
          <w:szCs w:val="28"/>
          <w:rtl/>
          <w:lang w:bidi="ar-EG"/>
        </w:rPr>
        <w:t xml:space="preserve"> </w:t>
      </w:r>
      <w:r w:rsidR="00070545" w:rsidRPr="00080ED4">
        <w:rPr>
          <w:rFonts w:cs="Rateb lotusb22" w:hint="cs"/>
          <w:sz w:val="28"/>
          <w:szCs w:val="28"/>
          <w:rtl/>
          <w:lang w:bidi="ar-EG"/>
        </w:rPr>
        <w:t>الأمر</w:t>
      </w:r>
      <w:r w:rsidR="00CE6179" w:rsidRPr="00080ED4">
        <w:rPr>
          <w:rFonts w:cs="Rateb lotusb22" w:hint="cs"/>
          <w:sz w:val="28"/>
          <w:szCs w:val="28"/>
          <w:rtl/>
          <w:lang w:bidi="ar-EG"/>
        </w:rPr>
        <w:t xml:space="preserve"> بالمعرو</w:t>
      </w:r>
      <w:r w:rsidR="00070545" w:rsidRPr="00080ED4">
        <w:rPr>
          <w:rFonts w:cs="Rateb lotusb22" w:hint="cs"/>
          <w:sz w:val="28"/>
          <w:szCs w:val="28"/>
          <w:rtl/>
          <w:lang w:bidi="ar-EG"/>
        </w:rPr>
        <w:t>ف</w:t>
      </w:r>
      <w:r w:rsidR="00CE6179" w:rsidRPr="00080ED4">
        <w:rPr>
          <w:rFonts w:cs="Rateb lotusb22" w:hint="cs"/>
          <w:sz w:val="28"/>
          <w:szCs w:val="28"/>
          <w:rtl/>
          <w:lang w:bidi="ar-EG"/>
        </w:rPr>
        <w:t xml:space="preserve"> و النهي عن المنكر فقال سبحانه و تعالى </w:t>
      </w:r>
      <w:r w:rsidR="00CE6179" w:rsidRPr="00080ED4">
        <w:rPr>
          <w:rFonts w:cs="Rateb lotusb22"/>
          <w:color w:val="00B050"/>
          <w:sz w:val="28"/>
          <w:szCs w:val="28"/>
          <w:rtl/>
          <w:lang w:bidi="ar-EG"/>
        </w:rPr>
        <w:t>:</w:t>
      </w:r>
      <w:r w:rsidR="00070545" w:rsidRPr="00080ED4">
        <w:rPr>
          <w:rFonts w:cs="Rateb lotusb22" w:hint="cs"/>
          <w:color w:val="00B050"/>
          <w:sz w:val="28"/>
          <w:szCs w:val="28"/>
          <w:rtl/>
          <w:lang w:bidi="ar-EG"/>
        </w:rPr>
        <w:t>{</w:t>
      </w:r>
      <w:r w:rsidR="00CE6179" w:rsidRPr="00080ED4">
        <w:rPr>
          <w:rFonts w:cs="Rateb lotusb22"/>
          <w:color w:val="00B050"/>
          <w:sz w:val="28"/>
          <w:szCs w:val="28"/>
          <w:rtl/>
          <w:lang w:bidi="ar-EG"/>
        </w:rPr>
        <w:t xml:space="preserve"> وَالْمُؤْمِنُونَ وَالْمُؤْمِنَاتُ بَعْضُهُمْ أَوْلِيَاء بَعْضٍ يَأْمُرُونَ بِالْمَعْرُوفِ وَيَنْهَوْنَ عَنِ الْمُنكَرِ  {التوبة:71}،</w:t>
      </w:r>
      <w:r w:rsidR="00CE6179" w:rsidRPr="00080ED4">
        <w:rPr>
          <w:rFonts w:cs="Rateb lotusb22"/>
          <w:sz w:val="28"/>
          <w:szCs w:val="28"/>
          <w:rtl/>
          <w:lang w:bidi="ar-EG"/>
        </w:rPr>
        <w:t xml:space="preserve"> أي أن المجتمع الإسلامي بشقيه الرجولي والنسوي (المؤمنون والمؤمنات) يتمتع بحرية الأمر بالمعروف والنهي عن المنكر، وهذا لا يقتصر على الأمور الدينية والعبادات والعقائد، بل كل نشاط إنساني في التفكير، والنقد والمعارضة وتقييم الأمور السياسية والثقافية والاقتصادية والاجتماعية.</w:t>
      </w:r>
    </w:p>
    <w:p w:rsidR="00CE6179" w:rsidRPr="00080ED4" w:rsidRDefault="00CE6179" w:rsidP="00F51DD3">
      <w:pPr>
        <w:spacing w:after="0" w:line="240" w:lineRule="auto"/>
        <w:rPr>
          <w:rFonts w:cs="Rateb lotusb22"/>
          <w:sz w:val="28"/>
          <w:szCs w:val="28"/>
          <w:rtl/>
          <w:lang w:bidi="ar-EG"/>
        </w:rPr>
      </w:pPr>
      <w:r w:rsidRPr="00080ED4">
        <w:rPr>
          <w:rFonts w:cs="Rateb lotusb22" w:hint="cs"/>
          <w:b/>
          <w:bCs/>
          <w:color w:val="FF0000"/>
          <w:sz w:val="28"/>
          <w:szCs w:val="28"/>
          <w:rtl/>
          <w:lang w:bidi="ar-EG"/>
        </w:rPr>
        <w:lastRenderedPageBreak/>
        <w:t xml:space="preserve">حرية التعبير </w:t>
      </w:r>
      <w:r w:rsidR="00070545" w:rsidRPr="00080ED4">
        <w:rPr>
          <w:rFonts w:cs="Rateb lotusb22" w:hint="cs"/>
          <w:b/>
          <w:bCs/>
          <w:color w:val="FF0000"/>
          <w:sz w:val="28"/>
          <w:szCs w:val="28"/>
          <w:rtl/>
          <w:lang w:bidi="ar-EG"/>
        </w:rPr>
        <w:t xml:space="preserve">والمدرسة </w:t>
      </w:r>
      <w:proofErr w:type="gramStart"/>
      <w:r w:rsidR="00070545" w:rsidRPr="00080ED4">
        <w:rPr>
          <w:rFonts w:cs="Rateb lotusb22" w:hint="cs"/>
          <w:b/>
          <w:bCs/>
          <w:color w:val="FF0000"/>
          <w:sz w:val="28"/>
          <w:szCs w:val="28"/>
          <w:rtl/>
          <w:lang w:bidi="ar-EG"/>
        </w:rPr>
        <w:t>النبوية</w:t>
      </w:r>
      <w:r w:rsidRPr="00080ED4">
        <w:rPr>
          <w:rFonts w:cs="Rateb lotusb22" w:hint="cs"/>
          <w:b/>
          <w:bCs/>
          <w:color w:val="FF0000"/>
          <w:sz w:val="28"/>
          <w:szCs w:val="28"/>
          <w:rtl/>
          <w:lang w:bidi="ar-EG"/>
        </w:rPr>
        <w:t xml:space="preserve"> </w:t>
      </w:r>
      <w:r w:rsidR="00564E83" w:rsidRPr="00080ED4">
        <w:rPr>
          <w:rFonts w:cs="Rateb lotusb22" w:hint="cs"/>
          <w:sz w:val="28"/>
          <w:szCs w:val="28"/>
          <w:rtl/>
          <w:lang w:bidi="ar-EG"/>
        </w:rPr>
        <w:t>:</w:t>
      </w:r>
      <w:proofErr w:type="gramEnd"/>
      <w:r w:rsidR="00564E83" w:rsidRPr="00080ED4">
        <w:rPr>
          <w:rFonts w:cs="Rateb lotusb22" w:hint="cs"/>
          <w:sz w:val="28"/>
          <w:szCs w:val="28"/>
          <w:rtl/>
          <w:lang w:bidi="ar-EG"/>
        </w:rPr>
        <w:t xml:space="preserve"> لقد أسس النبي صلى الله عليه وسلم لمبدأ حرية التعبير و إبداء الراي و الراي الأخر في مواطن كثيرة من سنته المطهرة نذكر منها أيها الأحباب ما يلي :</w:t>
      </w:r>
    </w:p>
    <w:p w:rsidR="00CE6179" w:rsidRPr="00080ED4" w:rsidRDefault="00E7436B" w:rsidP="00F51DD3">
      <w:pPr>
        <w:spacing w:after="0" w:line="240" w:lineRule="auto"/>
        <w:rPr>
          <w:rFonts w:cs="Rateb lotusb22"/>
          <w:sz w:val="28"/>
          <w:szCs w:val="28"/>
          <w:rtl/>
          <w:lang w:bidi="ar-EG"/>
        </w:rPr>
      </w:pPr>
      <w:r w:rsidRPr="00080ED4">
        <w:rPr>
          <w:rFonts w:cs="Rateb lotusb22"/>
          <w:sz w:val="28"/>
          <w:szCs w:val="28"/>
          <w:rtl/>
          <w:lang w:bidi="ar-EG"/>
        </w:rPr>
        <w:t xml:space="preserve">فمن أمثلة ذلك </w:t>
      </w:r>
      <w:r w:rsidR="00D14A6B" w:rsidRPr="00080ED4">
        <w:rPr>
          <w:rFonts w:cs="Rateb lotusb22" w:hint="cs"/>
          <w:sz w:val="28"/>
          <w:szCs w:val="28"/>
          <w:rtl/>
          <w:lang w:bidi="ar-EG"/>
        </w:rPr>
        <w:t xml:space="preserve"> ما جاء </w:t>
      </w:r>
      <w:r w:rsidR="00D14A6B" w:rsidRPr="00080ED4">
        <w:rPr>
          <w:rFonts w:cs="Rateb lotusb22"/>
          <w:sz w:val="28"/>
          <w:szCs w:val="28"/>
          <w:rtl/>
          <w:lang w:bidi="ar-EG"/>
        </w:rPr>
        <w:t xml:space="preserve">ابْنَ عَبَّاسٍ رَضِيَ اللَّهُ عَنْهُمَا، قَالَ عُمَرُ: وَاللَّهِ إِنْ كُنَّا فِي الجَاهِلِيَّةِ مَا نَعُدُّ لِلنِّسَاءِ أَمْرًا، حَتَّى أَنْزَلَ اللَّهُ فِيهِنَّ مَا أَنْزَلَ، وَقَسَمَ لَهُنَّ مَا قَسَمَ، قَالَ: فَبَيْنَا أَنَا فِي أَمْرٍ أَتَأَمَّرُهُ، إِذْ قَالَتِ امْرَأَتِي: لَوْ صَنَعْتَ كَذَا وَكَذَا، قَالَ: فَقُلْتُ لَهَا: مَا لَكَ، وَلِمَا هَا هُنَا وَفِيمَ تَكَلُّفُكِ فِي أَمْرٍ أُرِيدُهُ، فَقَالَتْ لِي: عَجَبًا لَكَ يَا ابْنَ الخَطَّابِ، مَا تُرِيدُ أَنْ تُرَاجَعَ أَنْتَ وَإِنَّ ابْنَتَكَ لَتُرَاجِعُ رَسُولَ اللَّهِ صَلَّى اللهُ عَلَيْهِ وَسَلَّمَ حَتَّى يَظَلَّ يَوْمَهُ غَضْبَانَ، فَقَامَ عُمَرُ فَأَخَذَ رِدَاءَهُ مَكَانَهُ حَتَّى دَخَلَ عَلَى حَفْصَةَ، فَقَالَ لَهَا: يَا بُنَيَّةُ إِنَّكِ لَتُرَاجِعِينَ رَسُولَ اللَّهِ صَلَّى اللهُ عَلَيْهِ وَسَلَّمَ حَتَّى يَظَلَّ يَوْمَهُ غَضْبَانَ، فَقَالَتْ حَفْصَةُ: وَاللَّهِ إِنَّا لَنُرَاجِعُهُ، فَقُلْتُ: تَعْلَمِينَ أَنِّي أُحَذِّرُكِ عُقُوبَةَ اللَّهِ، وَغَضَبَ رَسُولِهِ صَلَّى اللهُ عَلَيْهِ وَسَلَّمَ، يَا بُنَيَّةُ لَا يَغُرَّنَّكِ هَذِهِ الَّتِي أَعْجَبَهَا حُسْنُهَا حُبُّ رَسُولِ اللَّهِ صَلَّى اللهُ عَلَيْهِ وَسَلَّمَ إِيَّاهَا - يُرِيدُ عَائِشَةَ - قَالَ: ثُمَّ خَرَجْتُ حَتَّى دَخَلْتُ عَلَى أُمِّ سَلَمَةَ لِقَرَابَتِي مِنْهَا، فَكَلَّمْتُهَا فَقَالَتْ أُمُّ سَلَمَةَ: عَجَبًا لَكَ يَا ابْنَ الخَطَّابِ، دَخَلْتَ فِي كُلِّ شَيْءٍ حَتَّى تَبْتَغِيَ أَنْ تَدْخُلَ بَيْنَ رَسُولِ اللَّهِ صَلَّى اللهُ عَلَيْهِ وَسَلَّمَ وَأَزْوَاجِهِ، فَأَخَذَتْنِي وَاللَّهِ أَخْذًا كَسَرَتْنِي عَنْ بَعْضِ مَا كُنْتُ أَجِدُ، فَخَرَجْتُ مِنْ عِنْدِهَا، </w:t>
      </w:r>
      <w:r w:rsidRPr="00080ED4">
        <w:rPr>
          <w:rFonts w:cs="Rateb lotusb22"/>
          <w:sz w:val="28"/>
          <w:szCs w:val="28"/>
          <w:rtl/>
          <w:lang w:bidi="ar-EG"/>
        </w:rPr>
        <w:t>[</w:t>
      </w:r>
      <w:r w:rsidR="00D14A6B" w:rsidRPr="00080ED4">
        <w:rPr>
          <w:rStyle w:val="a4"/>
          <w:rFonts w:cs="Rateb lotusb22"/>
          <w:sz w:val="28"/>
          <w:szCs w:val="28"/>
          <w:rtl/>
          <w:lang w:bidi="ar-EG"/>
        </w:rPr>
        <w:footnoteReference w:id="2"/>
      </w:r>
      <w:r w:rsidRPr="00080ED4">
        <w:rPr>
          <w:rFonts w:cs="Rateb lotusb22"/>
          <w:sz w:val="28"/>
          <w:szCs w:val="28"/>
          <w:rtl/>
          <w:lang w:bidi="ar-EG"/>
        </w:rPr>
        <w:t>].</w:t>
      </w:r>
    </w:p>
    <w:p w:rsidR="00FA7833" w:rsidRPr="00080ED4" w:rsidRDefault="00FA7833" w:rsidP="00F51DD3">
      <w:pPr>
        <w:spacing w:after="0" w:line="240" w:lineRule="auto"/>
        <w:rPr>
          <w:rFonts w:cs="Rateb lotusb22"/>
          <w:b/>
          <w:bCs/>
          <w:color w:val="FF0000"/>
          <w:sz w:val="28"/>
          <w:szCs w:val="28"/>
          <w:rtl/>
          <w:lang w:bidi="ar-EG"/>
        </w:rPr>
      </w:pPr>
      <w:r w:rsidRPr="00080ED4">
        <w:rPr>
          <w:rFonts w:cs="Rateb lotusb22" w:hint="cs"/>
          <w:b/>
          <w:bCs/>
          <w:color w:val="FF0000"/>
          <w:sz w:val="28"/>
          <w:szCs w:val="28"/>
          <w:rtl/>
          <w:lang w:bidi="ar-EG"/>
        </w:rPr>
        <w:t>الرسول صلى الله عليه وسلم ينزل عن ر</w:t>
      </w:r>
      <w:r w:rsidR="007B7524" w:rsidRPr="00080ED4">
        <w:rPr>
          <w:rFonts w:cs="Rateb lotusb22" w:hint="cs"/>
          <w:b/>
          <w:bCs/>
          <w:color w:val="FF0000"/>
          <w:sz w:val="28"/>
          <w:szCs w:val="28"/>
          <w:rtl/>
          <w:lang w:bidi="ar-EG"/>
        </w:rPr>
        <w:t>أ</w:t>
      </w:r>
      <w:r w:rsidRPr="00080ED4">
        <w:rPr>
          <w:rFonts w:cs="Rateb lotusb22" w:hint="cs"/>
          <w:b/>
          <w:bCs/>
          <w:color w:val="FF0000"/>
          <w:sz w:val="28"/>
          <w:szCs w:val="28"/>
          <w:rtl/>
          <w:lang w:bidi="ar-EG"/>
        </w:rPr>
        <w:t>يه لر</w:t>
      </w:r>
      <w:r w:rsidR="007B7524" w:rsidRPr="00080ED4">
        <w:rPr>
          <w:rFonts w:cs="Rateb lotusb22" w:hint="cs"/>
          <w:b/>
          <w:bCs/>
          <w:color w:val="FF0000"/>
          <w:sz w:val="28"/>
          <w:szCs w:val="28"/>
          <w:rtl/>
          <w:lang w:bidi="ar-EG"/>
        </w:rPr>
        <w:t>أ</w:t>
      </w:r>
      <w:r w:rsidRPr="00080ED4">
        <w:rPr>
          <w:rFonts w:cs="Rateb lotusb22" w:hint="cs"/>
          <w:b/>
          <w:bCs/>
          <w:color w:val="FF0000"/>
          <w:sz w:val="28"/>
          <w:szCs w:val="28"/>
          <w:rtl/>
          <w:lang w:bidi="ar-EG"/>
        </w:rPr>
        <w:t xml:space="preserve">ي الخباب بن المنذر رضي الله عنه </w:t>
      </w:r>
    </w:p>
    <w:p w:rsidR="00FA7833" w:rsidRPr="00080ED4" w:rsidRDefault="00FA7833" w:rsidP="00F51DD3">
      <w:pPr>
        <w:spacing w:after="0" w:line="240" w:lineRule="auto"/>
        <w:rPr>
          <w:rFonts w:cs="Rateb lotusb22"/>
          <w:sz w:val="28"/>
          <w:szCs w:val="28"/>
          <w:rtl/>
          <w:lang w:bidi="ar-EG"/>
        </w:rPr>
      </w:pPr>
      <w:r w:rsidRPr="00080ED4">
        <w:rPr>
          <w:rFonts w:cs="Rateb lotusb22"/>
          <w:sz w:val="28"/>
          <w:szCs w:val="28"/>
          <w:rtl/>
          <w:lang w:bidi="ar-EG"/>
        </w:rPr>
        <w:t>عَنْ عُرْوَةَ بْنِ الزُّبَيْرِ قَال:</w:t>
      </w:r>
      <w:r w:rsidRPr="00080ED4">
        <w:rPr>
          <w:rFonts w:cs="Rateb lotusb22" w:hint="cs"/>
          <w:sz w:val="28"/>
          <w:szCs w:val="28"/>
          <w:rtl/>
          <w:lang w:bidi="ar-EG"/>
        </w:rPr>
        <w:t xml:space="preserve"> في الحديث الطويل ( </w:t>
      </w:r>
      <w:r w:rsidRPr="00080ED4">
        <w:rPr>
          <w:rFonts w:cs="Rateb lotusb22"/>
          <w:sz w:val="28"/>
          <w:szCs w:val="28"/>
          <w:rtl/>
          <w:lang w:bidi="ar-EG"/>
        </w:rPr>
        <w:t xml:space="preserve">فَسَارَ رَسُولُ اللهِ - صلى الله عليه وسلم - يُبَادِرُهُمْ  إِلَى الْمَاءِ حَتَّى نَزَلَ بَدْرًا , فَسَبَقَ قُرَيْشًا إِلَيْهِ، فَلَمَّا جَاءَ أَدْنَى مَاءٍ مِنْ بَدْرٍ نَزَلَ عَلَيْهِ ، فَقَالَ لَهُ الْحُبَابُ بْنُ الْمُنْذِرِ: يَا رَسُولَ اللهِ، مَنْزِلٌ </w:t>
      </w:r>
      <w:proofErr w:type="spellStart"/>
      <w:r w:rsidRPr="00080ED4">
        <w:rPr>
          <w:rFonts w:cs="Rateb lotusb22"/>
          <w:sz w:val="28"/>
          <w:szCs w:val="28"/>
          <w:rtl/>
          <w:lang w:bidi="ar-EG"/>
        </w:rPr>
        <w:t>أَنْزَلَكَهُ</w:t>
      </w:r>
      <w:proofErr w:type="spellEnd"/>
      <w:r w:rsidRPr="00080ED4">
        <w:rPr>
          <w:rFonts w:cs="Rateb lotusb22"/>
          <w:sz w:val="28"/>
          <w:szCs w:val="28"/>
          <w:rtl/>
          <w:lang w:bidi="ar-EG"/>
        </w:rPr>
        <w:t xml:space="preserve"> اللهُ لَيْسَ لَنَا أَنْ نَتَعَدَّاهُ وَلَا نُقَصِّرُ عَنْهُ؟، أَمْ هُوَ الرَّأيُ وَالْحَرْبُ وَالْمَكِيدَةُ؟ , فَقَالَ رَسُولُ اللهِ - صلى الله عليه وسلم -:  بَلْ هُوَ الرَّأيُ وَالْحَرْبُ وَالْمَكِيدَةُ ، فَقَالَ الْحُبَابُ: يَا رَسُولَ اللهِ، فَإِنَّ هَذَا لَيْسَ بِمَنْزِلٍ، وَلَكِنِ انْهَضْ حَتَّى تَجْعَلَ الْقُلُبَ كُلَّهَا مِنْ وَرَاءِ ظَهْرِكَ، ثُمَّ غَوِّرْ كُلَّ قَلِيبٍ بِهَا , إِلَّا قَلِيبًا وَاحِدًا، ثُمَّ احْفِرْ عَلَيْهِ حَوْضًا، فَنُقَاتِلُ الْقَوْمَ , فَنَشْرَبُ وَلَا يَشْرَبُونَ، حَتَّى يَحْكُمَ اللهُ بَيْنَنَا وَبَيْنَهُمْ، فَقَالَ: " قَدْ أَشَرْتَ بِالرَّأيِ،</w:t>
      </w:r>
      <w:r w:rsidRPr="00080ED4">
        <w:rPr>
          <w:rFonts w:cs="Rateb lotusb22" w:hint="cs"/>
          <w:sz w:val="28"/>
          <w:szCs w:val="28"/>
          <w:rtl/>
          <w:lang w:bidi="ar-EG"/>
        </w:rPr>
        <w:t>(</w:t>
      </w:r>
      <w:r w:rsidRPr="00080ED4">
        <w:rPr>
          <w:rStyle w:val="a4"/>
          <w:rFonts w:cs="Rateb lotusb22"/>
          <w:sz w:val="28"/>
          <w:szCs w:val="28"/>
          <w:rtl/>
          <w:lang w:bidi="ar-EG"/>
        </w:rPr>
        <w:footnoteReference w:id="3"/>
      </w:r>
      <w:r w:rsidRPr="00080ED4">
        <w:rPr>
          <w:rFonts w:cs="Rateb lotusb22" w:hint="cs"/>
          <w:sz w:val="28"/>
          <w:szCs w:val="28"/>
          <w:rtl/>
          <w:lang w:bidi="ar-EG"/>
        </w:rPr>
        <w:t>)</w:t>
      </w:r>
    </w:p>
    <w:p w:rsidR="0080197E" w:rsidRPr="00080ED4" w:rsidRDefault="0080197E" w:rsidP="00F51DD3">
      <w:pPr>
        <w:spacing w:after="0" w:line="240" w:lineRule="auto"/>
        <w:rPr>
          <w:rFonts w:cs="Rateb lotusb22"/>
          <w:sz w:val="28"/>
          <w:szCs w:val="28"/>
          <w:rtl/>
          <w:lang w:bidi="ar-EG"/>
        </w:rPr>
      </w:pPr>
      <w:r w:rsidRPr="00080ED4">
        <w:rPr>
          <w:rFonts w:cs="Rateb lotusb22"/>
          <w:sz w:val="28"/>
          <w:szCs w:val="28"/>
          <w:rtl/>
          <w:lang w:bidi="ar-EG"/>
        </w:rPr>
        <w:t xml:space="preserve">وقد أجاز الإسلام حرية الرأي في كافَّة الأمور الدنيوية؛ مثل الأمور العامَّة والاجتماعيَّة، وفي مثال يُجَسِّد ذلك، ما ظهر من سعد بن معاذ وسعد بن عبادة -رضى الله </w:t>
      </w:r>
      <w:r w:rsidR="00BD186B" w:rsidRPr="00080ED4">
        <w:rPr>
          <w:rFonts w:cs="Rateb lotusb22" w:hint="cs"/>
          <w:sz w:val="28"/>
          <w:szCs w:val="28"/>
          <w:rtl/>
          <w:lang w:bidi="ar-EG"/>
        </w:rPr>
        <w:t>عنهما-حين</w:t>
      </w:r>
      <w:r w:rsidRPr="00080ED4">
        <w:rPr>
          <w:rFonts w:cs="Rateb lotusb22"/>
          <w:sz w:val="28"/>
          <w:szCs w:val="28"/>
          <w:rtl/>
          <w:lang w:bidi="ar-EG"/>
        </w:rPr>
        <w:t xml:space="preserve"> استشارهما الرسول صلى الله عليه وسلم في مهادنة غطفان على ثلث ثمار المدينة حتى يخرجوا من التحالف يوم غزوة الأَحْزَاب.</w:t>
      </w:r>
    </w:p>
    <w:p w:rsidR="0080197E" w:rsidRPr="00080ED4" w:rsidRDefault="0080197E" w:rsidP="00F51DD3">
      <w:pPr>
        <w:spacing w:after="0" w:line="240" w:lineRule="auto"/>
        <w:rPr>
          <w:rFonts w:cs="Rateb lotusb22"/>
          <w:sz w:val="28"/>
          <w:szCs w:val="28"/>
          <w:rtl/>
          <w:lang w:bidi="ar-EG"/>
        </w:rPr>
      </w:pPr>
      <w:r w:rsidRPr="00080ED4">
        <w:rPr>
          <w:rFonts w:cs="Rateb lotusb22"/>
          <w:sz w:val="28"/>
          <w:szCs w:val="28"/>
          <w:rtl/>
          <w:lang w:bidi="ar-EG"/>
        </w:rPr>
        <w:t xml:space="preserve">عن أبي هريرة رضي الله عنه قال: جاء الحارث </w:t>
      </w:r>
      <w:proofErr w:type="spellStart"/>
      <w:r w:rsidRPr="00080ED4">
        <w:rPr>
          <w:rFonts w:cs="Rateb lotusb22"/>
          <w:sz w:val="28"/>
          <w:szCs w:val="28"/>
          <w:rtl/>
          <w:lang w:bidi="ar-EG"/>
        </w:rPr>
        <w:t>الغطفاني</w:t>
      </w:r>
      <w:proofErr w:type="spellEnd"/>
      <w:r w:rsidRPr="00080ED4">
        <w:rPr>
          <w:rFonts w:cs="Rateb lotusb22"/>
          <w:sz w:val="28"/>
          <w:szCs w:val="28"/>
          <w:rtl/>
          <w:lang w:bidi="ar-EG"/>
        </w:rPr>
        <w:t xml:space="preserve"> إلى النبي صلى الله عليه وسلم فقال: يا محمد، شاطرنا تمر المدينة. قال: حَتَّى أَسْتَأْمِرَ السُّعُودَ.</w:t>
      </w:r>
    </w:p>
    <w:p w:rsidR="0080197E" w:rsidRPr="00080ED4" w:rsidRDefault="0080197E" w:rsidP="00F51DD3">
      <w:pPr>
        <w:spacing w:after="0" w:line="240" w:lineRule="auto"/>
        <w:rPr>
          <w:rFonts w:cs="Rateb lotusb22"/>
          <w:sz w:val="28"/>
          <w:szCs w:val="28"/>
          <w:rtl/>
          <w:lang w:bidi="ar-EG"/>
        </w:rPr>
      </w:pPr>
      <w:r w:rsidRPr="00080ED4">
        <w:rPr>
          <w:rFonts w:cs="Rateb lotusb22"/>
          <w:sz w:val="28"/>
          <w:szCs w:val="28"/>
          <w:rtl/>
          <w:lang w:bidi="ar-EG"/>
        </w:rPr>
        <w:t xml:space="preserve"> فبعث إلى سعد بن معاذ، وسعد بن عبادة، وسعد بن الربيع، وسعد بن خيثمة، وسعد بن مسعود رضي الله عنهم، فقال: إِنِّي قَدْ عَلِمْتُ أَنَّ الْعَرَبَ قَدْ رَمَتْكُمْ عَنْ قَوْسٍ وَاحِدَةٍ، وَأَنَّ الْـحَارِثَ يَسْأَلُكُمْ أَنْ تُشَاطِرُوهُ تَمْرَ الْـمَدِينَةِ، فَإِنْ أَرَدْتُمْ أَنْ تَدْفَعُوا إِلَيْهِ عَامَكُمْ هَذَا حَتَّى تَنْظُرُوا فِي أَمْرِكُمْ بَعْدُ. قالوا: يا رسول الله، أوحيٌ من السماء فالتسليم لأمر الله، أو عن رأيك أو هواك، فرأينا تبع لهواك ورأيك؟ فإن كنت إنما تريد الإبقاء علينا؛ </w:t>
      </w:r>
      <w:proofErr w:type="spellStart"/>
      <w:r w:rsidRPr="00080ED4">
        <w:rPr>
          <w:rFonts w:cs="Rateb lotusb22"/>
          <w:sz w:val="28"/>
          <w:szCs w:val="28"/>
          <w:rtl/>
          <w:lang w:bidi="ar-EG"/>
        </w:rPr>
        <w:t>فوالله</w:t>
      </w:r>
      <w:proofErr w:type="spellEnd"/>
      <w:r w:rsidRPr="00080ED4">
        <w:rPr>
          <w:rFonts w:cs="Rateb lotusb22"/>
          <w:sz w:val="28"/>
          <w:szCs w:val="28"/>
          <w:rtl/>
          <w:lang w:bidi="ar-EG"/>
        </w:rPr>
        <w:t xml:space="preserve">! لقد رأيتنا وإياهم على سواء ما ينالون منا تمرة إلا بشرى أو </w:t>
      </w:r>
      <w:proofErr w:type="gramStart"/>
      <w:r w:rsidRPr="00080ED4">
        <w:rPr>
          <w:rFonts w:cs="Rateb lotusb22"/>
          <w:sz w:val="28"/>
          <w:szCs w:val="28"/>
          <w:rtl/>
          <w:lang w:bidi="ar-EG"/>
        </w:rPr>
        <w:t>قرى[</w:t>
      </w:r>
      <w:proofErr w:type="gramEnd"/>
      <w:r w:rsidRPr="00080ED4">
        <w:rPr>
          <w:rStyle w:val="a4"/>
          <w:rFonts w:cs="Rateb lotusb22"/>
          <w:sz w:val="28"/>
          <w:szCs w:val="28"/>
          <w:rtl/>
          <w:lang w:bidi="ar-EG"/>
        </w:rPr>
        <w:footnoteReference w:id="4"/>
      </w:r>
      <w:r w:rsidRPr="00080ED4">
        <w:rPr>
          <w:rFonts w:cs="Rateb lotusb22"/>
          <w:sz w:val="28"/>
          <w:szCs w:val="28"/>
          <w:rtl/>
          <w:lang w:bidi="ar-EG"/>
        </w:rPr>
        <w:t>].</w:t>
      </w:r>
    </w:p>
    <w:p w:rsidR="00E7436B" w:rsidRPr="00080ED4" w:rsidRDefault="00E7436B" w:rsidP="00F51DD3">
      <w:pPr>
        <w:spacing w:after="0" w:line="240" w:lineRule="auto"/>
        <w:rPr>
          <w:rFonts w:cs="Rateb lotusb22"/>
          <w:b/>
          <w:bCs/>
          <w:color w:val="FF0000"/>
          <w:sz w:val="28"/>
          <w:szCs w:val="28"/>
          <w:rtl/>
          <w:lang w:bidi="ar-EG"/>
        </w:rPr>
      </w:pPr>
      <w:r w:rsidRPr="00080ED4">
        <w:rPr>
          <w:rFonts w:cs="Rateb lotusb22" w:hint="cs"/>
          <w:b/>
          <w:bCs/>
          <w:color w:val="FF0000"/>
          <w:sz w:val="28"/>
          <w:szCs w:val="28"/>
          <w:rtl/>
          <w:lang w:bidi="ar-EG"/>
        </w:rPr>
        <w:t>الخلفاء</w:t>
      </w:r>
      <w:r w:rsidR="0080197E" w:rsidRPr="00080ED4">
        <w:rPr>
          <w:rFonts w:cs="Rateb lotusb22" w:hint="cs"/>
          <w:b/>
          <w:bCs/>
          <w:color w:val="FF0000"/>
          <w:sz w:val="28"/>
          <w:szCs w:val="28"/>
          <w:rtl/>
          <w:lang w:bidi="ar-EG"/>
        </w:rPr>
        <w:t xml:space="preserve"> -رضي الله عنهم </w:t>
      </w:r>
      <w:proofErr w:type="gramStart"/>
      <w:r w:rsidR="0080197E" w:rsidRPr="00080ED4">
        <w:rPr>
          <w:rFonts w:cs="Rateb lotusb22" w:hint="cs"/>
          <w:b/>
          <w:bCs/>
          <w:color w:val="FF0000"/>
          <w:sz w:val="28"/>
          <w:szCs w:val="28"/>
          <w:rtl/>
          <w:lang w:bidi="ar-EG"/>
        </w:rPr>
        <w:t>-</w:t>
      </w:r>
      <w:r w:rsidRPr="00080ED4">
        <w:rPr>
          <w:rFonts w:cs="Rateb lotusb22" w:hint="cs"/>
          <w:b/>
          <w:bCs/>
          <w:color w:val="FF0000"/>
          <w:sz w:val="28"/>
          <w:szCs w:val="28"/>
          <w:rtl/>
          <w:lang w:bidi="ar-EG"/>
        </w:rPr>
        <w:t xml:space="preserve"> </w:t>
      </w:r>
      <w:r w:rsidR="007B7524" w:rsidRPr="00080ED4">
        <w:rPr>
          <w:rFonts w:cs="Rateb lotusb22" w:hint="cs"/>
          <w:b/>
          <w:bCs/>
          <w:color w:val="FF0000"/>
          <w:sz w:val="28"/>
          <w:szCs w:val="28"/>
          <w:rtl/>
          <w:lang w:bidi="ar-EG"/>
        </w:rPr>
        <w:t>وحرية</w:t>
      </w:r>
      <w:proofErr w:type="gramEnd"/>
      <w:r w:rsidR="007B7524" w:rsidRPr="00080ED4">
        <w:rPr>
          <w:rFonts w:cs="Rateb lotusb22" w:hint="cs"/>
          <w:b/>
          <w:bCs/>
          <w:color w:val="FF0000"/>
          <w:sz w:val="28"/>
          <w:szCs w:val="28"/>
          <w:rtl/>
          <w:lang w:bidi="ar-EG"/>
        </w:rPr>
        <w:t xml:space="preserve"> التعبير</w:t>
      </w:r>
      <w:r w:rsidRPr="00080ED4">
        <w:rPr>
          <w:rFonts w:cs="Rateb lotusb22" w:hint="cs"/>
          <w:b/>
          <w:bCs/>
          <w:color w:val="FF0000"/>
          <w:sz w:val="28"/>
          <w:szCs w:val="28"/>
          <w:rtl/>
          <w:lang w:bidi="ar-EG"/>
        </w:rPr>
        <w:t xml:space="preserve"> </w:t>
      </w:r>
    </w:p>
    <w:p w:rsidR="00BD186B" w:rsidRPr="00080ED4" w:rsidRDefault="0080197E" w:rsidP="00F51DD3">
      <w:pPr>
        <w:spacing w:after="0" w:line="240" w:lineRule="auto"/>
        <w:rPr>
          <w:rFonts w:cs="Rateb lotusb22"/>
          <w:sz w:val="28"/>
          <w:szCs w:val="28"/>
          <w:rtl/>
          <w:lang w:bidi="ar-EG"/>
        </w:rPr>
      </w:pPr>
      <w:r w:rsidRPr="00080ED4">
        <w:rPr>
          <w:rFonts w:cs="Rateb lotusb22"/>
          <w:sz w:val="28"/>
          <w:szCs w:val="28"/>
          <w:rtl/>
          <w:lang w:bidi="ar-EG"/>
        </w:rPr>
        <w:lastRenderedPageBreak/>
        <w:t xml:space="preserve">كان عمر رضي الله عنه يترك الناس يبدون آراءهم السديدة ولا يقيدهم ولا يمنعهم من الإفصاح عما تكنه صدورهم ويترك لهم فرصة الاجتهاد في المسائل التي لا نص فيها، فعن عمر أنه لقي رجلاً فقال: ما صنعت؟ قال: قضى علي وزيد بكذا، قال: لو كنت أنا لقضيت بكذا، قال: فما منعك والأمر إليك؟ قال: لو كنت أردك إلى كتاب الله أو إلى سنة نبيه صلى الله عليه وسلم لفعلت، ولكني أردك إلى رأي، والرأي مشترك ما قال علي وزيد، </w:t>
      </w:r>
      <w:r w:rsidR="00BD186B" w:rsidRPr="00080ED4">
        <w:rPr>
          <w:rFonts w:cs="Rateb lotusb22" w:hint="cs"/>
          <w:sz w:val="28"/>
          <w:szCs w:val="28"/>
          <w:rtl/>
          <w:lang w:bidi="ar-EG"/>
        </w:rPr>
        <w:t>(</w:t>
      </w:r>
      <w:r w:rsidR="00BD186B" w:rsidRPr="00080ED4">
        <w:rPr>
          <w:rStyle w:val="a4"/>
          <w:rFonts w:cs="Rateb lotusb22"/>
          <w:sz w:val="28"/>
          <w:szCs w:val="28"/>
          <w:rtl/>
          <w:lang w:bidi="ar-EG"/>
        </w:rPr>
        <w:footnoteReference w:id="5"/>
      </w:r>
      <w:r w:rsidR="00BD186B" w:rsidRPr="00080ED4">
        <w:rPr>
          <w:rFonts w:cs="Rateb lotusb22" w:hint="cs"/>
          <w:sz w:val="28"/>
          <w:szCs w:val="28"/>
          <w:rtl/>
          <w:lang w:bidi="ar-EG"/>
        </w:rPr>
        <w:t>)</w:t>
      </w:r>
    </w:p>
    <w:p w:rsidR="00E7436B" w:rsidRPr="00080ED4" w:rsidRDefault="0080197E" w:rsidP="00F51DD3">
      <w:pPr>
        <w:spacing w:after="0" w:line="240" w:lineRule="auto"/>
        <w:rPr>
          <w:rFonts w:cs="Rateb lotusb22"/>
          <w:sz w:val="28"/>
          <w:szCs w:val="28"/>
          <w:rtl/>
          <w:lang w:bidi="ar-EG"/>
        </w:rPr>
      </w:pPr>
      <w:r w:rsidRPr="00080ED4">
        <w:rPr>
          <w:rFonts w:cs="Rateb lotusb22"/>
          <w:sz w:val="28"/>
          <w:szCs w:val="28"/>
          <w:rtl/>
          <w:lang w:bidi="ar-EG"/>
        </w:rPr>
        <w:t xml:space="preserve">وهكذا ترك الفاروق الحرية للصحابة يبدون آراءهم في المسائل الاجتهادية، ولم يمنعهم من الاجتهاد، ولم يحملهم على رأي </w:t>
      </w:r>
      <w:proofErr w:type="gramStart"/>
      <w:r w:rsidRPr="00080ED4">
        <w:rPr>
          <w:rFonts w:cs="Rateb lotusb22"/>
          <w:sz w:val="28"/>
          <w:szCs w:val="28"/>
          <w:rtl/>
          <w:lang w:bidi="ar-EG"/>
        </w:rPr>
        <w:t>معين.</w:t>
      </w:r>
      <w:r w:rsidR="00E7436B" w:rsidRPr="00080ED4">
        <w:rPr>
          <w:rFonts w:cs="Rateb lotusb22"/>
          <w:sz w:val="28"/>
          <w:szCs w:val="28"/>
          <w:rtl/>
          <w:lang w:bidi="ar-EG"/>
        </w:rPr>
        <w:t>.</w:t>
      </w:r>
      <w:proofErr w:type="gramEnd"/>
    </w:p>
    <w:p w:rsidR="00E7436B" w:rsidRPr="00080ED4" w:rsidRDefault="00E7436B" w:rsidP="00F51DD3">
      <w:pPr>
        <w:spacing w:after="0" w:line="240" w:lineRule="auto"/>
        <w:rPr>
          <w:rFonts w:cs="Rateb lotusb22"/>
          <w:sz w:val="28"/>
          <w:szCs w:val="28"/>
          <w:rtl/>
          <w:lang w:bidi="ar-EG"/>
        </w:rPr>
      </w:pPr>
      <w:r w:rsidRPr="00080ED4">
        <w:rPr>
          <w:rFonts w:cs="Rateb lotusb22"/>
          <w:sz w:val="28"/>
          <w:szCs w:val="28"/>
          <w:rtl/>
          <w:lang w:bidi="ar-EG"/>
        </w:rPr>
        <w:t>ولقد ظلّت سياسات الخلفاء الراشدين واجتهاداتهم وتصرفاتهم موضع نقد ومراجعة، بإقرار من الخلفاء أنفسهم، وبرضاهم وتشجيعهم.</w:t>
      </w:r>
    </w:p>
    <w:p w:rsidR="00E7436B" w:rsidRPr="00080ED4" w:rsidRDefault="00E7436B" w:rsidP="00F51DD3">
      <w:pPr>
        <w:spacing w:after="0" w:line="240" w:lineRule="auto"/>
        <w:rPr>
          <w:rFonts w:cs="Rateb lotusb22"/>
          <w:sz w:val="28"/>
          <w:szCs w:val="28"/>
          <w:rtl/>
          <w:lang w:bidi="ar-EG"/>
        </w:rPr>
      </w:pPr>
      <w:r w:rsidRPr="00080ED4">
        <w:rPr>
          <w:rFonts w:cs="Rateb lotusb22"/>
          <w:sz w:val="28"/>
          <w:szCs w:val="28"/>
          <w:rtl/>
          <w:lang w:bidi="ar-EG"/>
        </w:rPr>
        <w:t>فقد عورض أبو بكر ونوقش في محاربة أهل الردة، وإنفاذ جيش أسامة، وتوزيع المنح وإقطاع الأراضي، فكان يُقنع أو يقتنع، ولكنّه لم يمنع أحداً ولم يلم أحداً على مخالفته ومعارضته، كيف وهو الذي ناشد الناس في أوّل عهده بالخلافة أن يقوّموه إذا أساء.</w:t>
      </w:r>
    </w:p>
    <w:p w:rsidR="002D4C5B" w:rsidRPr="00080ED4" w:rsidRDefault="002D4C5B" w:rsidP="00F51DD3">
      <w:pPr>
        <w:spacing w:after="0" w:line="240" w:lineRule="auto"/>
        <w:jc w:val="center"/>
        <w:rPr>
          <w:rFonts w:cs="Rateb lotusb22"/>
          <w:b/>
          <w:bCs/>
          <w:color w:val="FF0000"/>
          <w:sz w:val="28"/>
          <w:szCs w:val="28"/>
          <w:rtl/>
          <w:lang w:bidi="ar-EG"/>
        </w:rPr>
      </w:pPr>
      <w:r w:rsidRPr="00080ED4">
        <w:rPr>
          <w:rFonts w:cs="Rateb lotusb22"/>
          <w:b/>
          <w:bCs/>
          <w:color w:val="FF0000"/>
          <w:sz w:val="28"/>
          <w:szCs w:val="28"/>
          <w:rtl/>
          <w:lang w:bidi="ar-EG"/>
        </w:rPr>
        <w:t>الحريات التي يرفضها الإسلام</w:t>
      </w:r>
    </w:p>
    <w:p w:rsidR="002D4C5B" w:rsidRPr="00080ED4" w:rsidRDefault="002D4C5B" w:rsidP="00F51DD3">
      <w:pPr>
        <w:spacing w:after="0" w:line="240" w:lineRule="auto"/>
        <w:rPr>
          <w:rFonts w:cs="Rateb lotusb22"/>
          <w:b/>
          <w:bCs/>
          <w:color w:val="002060"/>
          <w:sz w:val="28"/>
          <w:szCs w:val="28"/>
          <w:rtl/>
          <w:lang w:bidi="ar-EG"/>
        </w:rPr>
      </w:pPr>
      <w:r w:rsidRPr="00080ED4">
        <w:rPr>
          <w:rFonts w:cs="Rateb lotusb22"/>
          <w:b/>
          <w:bCs/>
          <w:color w:val="002060"/>
          <w:sz w:val="28"/>
          <w:szCs w:val="28"/>
          <w:rtl/>
          <w:lang w:bidi="ar-EG"/>
        </w:rPr>
        <w:t>الحرية التي تحرف الإسلام</w:t>
      </w:r>
      <w:r w:rsidR="007B7524" w:rsidRPr="00080ED4">
        <w:rPr>
          <w:rFonts w:cs="Rateb lotusb22" w:hint="cs"/>
          <w:b/>
          <w:bCs/>
          <w:color w:val="002060"/>
          <w:sz w:val="28"/>
          <w:szCs w:val="28"/>
          <w:rtl/>
          <w:lang w:bidi="ar-EG"/>
        </w:rPr>
        <w:t xml:space="preserve"> </w:t>
      </w:r>
      <w:r w:rsidR="00564E83" w:rsidRPr="00080ED4">
        <w:rPr>
          <w:rFonts w:cs="Rateb lotusb22" w:hint="cs"/>
          <w:b/>
          <w:bCs/>
          <w:color w:val="002060"/>
          <w:sz w:val="28"/>
          <w:szCs w:val="28"/>
          <w:rtl/>
          <w:lang w:bidi="ar-EG"/>
        </w:rPr>
        <w:t xml:space="preserve">وتطعن </w:t>
      </w:r>
      <w:proofErr w:type="spellStart"/>
      <w:r w:rsidR="00564E83" w:rsidRPr="00080ED4">
        <w:rPr>
          <w:rFonts w:cs="Rateb lotusb22" w:hint="cs"/>
          <w:b/>
          <w:bCs/>
          <w:color w:val="002060"/>
          <w:sz w:val="28"/>
          <w:szCs w:val="28"/>
          <w:rtl/>
          <w:lang w:bidi="ar-EG"/>
        </w:rPr>
        <w:t>ثوابته</w:t>
      </w:r>
      <w:proofErr w:type="spellEnd"/>
      <w:r w:rsidR="00564E83" w:rsidRPr="00080ED4">
        <w:rPr>
          <w:rFonts w:cs="Rateb lotusb22" w:hint="cs"/>
          <w:b/>
          <w:bCs/>
          <w:color w:val="002060"/>
          <w:sz w:val="28"/>
          <w:szCs w:val="28"/>
          <w:rtl/>
          <w:lang w:bidi="ar-EG"/>
        </w:rPr>
        <w:t xml:space="preserve"> </w:t>
      </w:r>
      <w:r w:rsidR="00080ED4" w:rsidRPr="00080ED4">
        <w:rPr>
          <w:rFonts w:cs="Rateb lotusb22" w:hint="cs"/>
          <w:b/>
          <w:bCs/>
          <w:color w:val="002060"/>
          <w:sz w:val="28"/>
          <w:szCs w:val="28"/>
          <w:rtl/>
          <w:lang w:bidi="ar-EG"/>
        </w:rPr>
        <w:t>ونصوصه</w:t>
      </w:r>
      <w:r w:rsidR="007E62CD" w:rsidRPr="00080ED4">
        <w:rPr>
          <w:rFonts w:cs="Rateb lotusb22" w:hint="cs"/>
          <w:b/>
          <w:bCs/>
          <w:color w:val="002060"/>
          <w:sz w:val="28"/>
          <w:szCs w:val="28"/>
          <w:rtl/>
          <w:lang w:bidi="ar-EG"/>
        </w:rPr>
        <w:t>:</w:t>
      </w:r>
    </w:p>
    <w:p w:rsidR="0076719F" w:rsidRPr="00080ED4" w:rsidRDefault="008119E9" w:rsidP="00F51DD3">
      <w:pPr>
        <w:spacing w:after="0" w:line="240" w:lineRule="auto"/>
        <w:rPr>
          <w:rFonts w:cs="Rateb lotusb22"/>
          <w:sz w:val="28"/>
          <w:szCs w:val="28"/>
          <w:rtl/>
          <w:lang w:bidi="ar-EG"/>
        </w:rPr>
      </w:pPr>
      <w:r w:rsidRPr="00080ED4">
        <w:rPr>
          <w:rFonts w:cs="Rateb lotusb22" w:hint="cs"/>
          <w:sz w:val="28"/>
          <w:szCs w:val="28"/>
          <w:rtl/>
          <w:lang w:bidi="ar-EG"/>
        </w:rPr>
        <w:t xml:space="preserve">أيها الأحباب: </w:t>
      </w:r>
      <w:r w:rsidR="00080ED4" w:rsidRPr="00080ED4">
        <w:rPr>
          <w:rFonts w:cs="Rateb lotusb22" w:hint="cs"/>
          <w:sz w:val="28"/>
          <w:szCs w:val="28"/>
          <w:rtl/>
          <w:lang w:bidi="ar-EG"/>
        </w:rPr>
        <w:t>أخطأ</w:t>
      </w:r>
      <w:r w:rsidR="0076719F" w:rsidRPr="00080ED4">
        <w:rPr>
          <w:rFonts w:cs="Rateb lotusb22" w:hint="cs"/>
          <w:sz w:val="28"/>
          <w:szCs w:val="28"/>
          <w:rtl/>
          <w:lang w:bidi="ar-EG"/>
        </w:rPr>
        <w:t xml:space="preserve"> كثير من </w:t>
      </w:r>
      <w:r w:rsidRPr="00080ED4">
        <w:rPr>
          <w:rFonts w:cs="Rateb lotusb22" w:hint="cs"/>
          <w:sz w:val="28"/>
          <w:szCs w:val="28"/>
          <w:rtl/>
          <w:lang w:bidi="ar-EG"/>
        </w:rPr>
        <w:t xml:space="preserve">الناس في فهم حرية التعبير </w:t>
      </w:r>
      <w:r w:rsidR="00080ED4" w:rsidRPr="00080ED4">
        <w:rPr>
          <w:rFonts w:cs="Rateb lotusb22" w:hint="cs"/>
          <w:sz w:val="28"/>
          <w:szCs w:val="28"/>
          <w:rtl/>
          <w:lang w:bidi="ar-EG"/>
        </w:rPr>
        <w:t>وإبداء الرأي</w:t>
      </w:r>
      <w:r w:rsidR="0076719F" w:rsidRPr="00080ED4">
        <w:rPr>
          <w:rFonts w:cs="Rateb lotusb22" w:hint="cs"/>
          <w:sz w:val="28"/>
          <w:szCs w:val="28"/>
          <w:rtl/>
          <w:lang w:bidi="ar-EG"/>
        </w:rPr>
        <w:t xml:space="preserve"> فجرفهم هذا الخط</w:t>
      </w:r>
      <w:r w:rsidRPr="00080ED4">
        <w:rPr>
          <w:rFonts w:cs="Rateb lotusb22" w:hint="cs"/>
          <w:sz w:val="28"/>
          <w:szCs w:val="28"/>
          <w:rtl/>
          <w:lang w:bidi="ar-EG"/>
        </w:rPr>
        <w:t>أ</w:t>
      </w:r>
      <w:r w:rsidR="0076719F" w:rsidRPr="00080ED4">
        <w:rPr>
          <w:rFonts w:cs="Rateb lotusb22" w:hint="cs"/>
          <w:sz w:val="28"/>
          <w:szCs w:val="28"/>
          <w:rtl/>
          <w:lang w:bidi="ar-EG"/>
        </w:rPr>
        <w:t xml:space="preserve"> </w:t>
      </w:r>
      <w:r w:rsidRPr="00080ED4">
        <w:rPr>
          <w:rFonts w:cs="Rateb lotusb22" w:hint="cs"/>
          <w:sz w:val="28"/>
          <w:szCs w:val="28"/>
          <w:rtl/>
          <w:lang w:bidi="ar-EG"/>
        </w:rPr>
        <w:t>إلى</w:t>
      </w:r>
      <w:r w:rsidR="0076719F" w:rsidRPr="00080ED4">
        <w:rPr>
          <w:rFonts w:cs="Rateb lotusb22" w:hint="cs"/>
          <w:sz w:val="28"/>
          <w:szCs w:val="28"/>
          <w:rtl/>
          <w:lang w:bidi="ar-EG"/>
        </w:rPr>
        <w:t xml:space="preserve"> شفا جرف هار </w:t>
      </w:r>
      <w:r w:rsidR="00564E83" w:rsidRPr="00080ED4">
        <w:rPr>
          <w:rFonts w:cs="Rateb lotusb22" w:hint="cs"/>
          <w:sz w:val="28"/>
          <w:szCs w:val="28"/>
          <w:rtl/>
          <w:lang w:bidi="ar-EG"/>
        </w:rPr>
        <w:t>يكاد أن</w:t>
      </w:r>
      <w:r w:rsidR="0076719F" w:rsidRPr="00080ED4">
        <w:rPr>
          <w:rFonts w:cs="Rateb lotusb22" w:hint="cs"/>
          <w:sz w:val="28"/>
          <w:szCs w:val="28"/>
          <w:rtl/>
          <w:lang w:bidi="ar-EG"/>
        </w:rPr>
        <w:t xml:space="preserve"> ينجرف بهم </w:t>
      </w:r>
      <w:r w:rsidRPr="00080ED4">
        <w:rPr>
          <w:rFonts w:cs="Rateb lotusb22" w:hint="cs"/>
          <w:sz w:val="28"/>
          <w:szCs w:val="28"/>
          <w:rtl/>
          <w:lang w:bidi="ar-EG"/>
        </w:rPr>
        <w:t>إلى</w:t>
      </w:r>
      <w:r w:rsidR="0076719F" w:rsidRPr="00080ED4">
        <w:rPr>
          <w:rFonts w:cs="Rateb lotusb22" w:hint="cs"/>
          <w:sz w:val="28"/>
          <w:szCs w:val="28"/>
          <w:rtl/>
          <w:lang w:bidi="ar-EG"/>
        </w:rPr>
        <w:t xml:space="preserve"> نار جهنم حيث </w:t>
      </w:r>
      <w:r w:rsidRPr="00080ED4">
        <w:rPr>
          <w:rFonts w:cs="Rateb lotusb22" w:hint="cs"/>
          <w:sz w:val="28"/>
          <w:szCs w:val="28"/>
          <w:rtl/>
          <w:lang w:bidi="ar-EG"/>
        </w:rPr>
        <w:t>أ</w:t>
      </w:r>
      <w:r w:rsidR="0076719F" w:rsidRPr="00080ED4">
        <w:rPr>
          <w:rFonts w:cs="Rateb lotusb22" w:hint="cs"/>
          <w:sz w:val="28"/>
          <w:szCs w:val="28"/>
          <w:rtl/>
          <w:lang w:bidi="ar-EG"/>
        </w:rPr>
        <w:t xml:space="preserve">نهم يبدون </w:t>
      </w:r>
      <w:r w:rsidRPr="00080ED4">
        <w:rPr>
          <w:rFonts w:cs="Rateb lotusb22" w:hint="cs"/>
          <w:sz w:val="28"/>
          <w:szCs w:val="28"/>
          <w:rtl/>
          <w:lang w:bidi="ar-EG"/>
        </w:rPr>
        <w:t>آراءهم</w:t>
      </w:r>
      <w:r w:rsidR="0076719F" w:rsidRPr="00080ED4">
        <w:rPr>
          <w:rFonts w:cs="Rateb lotusb22" w:hint="cs"/>
          <w:sz w:val="28"/>
          <w:szCs w:val="28"/>
          <w:rtl/>
          <w:lang w:bidi="ar-EG"/>
        </w:rPr>
        <w:t xml:space="preserve"> في الق</w:t>
      </w:r>
      <w:r w:rsidR="00564E83" w:rsidRPr="00080ED4">
        <w:rPr>
          <w:rFonts w:cs="Rateb lotusb22" w:hint="cs"/>
          <w:sz w:val="28"/>
          <w:szCs w:val="28"/>
          <w:rtl/>
          <w:lang w:bidi="ar-EG"/>
        </w:rPr>
        <w:t>واعد</w:t>
      </w:r>
      <w:r w:rsidR="0076719F" w:rsidRPr="00080ED4">
        <w:rPr>
          <w:rFonts w:cs="Rateb lotusb22" w:hint="cs"/>
          <w:sz w:val="28"/>
          <w:szCs w:val="28"/>
          <w:rtl/>
          <w:lang w:bidi="ar-EG"/>
        </w:rPr>
        <w:t xml:space="preserve"> </w:t>
      </w:r>
      <w:r w:rsidR="00080ED4" w:rsidRPr="00080ED4">
        <w:rPr>
          <w:rFonts w:cs="Rateb lotusb22" w:hint="cs"/>
          <w:sz w:val="28"/>
          <w:szCs w:val="28"/>
          <w:rtl/>
          <w:lang w:bidi="ar-EG"/>
        </w:rPr>
        <w:t>والثوابت الشرعية</w:t>
      </w:r>
      <w:r w:rsidR="0076719F" w:rsidRPr="00080ED4">
        <w:rPr>
          <w:rFonts w:cs="Rateb lotusb22" w:hint="cs"/>
          <w:sz w:val="28"/>
          <w:szCs w:val="28"/>
          <w:rtl/>
          <w:lang w:bidi="ar-EG"/>
        </w:rPr>
        <w:t xml:space="preserve"> </w:t>
      </w:r>
      <w:r w:rsidR="00080ED4" w:rsidRPr="00080ED4">
        <w:rPr>
          <w:rFonts w:cs="Rateb lotusb22" w:hint="cs"/>
          <w:sz w:val="28"/>
          <w:szCs w:val="28"/>
          <w:rtl/>
          <w:lang w:bidi="ar-EG"/>
        </w:rPr>
        <w:t>ويخضعونها للعقل</w:t>
      </w:r>
      <w:r w:rsidR="0076719F" w:rsidRPr="00080ED4">
        <w:rPr>
          <w:rFonts w:cs="Rateb lotusb22" w:hint="cs"/>
          <w:sz w:val="28"/>
          <w:szCs w:val="28"/>
          <w:rtl/>
          <w:lang w:bidi="ar-EG"/>
        </w:rPr>
        <w:t xml:space="preserve"> </w:t>
      </w:r>
      <w:proofErr w:type="gramStart"/>
      <w:r w:rsidR="0076719F" w:rsidRPr="00080ED4">
        <w:rPr>
          <w:rFonts w:cs="Rateb lotusb22" w:hint="cs"/>
          <w:sz w:val="28"/>
          <w:szCs w:val="28"/>
          <w:rtl/>
          <w:lang w:bidi="ar-EG"/>
        </w:rPr>
        <w:t xml:space="preserve">و </w:t>
      </w:r>
      <w:r w:rsidR="00564E83" w:rsidRPr="00080ED4">
        <w:rPr>
          <w:rFonts w:cs="Rateb lotusb22" w:hint="cs"/>
          <w:sz w:val="28"/>
          <w:szCs w:val="28"/>
          <w:rtl/>
          <w:lang w:bidi="ar-EG"/>
        </w:rPr>
        <w:t>الرأي</w:t>
      </w:r>
      <w:proofErr w:type="gramEnd"/>
      <w:r w:rsidR="00564E83" w:rsidRPr="00080ED4">
        <w:rPr>
          <w:rFonts w:cs="Rateb lotusb22" w:hint="cs"/>
          <w:sz w:val="28"/>
          <w:szCs w:val="28"/>
          <w:rtl/>
          <w:lang w:bidi="ar-EG"/>
        </w:rPr>
        <w:t xml:space="preserve"> فهذا</w:t>
      </w:r>
      <w:r w:rsidR="0076719F" w:rsidRPr="00080ED4">
        <w:rPr>
          <w:rFonts w:cs="Rateb lotusb22" w:hint="cs"/>
          <w:sz w:val="28"/>
          <w:szCs w:val="28"/>
          <w:rtl/>
          <w:lang w:bidi="ar-EG"/>
        </w:rPr>
        <w:t xml:space="preserve"> يتكلم و يناقش قضية المواريث التي فصلها الله تعالى في كتابه و </w:t>
      </w:r>
      <w:r w:rsidRPr="00080ED4">
        <w:rPr>
          <w:rFonts w:cs="Rateb lotusb22" w:hint="cs"/>
          <w:sz w:val="28"/>
          <w:szCs w:val="28"/>
          <w:rtl/>
          <w:lang w:bidi="ar-EG"/>
        </w:rPr>
        <w:t>أعطى</w:t>
      </w:r>
      <w:r w:rsidR="0076719F" w:rsidRPr="00080ED4">
        <w:rPr>
          <w:rFonts w:cs="Rateb lotusb22" w:hint="cs"/>
          <w:sz w:val="28"/>
          <w:szCs w:val="28"/>
          <w:rtl/>
          <w:lang w:bidi="ar-EG"/>
        </w:rPr>
        <w:t xml:space="preserve"> كل ذي حق حقه و بين له نصيبه فنسمع من </w:t>
      </w:r>
      <w:r w:rsidR="00F51DD3" w:rsidRPr="00080ED4">
        <w:rPr>
          <w:rFonts w:cs="Rateb lotusb22" w:hint="cs"/>
          <w:sz w:val="28"/>
          <w:szCs w:val="28"/>
          <w:rtl/>
          <w:lang w:bidi="ar-EG"/>
        </w:rPr>
        <w:t>يقول: إن</w:t>
      </w:r>
      <w:r w:rsidR="0076719F" w:rsidRPr="00080ED4">
        <w:rPr>
          <w:rFonts w:cs="Rateb lotusb22" w:hint="cs"/>
          <w:sz w:val="28"/>
          <w:szCs w:val="28"/>
          <w:rtl/>
          <w:lang w:bidi="ar-EG"/>
        </w:rPr>
        <w:t xml:space="preserve"> الإسلام ظلم </w:t>
      </w:r>
      <w:r w:rsidRPr="00080ED4">
        <w:rPr>
          <w:rFonts w:cs="Rateb lotusb22" w:hint="cs"/>
          <w:sz w:val="28"/>
          <w:szCs w:val="28"/>
          <w:rtl/>
          <w:lang w:bidi="ar-EG"/>
        </w:rPr>
        <w:t>المرأة</w:t>
      </w:r>
      <w:r w:rsidR="0076719F" w:rsidRPr="00080ED4">
        <w:rPr>
          <w:rFonts w:cs="Rateb lotusb22" w:hint="cs"/>
          <w:sz w:val="28"/>
          <w:szCs w:val="28"/>
          <w:rtl/>
          <w:lang w:bidi="ar-EG"/>
        </w:rPr>
        <w:t xml:space="preserve"> في الميراث و </w:t>
      </w:r>
      <w:r w:rsidRPr="00080ED4">
        <w:rPr>
          <w:rFonts w:cs="Rateb lotusb22" w:hint="cs"/>
          <w:sz w:val="28"/>
          <w:szCs w:val="28"/>
          <w:rtl/>
          <w:lang w:bidi="ar-EG"/>
        </w:rPr>
        <w:t>أ</w:t>
      </w:r>
      <w:r w:rsidR="0076719F" w:rsidRPr="00080ED4">
        <w:rPr>
          <w:rFonts w:cs="Rateb lotusb22" w:hint="cs"/>
          <w:sz w:val="28"/>
          <w:szCs w:val="28"/>
          <w:rtl/>
          <w:lang w:bidi="ar-EG"/>
        </w:rPr>
        <w:t xml:space="preserve">نه يجب </w:t>
      </w:r>
      <w:r w:rsidRPr="00080ED4">
        <w:rPr>
          <w:rFonts w:cs="Rateb lotusb22" w:hint="cs"/>
          <w:sz w:val="28"/>
          <w:szCs w:val="28"/>
          <w:rtl/>
          <w:lang w:bidi="ar-EG"/>
        </w:rPr>
        <w:t>أن</w:t>
      </w:r>
      <w:r w:rsidR="0076719F" w:rsidRPr="00080ED4">
        <w:rPr>
          <w:rFonts w:cs="Rateb lotusb22" w:hint="cs"/>
          <w:sz w:val="28"/>
          <w:szCs w:val="28"/>
          <w:rtl/>
          <w:lang w:bidi="ar-EG"/>
        </w:rPr>
        <w:t xml:space="preserve"> نسوي بينها و بين الرجل و </w:t>
      </w:r>
      <w:r w:rsidRPr="00080ED4">
        <w:rPr>
          <w:rFonts w:cs="Rateb lotusb22" w:hint="cs"/>
          <w:sz w:val="28"/>
          <w:szCs w:val="28"/>
          <w:rtl/>
          <w:lang w:bidi="ar-EG"/>
        </w:rPr>
        <w:t>أخر يجرم</w:t>
      </w:r>
      <w:r w:rsidR="0076719F" w:rsidRPr="00080ED4">
        <w:rPr>
          <w:rFonts w:cs="Rateb lotusb22" w:hint="cs"/>
          <w:sz w:val="28"/>
          <w:szCs w:val="28"/>
          <w:rtl/>
          <w:lang w:bidi="ar-EG"/>
        </w:rPr>
        <w:t xml:space="preserve"> الح</w:t>
      </w:r>
      <w:r w:rsidRPr="00080ED4">
        <w:rPr>
          <w:rFonts w:cs="Rateb lotusb22" w:hint="cs"/>
          <w:sz w:val="28"/>
          <w:szCs w:val="28"/>
          <w:rtl/>
          <w:lang w:bidi="ar-EG"/>
        </w:rPr>
        <w:t>جاب و يعترض عليه و يسب من لبسته</w:t>
      </w:r>
      <w:r w:rsidR="0076719F" w:rsidRPr="00080ED4">
        <w:rPr>
          <w:rFonts w:cs="Rateb lotusb22" w:hint="cs"/>
          <w:sz w:val="28"/>
          <w:szCs w:val="28"/>
          <w:rtl/>
          <w:lang w:bidi="ar-EG"/>
        </w:rPr>
        <w:t xml:space="preserve"> و يقول حرية ر</w:t>
      </w:r>
      <w:r w:rsidRPr="00080ED4">
        <w:rPr>
          <w:rFonts w:cs="Rateb lotusb22" w:hint="cs"/>
          <w:sz w:val="28"/>
          <w:szCs w:val="28"/>
          <w:rtl/>
          <w:lang w:bidi="ar-EG"/>
        </w:rPr>
        <w:t>أ</w:t>
      </w:r>
      <w:r w:rsidR="0076719F" w:rsidRPr="00080ED4">
        <w:rPr>
          <w:rFonts w:cs="Rateb lotusb22" w:hint="cs"/>
          <w:sz w:val="28"/>
          <w:szCs w:val="28"/>
          <w:rtl/>
          <w:lang w:bidi="ar-EG"/>
        </w:rPr>
        <w:t xml:space="preserve">ي و حرية تعبير </w:t>
      </w:r>
      <w:r w:rsidR="00F51DD3" w:rsidRPr="00080ED4">
        <w:rPr>
          <w:rFonts w:cs="Rateb lotusb22" w:hint="cs"/>
          <w:sz w:val="28"/>
          <w:szCs w:val="28"/>
          <w:rtl/>
          <w:lang w:bidi="ar-EG"/>
        </w:rPr>
        <w:t>!!!!</w:t>
      </w:r>
    </w:p>
    <w:p w:rsidR="002D4C5B" w:rsidRPr="00080ED4" w:rsidRDefault="008119E9" w:rsidP="00F51DD3">
      <w:pPr>
        <w:spacing w:after="0" w:line="240" w:lineRule="auto"/>
        <w:rPr>
          <w:rFonts w:cs="Rateb lotusb22"/>
          <w:sz w:val="28"/>
          <w:szCs w:val="28"/>
          <w:rtl/>
          <w:lang w:bidi="ar-EG"/>
        </w:rPr>
      </w:pPr>
      <w:r w:rsidRPr="00080ED4">
        <w:rPr>
          <w:rFonts w:cs="Rateb lotusb22" w:hint="cs"/>
          <w:sz w:val="28"/>
          <w:szCs w:val="28"/>
          <w:rtl/>
          <w:lang w:bidi="ar-EG"/>
        </w:rPr>
        <w:t>هؤلاء يريدون</w:t>
      </w:r>
      <w:r w:rsidR="002D4C5B" w:rsidRPr="00080ED4">
        <w:rPr>
          <w:rFonts w:cs="Rateb lotusb22"/>
          <w:sz w:val="28"/>
          <w:szCs w:val="28"/>
          <w:rtl/>
          <w:lang w:bidi="ar-EG"/>
        </w:rPr>
        <w:t xml:space="preserve"> تحت ستار الحرية أن يعملوا على تحريف الدين عن حقيقته، والإتيان بدين آخر غير الدين الذي عرفه المسلمون خلال أربعة عشر قرناً، وقرأوه في القرآن، وعرفوه في السنة، وذاكروه في دواوين الأمة. الله تعالى يقول</w:t>
      </w:r>
      <w:proofErr w:type="gramStart"/>
      <w:r w:rsidR="002D4C5B" w:rsidRPr="00080ED4">
        <w:rPr>
          <w:rFonts w:ascii="Times New Roman" w:hAnsi="Times New Roman" w:cs="Times New Roman"/>
          <w:color w:val="00B050"/>
          <w:sz w:val="28"/>
          <w:szCs w:val="28"/>
          <w:rtl/>
          <w:lang w:bidi="ar-EG"/>
        </w:rPr>
        <w:t xml:space="preserve">: </w:t>
      </w:r>
      <w:r w:rsidR="002D4C5B" w:rsidRPr="00080ED4">
        <w:rPr>
          <w:rFonts w:ascii="Times New Roman" w:hAnsi="Times New Roman" w:cs="Times New Roman" w:hint="cs"/>
          <w:color w:val="00B050"/>
          <w:sz w:val="28"/>
          <w:szCs w:val="28"/>
          <w:rtl/>
          <w:lang w:bidi="ar-EG"/>
        </w:rPr>
        <w:t>﴿اليَوْمَ</w:t>
      </w:r>
      <w:proofErr w:type="gramEnd"/>
      <w:r w:rsidR="002D4C5B" w:rsidRPr="00080ED4">
        <w:rPr>
          <w:rFonts w:ascii="Times New Roman" w:hAnsi="Times New Roman" w:cs="Times New Roman"/>
          <w:color w:val="00B050"/>
          <w:sz w:val="28"/>
          <w:szCs w:val="28"/>
          <w:rtl/>
          <w:lang w:bidi="ar-EG"/>
        </w:rPr>
        <w:t xml:space="preserve"> </w:t>
      </w:r>
      <w:r w:rsidR="002D4C5B" w:rsidRPr="00080ED4">
        <w:rPr>
          <w:rFonts w:ascii="Times New Roman" w:hAnsi="Times New Roman" w:cs="Times New Roman" w:hint="cs"/>
          <w:color w:val="00B050"/>
          <w:sz w:val="28"/>
          <w:szCs w:val="28"/>
          <w:rtl/>
          <w:lang w:bidi="ar-EG"/>
        </w:rPr>
        <w:t>أَكْمَلْتُ</w:t>
      </w:r>
      <w:r w:rsidR="002D4C5B" w:rsidRPr="00080ED4">
        <w:rPr>
          <w:rFonts w:ascii="Times New Roman" w:hAnsi="Times New Roman" w:cs="Times New Roman"/>
          <w:color w:val="00B050"/>
          <w:sz w:val="28"/>
          <w:szCs w:val="28"/>
          <w:rtl/>
          <w:lang w:bidi="ar-EG"/>
        </w:rPr>
        <w:t xml:space="preserve"> </w:t>
      </w:r>
      <w:r w:rsidR="002D4C5B" w:rsidRPr="00080ED4">
        <w:rPr>
          <w:rFonts w:ascii="Times New Roman" w:hAnsi="Times New Roman" w:cs="Times New Roman" w:hint="cs"/>
          <w:color w:val="00B050"/>
          <w:sz w:val="28"/>
          <w:szCs w:val="28"/>
          <w:rtl/>
          <w:lang w:bidi="ar-EG"/>
        </w:rPr>
        <w:t>لَكُمْ</w:t>
      </w:r>
      <w:r w:rsidR="002D4C5B" w:rsidRPr="00080ED4">
        <w:rPr>
          <w:rFonts w:ascii="Times New Roman" w:hAnsi="Times New Roman" w:cs="Times New Roman"/>
          <w:color w:val="00B050"/>
          <w:sz w:val="28"/>
          <w:szCs w:val="28"/>
          <w:rtl/>
          <w:lang w:bidi="ar-EG"/>
        </w:rPr>
        <w:t xml:space="preserve"> </w:t>
      </w:r>
      <w:r w:rsidR="002D4C5B" w:rsidRPr="00080ED4">
        <w:rPr>
          <w:rFonts w:ascii="Times New Roman" w:hAnsi="Times New Roman" w:cs="Times New Roman" w:hint="cs"/>
          <w:color w:val="00B050"/>
          <w:sz w:val="28"/>
          <w:szCs w:val="28"/>
          <w:rtl/>
          <w:lang w:bidi="ar-EG"/>
        </w:rPr>
        <w:t>دِينَكُمْ</w:t>
      </w:r>
      <w:r w:rsidR="002D4C5B" w:rsidRPr="00080ED4">
        <w:rPr>
          <w:rFonts w:ascii="Times New Roman" w:hAnsi="Times New Roman" w:cs="Times New Roman"/>
          <w:color w:val="00B050"/>
          <w:sz w:val="28"/>
          <w:szCs w:val="28"/>
          <w:rtl/>
          <w:lang w:bidi="ar-EG"/>
        </w:rPr>
        <w:t xml:space="preserve"> </w:t>
      </w:r>
      <w:r w:rsidR="002D4C5B" w:rsidRPr="00080ED4">
        <w:rPr>
          <w:rFonts w:ascii="Times New Roman" w:hAnsi="Times New Roman" w:cs="Times New Roman" w:hint="cs"/>
          <w:color w:val="00B050"/>
          <w:sz w:val="28"/>
          <w:szCs w:val="28"/>
          <w:rtl/>
          <w:lang w:bidi="ar-EG"/>
        </w:rPr>
        <w:t>وَأَتْمَمْتُ</w:t>
      </w:r>
      <w:r w:rsidR="002D4C5B" w:rsidRPr="00080ED4">
        <w:rPr>
          <w:rFonts w:ascii="Times New Roman" w:hAnsi="Times New Roman" w:cs="Times New Roman"/>
          <w:color w:val="00B050"/>
          <w:sz w:val="28"/>
          <w:szCs w:val="28"/>
          <w:rtl/>
          <w:lang w:bidi="ar-EG"/>
        </w:rPr>
        <w:t xml:space="preserve"> </w:t>
      </w:r>
      <w:r w:rsidR="002D4C5B" w:rsidRPr="00080ED4">
        <w:rPr>
          <w:rFonts w:ascii="Times New Roman" w:hAnsi="Times New Roman" w:cs="Times New Roman" w:hint="cs"/>
          <w:color w:val="00B050"/>
          <w:sz w:val="28"/>
          <w:szCs w:val="28"/>
          <w:rtl/>
          <w:lang w:bidi="ar-EG"/>
        </w:rPr>
        <w:t>عَلَيْكُمْ</w:t>
      </w:r>
      <w:r w:rsidR="002D4C5B" w:rsidRPr="00080ED4">
        <w:rPr>
          <w:rFonts w:ascii="Times New Roman" w:hAnsi="Times New Roman" w:cs="Times New Roman"/>
          <w:color w:val="00B050"/>
          <w:sz w:val="28"/>
          <w:szCs w:val="28"/>
          <w:rtl/>
          <w:lang w:bidi="ar-EG"/>
        </w:rPr>
        <w:t xml:space="preserve"> </w:t>
      </w:r>
      <w:r w:rsidR="002D4C5B" w:rsidRPr="00080ED4">
        <w:rPr>
          <w:rFonts w:ascii="Times New Roman" w:hAnsi="Times New Roman" w:cs="Times New Roman" w:hint="cs"/>
          <w:color w:val="00B050"/>
          <w:sz w:val="28"/>
          <w:szCs w:val="28"/>
          <w:rtl/>
          <w:lang w:bidi="ar-EG"/>
        </w:rPr>
        <w:t>نِعْمَتِي</w:t>
      </w:r>
      <w:r w:rsidR="002D4C5B" w:rsidRPr="00080ED4">
        <w:rPr>
          <w:rFonts w:ascii="Times New Roman" w:hAnsi="Times New Roman" w:cs="Times New Roman"/>
          <w:color w:val="00B050"/>
          <w:sz w:val="28"/>
          <w:szCs w:val="28"/>
          <w:rtl/>
          <w:lang w:bidi="ar-EG"/>
        </w:rPr>
        <w:t xml:space="preserve"> </w:t>
      </w:r>
      <w:r w:rsidR="002D4C5B" w:rsidRPr="00080ED4">
        <w:rPr>
          <w:rFonts w:ascii="Times New Roman" w:hAnsi="Times New Roman" w:cs="Times New Roman" w:hint="cs"/>
          <w:color w:val="00B050"/>
          <w:sz w:val="28"/>
          <w:szCs w:val="28"/>
          <w:rtl/>
          <w:lang w:bidi="ar-EG"/>
        </w:rPr>
        <w:t>و</w:t>
      </w:r>
      <w:r w:rsidR="002D4C5B" w:rsidRPr="00080ED4">
        <w:rPr>
          <w:rFonts w:ascii="Times New Roman" w:hAnsi="Times New Roman" w:cs="Times New Roman"/>
          <w:color w:val="00B050"/>
          <w:sz w:val="28"/>
          <w:szCs w:val="28"/>
          <w:rtl/>
          <w:lang w:bidi="ar-EG"/>
        </w:rPr>
        <w:t>َرَضِيتُ لَكُمُ الإِسْلامَ دِيناً</w:t>
      </w:r>
      <w:r w:rsidR="002D4C5B" w:rsidRPr="00080ED4">
        <w:rPr>
          <w:rFonts w:ascii="Times New Roman" w:hAnsi="Times New Roman" w:cs="Times New Roman" w:hint="cs"/>
          <w:color w:val="00B050"/>
          <w:sz w:val="28"/>
          <w:szCs w:val="28"/>
          <w:rtl/>
          <w:lang w:bidi="ar-EG"/>
        </w:rPr>
        <w:t>﴾</w:t>
      </w:r>
      <w:r w:rsidR="002D4C5B" w:rsidRPr="00080ED4">
        <w:rPr>
          <w:rFonts w:ascii="Times New Roman" w:hAnsi="Times New Roman" w:cs="Times New Roman"/>
          <w:color w:val="00B050"/>
          <w:sz w:val="28"/>
          <w:szCs w:val="28"/>
          <w:rtl/>
          <w:lang w:bidi="ar-EG"/>
        </w:rPr>
        <w:t xml:space="preserve"> [</w:t>
      </w:r>
      <w:r w:rsidR="002D4C5B" w:rsidRPr="00080ED4">
        <w:rPr>
          <w:rFonts w:ascii="Times New Roman" w:hAnsi="Times New Roman" w:cs="Times New Roman" w:hint="cs"/>
          <w:color w:val="00B050"/>
          <w:sz w:val="28"/>
          <w:szCs w:val="28"/>
          <w:rtl/>
          <w:lang w:bidi="ar-EG"/>
        </w:rPr>
        <w:t>المائدة</w:t>
      </w:r>
      <w:r w:rsidR="002D4C5B" w:rsidRPr="00080ED4">
        <w:rPr>
          <w:rFonts w:ascii="Times New Roman" w:hAnsi="Times New Roman" w:cs="Times New Roman"/>
          <w:color w:val="00B050"/>
          <w:sz w:val="28"/>
          <w:szCs w:val="28"/>
          <w:rtl/>
          <w:lang w:bidi="ar-EG"/>
        </w:rPr>
        <w:t>:3]</w:t>
      </w:r>
      <w:r w:rsidR="002D4C5B" w:rsidRPr="00080ED4">
        <w:rPr>
          <w:rFonts w:cs="Rateb lotusb22"/>
          <w:sz w:val="28"/>
          <w:szCs w:val="28"/>
          <w:rtl/>
          <w:lang w:bidi="ar-EG"/>
        </w:rPr>
        <w:t xml:space="preserve"> </w:t>
      </w:r>
      <w:r w:rsidR="002D4C5B" w:rsidRPr="00080ED4">
        <w:rPr>
          <w:rFonts w:cs="Rateb lotusb22" w:hint="cs"/>
          <w:sz w:val="28"/>
          <w:szCs w:val="28"/>
          <w:rtl/>
          <w:lang w:bidi="ar-EG"/>
        </w:rPr>
        <w:t>وللأسف</w:t>
      </w:r>
      <w:r w:rsidR="002D4C5B" w:rsidRPr="00080ED4">
        <w:rPr>
          <w:rFonts w:cs="Rateb lotusb22"/>
          <w:sz w:val="28"/>
          <w:szCs w:val="28"/>
          <w:rtl/>
          <w:lang w:bidi="ar-EG"/>
        </w:rPr>
        <w:t xml:space="preserve"> </w:t>
      </w:r>
      <w:r w:rsidR="002D4C5B" w:rsidRPr="00080ED4">
        <w:rPr>
          <w:rFonts w:cs="Rateb lotusb22" w:hint="cs"/>
          <w:sz w:val="28"/>
          <w:szCs w:val="28"/>
          <w:rtl/>
          <w:lang w:bidi="ar-EG"/>
        </w:rPr>
        <w:t>الشديد،</w:t>
      </w:r>
      <w:r w:rsidR="002D4C5B" w:rsidRPr="00080ED4">
        <w:rPr>
          <w:rFonts w:cs="Rateb lotusb22"/>
          <w:sz w:val="28"/>
          <w:szCs w:val="28"/>
          <w:rtl/>
          <w:lang w:bidi="ar-EG"/>
        </w:rPr>
        <w:t xml:space="preserve"> </w:t>
      </w:r>
      <w:r w:rsidR="002D4C5B" w:rsidRPr="00080ED4">
        <w:rPr>
          <w:rFonts w:cs="Rateb lotusb22" w:hint="cs"/>
          <w:sz w:val="28"/>
          <w:szCs w:val="28"/>
          <w:rtl/>
          <w:lang w:bidi="ar-EG"/>
        </w:rPr>
        <w:t>نجد</w:t>
      </w:r>
      <w:r w:rsidR="002D4C5B" w:rsidRPr="00080ED4">
        <w:rPr>
          <w:rFonts w:cs="Rateb lotusb22"/>
          <w:sz w:val="28"/>
          <w:szCs w:val="28"/>
          <w:rtl/>
          <w:lang w:bidi="ar-EG"/>
        </w:rPr>
        <w:t xml:space="preserve"> </w:t>
      </w:r>
      <w:r w:rsidR="002D4C5B" w:rsidRPr="00080ED4">
        <w:rPr>
          <w:rFonts w:cs="Rateb lotusb22" w:hint="cs"/>
          <w:sz w:val="28"/>
          <w:szCs w:val="28"/>
          <w:rtl/>
          <w:lang w:bidi="ar-EG"/>
        </w:rPr>
        <w:t>في</w:t>
      </w:r>
      <w:r w:rsidR="002D4C5B" w:rsidRPr="00080ED4">
        <w:rPr>
          <w:rFonts w:cs="Rateb lotusb22"/>
          <w:sz w:val="28"/>
          <w:szCs w:val="28"/>
          <w:rtl/>
          <w:lang w:bidi="ar-EG"/>
        </w:rPr>
        <w:t xml:space="preserve"> </w:t>
      </w:r>
      <w:r w:rsidR="002D4C5B" w:rsidRPr="00080ED4">
        <w:rPr>
          <w:rFonts w:cs="Rateb lotusb22" w:hint="cs"/>
          <w:sz w:val="28"/>
          <w:szCs w:val="28"/>
          <w:rtl/>
          <w:lang w:bidi="ar-EG"/>
        </w:rPr>
        <w:t>عصرنا</w:t>
      </w:r>
      <w:r w:rsidR="002D4C5B" w:rsidRPr="00080ED4">
        <w:rPr>
          <w:rFonts w:cs="Rateb lotusb22"/>
          <w:sz w:val="28"/>
          <w:szCs w:val="28"/>
          <w:rtl/>
          <w:lang w:bidi="ar-EG"/>
        </w:rPr>
        <w:t xml:space="preserve"> </w:t>
      </w:r>
      <w:r w:rsidR="002D4C5B" w:rsidRPr="00080ED4">
        <w:rPr>
          <w:rFonts w:cs="Rateb lotusb22" w:hint="cs"/>
          <w:sz w:val="28"/>
          <w:szCs w:val="28"/>
          <w:rtl/>
          <w:lang w:bidi="ar-EG"/>
        </w:rPr>
        <w:t>بعض</w:t>
      </w:r>
      <w:r w:rsidR="002D4C5B" w:rsidRPr="00080ED4">
        <w:rPr>
          <w:rFonts w:cs="Rateb lotusb22"/>
          <w:sz w:val="28"/>
          <w:szCs w:val="28"/>
          <w:rtl/>
          <w:lang w:bidi="ar-EG"/>
        </w:rPr>
        <w:t xml:space="preserve"> </w:t>
      </w:r>
      <w:r w:rsidR="002D4C5B" w:rsidRPr="00080ED4">
        <w:rPr>
          <w:rFonts w:cs="Rateb lotusb22" w:hint="cs"/>
          <w:sz w:val="28"/>
          <w:szCs w:val="28"/>
          <w:rtl/>
          <w:lang w:bidi="ar-EG"/>
        </w:rPr>
        <w:t>الناس</w:t>
      </w:r>
      <w:r w:rsidR="002D4C5B" w:rsidRPr="00080ED4">
        <w:rPr>
          <w:rFonts w:cs="Rateb lotusb22"/>
          <w:sz w:val="28"/>
          <w:szCs w:val="28"/>
          <w:rtl/>
          <w:lang w:bidi="ar-EG"/>
        </w:rPr>
        <w:t xml:space="preserve"> </w:t>
      </w:r>
      <w:r w:rsidR="002D4C5B" w:rsidRPr="00080ED4">
        <w:rPr>
          <w:rFonts w:cs="Rateb lotusb22" w:hint="cs"/>
          <w:sz w:val="28"/>
          <w:szCs w:val="28"/>
          <w:rtl/>
          <w:lang w:bidi="ar-EG"/>
        </w:rPr>
        <w:t>يريدون</w:t>
      </w:r>
      <w:r w:rsidR="002D4C5B" w:rsidRPr="00080ED4">
        <w:rPr>
          <w:rFonts w:cs="Rateb lotusb22"/>
          <w:sz w:val="28"/>
          <w:szCs w:val="28"/>
          <w:rtl/>
          <w:lang w:bidi="ar-EG"/>
        </w:rPr>
        <w:t xml:space="preserve"> </w:t>
      </w:r>
      <w:r w:rsidR="002D4C5B" w:rsidRPr="00080ED4">
        <w:rPr>
          <w:rFonts w:cs="Rateb lotusb22" w:hint="cs"/>
          <w:sz w:val="28"/>
          <w:szCs w:val="28"/>
          <w:rtl/>
          <w:lang w:bidi="ar-EG"/>
        </w:rPr>
        <w:t>أن</w:t>
      </w:r>
      <w:r w:rsidR="002D4C5B" w:rsidRPr="00080ED4">
        <w:rPr>
          <w:rFonts w:cs="Rateb lotusb22"/>
          <w:sz w:val="28"/>
          <w:szCs w:val="28"/>
          <w:rtl/>
          <w:lang w:bidi="ar-EG"/>
        </w:rPr>
        <w:t xml:space="preserve"> </w:t>
      </w:r>
      <w:r w:rsidR="002D4C5B" w:rsidRPr="00080ED4">
        <w:rPr>
          <w:rFonts w:cs="Rateb lotusb22" w:hint="cs"/>
          <w:sz w:val="28"/>
          <w:szCs w:val="28"/>
          <w:rtl/>
          <w:lang w:bidi="ar-EG"/>
        </w:rPr>
        <w:t>يقولوا</w:t>
      </w:r>
      <w:r w:rsidR="002D4C5B" w:rsidRPr="00080ED4">
        <w:rPr>
          <w:rFonts w:cs="Rateb lotusb22"/>
          <w:sz w:val="28"/>
          <w:szCs w:val="28"/>
          <w:rtl/>
          <w:lang w:bidi="ar-EG"/>
        </w:rPr>
        <w:t xml:space="preserve">: </w:t>
      </w:r>
      <w:r w:rsidR="002D4C5B" w:rsidRPr="00080ED4">
        <w:rPr>
          <w:rFonts w:cs="Rateb lotusb22" w:hint="cs"/>
          <w:sz w:val="28"/>
          <w:szCs w:val="28"/>
          <w:rtl/>
          <w:lang w:bidi="ar-EG"/>
        </w:rPr>
        <w:t>إن</w:t>
      </w:r>
      <w:r w:rsidR="002D4C5B" w:rsidRPr="00080ED4">
        <w:rPr>
          <w:rFonts w:cs="Rateb lotusb22"/>
          <w:sz w:val="28"/>
          <w:szCs w:val="28"/>
          <w:rtl/>
          <w:lang w:bidi="ar-EG"/>
        </w:rPr>
        <w:t xml:space="preserve"> </w:t>
      </w:r>
      <w:r w:rsidR="002D4C5B" w:rsidRPr="00080ED4">
        <w:rPr>
          <w:rFonts w:cs="Rateb lotusb22" w:hint="cs"/>
          <w:sz w:val="28"/>
          <w:szCs w:val="28"/>
          <w:rtl/>
          <w:lang w:bidi="ar-EG"/>
        </w:rPr>
        <w:t>الدين</w:t>
      </w:r>
      <w:r w:rsidR="002D4C5B" w:rsidRPr="00080ED4">
        <w:rPr>
          <w:rFonts w:cs="Rateb lotusb22"/>
          <w:sz w:val="28"/>
          <w:szCs w:val="28"/>
          <w:rtl/>
          <w:lang w:bidi="ar-EG"/>
        </w:rPr>
        <w:t xml:space="preserve"> </w:t>
      </w:r>
      <w:r w:rsidR="002D4C5B" w:rsidRPr="00080ED4">
        <w:rPr>
          <w:rFonts w:cs="Rateb lotusb22" w:hint="cs"/>
          <w:sz w:val="28"/>
          <w:szCs w:val="28"/>
          <w:rtl/>
          <w:lang w:bidi="ar-EG"/>
        </w:rPr>
        <w:t>لم</w:t>
      </w:r>
      <w:r w:rsidR="002D4C5B" w:rsidRPr="00080ED4">
        <w:rPr>
          <w:rFonts w:cs="Rateb lotusb22"/>
          <w:sz w:val="28"/>
          <w:szCs w:val="28"/>
          <w:rtl/>
          <w:lang w:bidi="ar-EG"/>
        </w:rPr>
        <w:t xml:space="preserve"> </w:t>
      </w:r>
      <w:r w:rsidR="002D4C5B" w:rsidRPr="00080ED4">
        <w:rPr>
          <w:rFonts w:cs="Rateb lotusb22" w:hint="cs"/>
          <w:sz w:val="28"/>
          <w:szCs w:val="28"/>
          <w:rtl/>
          <w:lang w:bidi="ar-EG"/>
        </w:rPr>
        <w:t>يكتمل،</w:t>
      </w:r>
      <w:r w:rsidR="002D4C5B" w:rsidRPr="00080ED4">
        <w:rPr>
          <w:rFonts w:cs="Rateb lotusb22"/>
          <w:sz w:val="28"/>
          <w:szCs w:val="28"/>
          <w:rtl/>
          <w:lang w:bidi="ar-EG"/>
        </w:rPr>
        <w:t xml:space="preserve"> </w:t>
      </w:r>
      <w:r w:rsidR="002D4C5B" w:rsidRPr="00080ED4">
        <w:rPr>
          <w:rFonts w:cs="Rateb lotusb22" w:hint="cs"/>
          <w:sz w:val="28"/>
          <w:szCs w:val="28"/>
          <w:rtl/>
          <w:lang w:bidi="ar-EG"/>
        </w:rPr>
        <w:t>وأن</w:t>
      </w:r>
      <w:r w:rsidR="002D4C5B" w:rsidRPr="00080ED4">
        <w:rPr>
          <w:rFonts w:cs="Rateb lotusb22"/>
          <w:sz w:val="28"/>
          <w:szCs w:val="28"/>
          <w:rtl/>
          <w:lang w:bidi="ar-EG"/>
        </w:rPr>
        <w:t xml:space="preserve"> </w:t>
      </w:r>
      <w:r w:rsidR="002D4C5B" w:rsidRPr="00080ED4">
        <w:rPr>
          <w:rFonts w:cs="Rateb lotusb22" w:hint="cs"/>
          <w:sz w:val="28"/>
          <w:szCs w:val="28"/>
          <w:rtl/>
          <w:lang w:bidi="ar-EG"/>
        </w:rPr>
        <w:t>الشريعة</w:t>
      </w:r>
      <w:r w:rsidR="002D4C5B" w:rsidRPr="00080ED4">
        <w:rPr>
          <w:rFonts w:cs="Rateb lotusb22"/>
          <w:sz w:val="28"/>
          <w:szCs w:val="28"/>
          <w:rtl/>
          <w:lang w:bidi="ar-EG"/>
        </w:rPr>
        <w:t xml:space="preserve"> </w:t>
      </w:r>
      <w:r w:rsidR="002D4C5B" w:rsidRPr="00080ED4">
        <w:rPr>
          <w:rFonts w:cs="Rateb lotusb22" w:hint="cs"/>
          <w:sz w:val="28"/>
          <w:szCs w:val="28"/>
          <w:rtl/>
          <w:lang w:bidi="ar-EG"/>
        </w:rPr>
        <w:t>لم</w:t>
      </w:r>
      <w:r w:rsidR="002D4C5B" w:rsidRPr="00080ED4">
        <w:rPr>
          <w:rFonts w:cs="Rateb lotusb22"/>
          <w:sz w:val="28"/>
          <w:szCs w:val="28"/>
          <w:rtl/>
          <w:lang w:bidi="ar-EG"/>
        </w:rPr>
        <w:t xml:space="preserve"> </w:t>
      </w:r>
      <w:r w:rsidR="002D4C5B" w:rsidRPr="00080ED4">
        <w:rPr>
          <w:rFonts w:cs="Rateb lotusb22" w:hint="cs"/>
          <w:sz w:val="28"/>
          <w:szCs w:val="28"/>
          <w:rtl/>
          <w:lang w:bidi="ar-EG"/>
        </w:rPr>
        <w:t>تتم،</w:t>
      </w:r>
      <w:r w:rsidR="002D4C5B" w:rsidRPr="00080ED4">
        <w:rPr>
          <w:rFonts w:cs="Rateb lotusb22"/>
          <w:sz w:val="28"/>
          <w:szCs w:val="28"/>
          <w:rtl/>
          <w:lang w:bidi="ar-EG"/>
        </w:rPr>
        <w:t xml:space="preserve"> </w:t>
      </w:r>
      <w:r w:rsidR="002D4C5B" w:rsidRPr="00080ED4">
        <w:rPr>
          <w:rFonts w:cs="Rateb lotusb22" w:hint="cs"/>
          <w:sz w:val="28"/>
          <w:szCs w:val="28"/>
          <w:rtl/>
          <w:lang w:bidi="ar-EG"/>
        </w:rPr>
        <w:t>ويريدون</w:t>
      </w:r>
      <w:r w:rsidR="002D4C5B" w:rsidRPr="00080ED4">
        <w:rPr>
          <w:rFonts w:cs="Rateb lotusb22"/>
          <w:sz w:val="28"/>
          <w:szCs w:val="28"/>
          <w:rtl/>
          <w:lang w:bidi="ar-EG"/>
        </w:rPr>
        <w:t xml:space="preserve"> </w:t>
      </w:r>
      <w:r w:rsidR="002D4C5B" w:rsidRPr="00080ED4">
        <w:rPr>
          <w:rFonts w:cs="Rateb lotusb22" w:hint="cs"/>
          <w:sz w:val="28"/>
          <w:szCs w:val="28"/>
          <w:rtl/>
          <w:lang w:bidi="ar-EG"/>
        </w:rPr>
        <w:t>أن</w:t>
      </w:r>
      <w:r w:rsidR="002D4C5B" w:rsidRPr="00080ED4">
        <w:rPr>
          <w:rFonts w:cs="Rateb lotusb22"/>
          <w:sz w:val="28"/>
          <w:szCs w:val="28"/>
          <w:rtl/>
          <w:lang w:bidi="ar-EG"/>
        </w:rPr>
        <w:t xml:space="preserve"> </w:t>
      </w:r>
      <w:r w:rsidR="002D4C5B" w:rsidRPr="00080ED4">
        <w:rPr>
          <w:rFonts w:cs="Rateb lotusb22" w:hint="cs"/>
          <w:sz w:val="28"/>
          <w:szCs w:val="28"/>
          <w:rtl/>
          <w:lang w:bidi="ar-EG"/>
        </w:rPr>
        <w:t>يتمموا</w:t>
      </w:r>
      <w:r w:rsidR="002D4C5B" w:rsidRPr="00080ED4">
        <w:rPr>
          <w:rFonts w:cs="Rateb lotusb22"/>
          <w:sz w:val="28"/>
          <w:szCs w:val="28"/>
          <w:rtl/>
          <w:lang w:bidi="ar-EG"/>
        </w:rPr>
        <w:t xml:space="preserve"> </w:t>
      </w:r>
      <w:r w:rsidR="002D4C5B" w:rsidRPr="00080ED4">
        <w:rPr>
          <w:rFonts w:cs="Rateb lotusb22" w:hint="cs"/>
          <w:sz w:val="28"/>
          <w:szCs w:val="28"/>
          <w:rtl/>
          <w:lang w:bidi="ar-EG"/>
        </w:rPr>
        <w:t>هم</w:t>
      </w:r>
      <w:r w:rsidR="002D4C5B" w:rsidRPr="00080ED4">
        <w:rPr>
          <w:rFonts w:cs="Rateb lotusb22"/>
          <w:sz w:val="28"/>
          <w:szCs w:val="28"/>
          <w:rtl/>
          <w:lang w:bidi="ar-EG"/>
        </w:rPr>
        <w:t xml:space="preserve"> </w:t>
      </w:r>
      <w:r w:rsidR="002D4C5B" w:rsidRPr="00080ED4">
        <w:rPr>
          <w:rFonts w:cs="Rateb lotusb22" w:hint="cs"/>
          <w:sz w:val="28"/>
          <w:szCs w:val="28"/>
          <w:rtl/>
          <w:lang w:bidi="ar-EG"/>
        </w:rPr>
        <w:t>الدين،</w:t>
      </w:r>
      <w:r w:rsidR="002D4C5B" w:rsidRPr="00080ED4">
        <w:rPr>
          <w:rFonts w:cs="Rateb lotusb22"/>
          <w:sz w:val="28"/>
          <w:szCs w:val="28"/>
          <w:rtl/>
          <w:lang w:bidi="ar-EG"/>
        </w:rPr>
        <w:t xml:space="preserve"> </w:t>
      </w:r>
      <w:r w:rsidR="002D4C5B" w:rsidRPr="00080ED4">
        <w:rPr>
          <w:rFonts w:cs="Rateb lotusb22" w:hint="cs"/>
          <w:sz w:val="28"/>
          <w:szCs w:val="28"/>
          <w:rtl/>
          <w:lang w:bidi="ar-EG"/>
        </w:rPr>
        <w:t>ويكملوا</w:t>
      </w:r>
      <w:r w:rsidR="002D4C5B" w:rsidRPr="00080ED4">
        <w:rPr>
          <w:rFonts w:cs="Rateb lotusb22"/>
          <w:sz w:val="28"/>
          <w:szCs w:val="28"/>
          <w:rtl/>
          <w:lang w:bidi="ar-EG"/>
        </w:rPr>
        <w:t xml:space="preserve"> </w:t>
      </w:r>
      <w:r w:rsidR="002D4C5B" w:rsidRPr="00080ED4">
        <w:rPr>
          <w:rFonts w:cs="Rateb lotusb22" w:hint="cs"/>
          <w:sz w:val="28"/>
          <w:szCs w:val="28"/>
          <w:rtl/>
          <w:lang w:bidi="ar-EG"/>
        </w:rPr>
        <w:t>هم</w:t>
      </w:r>
      <w:r w:rsidR="002D4C5B" w:rsidRPr="00080ED4">
        <w:rPr>
          <w:rFonts w:cs="Rateb lotusb22"/>
          <w:sz w:val="28"/>
          <w:szCs w:val="28"/>
          <w:rtl/>
          <w:lang w:bidi="ar-EG"/>
        </w:rPr>
        <w:t xml:space="preserve"> </w:t>
      </w:r>
      <w:r w:rsidR="002D4C5B" w:rsidRPr="00080ED4">
        <w:rPr>
          <w:rFonts w:cs="Rateb lotusb22" w:hint="cs"/>
          <w:sz w:val="28"/>
          <w:szCs w:val="28"/>
          <w:rtl/>
          <w:lang w:bidi="ar-EG"/>
        </w:rPr>
        <w:t>الشريعة،</w:t>
      </w:r>
      <w:r w:rsidR="002D4C5B" w:rsidRPr="00080ED4">
        <w:rPr>
          <w:rFonts w:cs="Rateb lotusb22"/>
          <w:sz w:val="28"/>
          <w:szCs w:val="28"/>
          <w:rtl/>
          <w:lang w:bidi="ar-EG"/>
        </w:rPr>
        <w:t xml:space="preserve"> </w:t>
      </w:r>
      <w:r w:rsidR="002D4C5B" w:rsidRPr="00080ED4">
        <w:rPr>
          <w:rFonts w:cs="Rateb lotusb22" w:hint="cs"/>
          <w:sz w:val="28"/>
          <w:szCs w:val="28"/>
          <w:rtl/>
          <w:lang w:bidi="ar-EG"/>
        </w:rPr>
        <w:t>باجتهادات</w:t>
      </w:r>
      <w:r w:rsidR="002D4C5B" w:rsidRPr="00080ED4">
        <w:rPr>
          <w:rFonts w:cs="Rateb lotusb22"/>
          <w:sz w:val="28"/>
          <w:szCs w:val="28"/>
          <w:rtl/>
          <w:lang w:bidi="ar-EG"/>
        </w:rPr>
        <w:t xml:space="preserve"> </w:t>
      </w:r>
      <w:r w:rsidR="002D4C5B" w:rsidRPr="00080ED4">
        <w:rPr>
          <w:rFonts w:cs="Rateb lotusb22" w:hint="cs"/>
          <w:sz w:val="28"/>
          <w:szCs w:val="28"/>
          <w:rtl/>
          <w:lang w:bidi="ar-EG"/>
        </w:rPr>
        <w:t>فجة</w:t>
      </w:r>
      <w:r w:rsidR="002D4C5B" w:rsidRPr="00080ED4">
        <w:rPr>
          <w:rFonts w:cs="Rateb lotusb22"/>
          <w:sz w:val="28"/>
          <w:szCs w:val="28"/>
          <w:rtl/>
          <w:lang w:bidi="ar-EG"/>
        </w:rPr>
        <w:t xml:space="preserve"> </w:t>
      </w:r>
      <w:r w:rsidR="002D4C5B" w:rsidRPr="00080ED4">
        <w:rPr>
          <w:rFonts w:cs="Rateb lotusb22" w:hint="cs"/>
          <w:sz w:val="28"/>
          <w:szCs w:val="28"/>
          <w:rtl/>
          <w:lang w:bidi="ar-EG"/>
        </w:rPr>
        <w:t>من</w:t>
      </w:r>
      <w:r w:rsidR="002D4C5B" w:rsidRPr="00080ED4">
        <w:rPr>
          <w:rFonts w:cs="Rateb lotusb22"/>
          <w:sz w:val="28"/>
          <w:szCs w:val="28"/>
          <w:rtl/>
          <w:lang w:bidi="ar-EG"/>
        </w:rPr>
        <w:t xml:space="preserve"> </w:t>
      </w:r>
      <w:r w:rsidR="002D4C5B" w:rsidRPr="00080ED4">
        <w:rPr>
          <w:rFonts w:cs="Rateb lotusb22" w:hint="cs"/>
          <w:sz w:val="28"/>
          <w:szCs w:val="28"/>
          <w:rtl/>
          <w:lang w:bidi="ar-EG"/>
        </w:rPr>
        <w:t>عند</w:t>
      </w:r>
      <w:r w:rsidR="002D4C5B" w:rsidRPr="00080ED4">
        <w:rPr>
          <w:rFonts w:cs="Rateb lotusb22"/>
          <w:sz w:val="28"/>
          <w:szCs w:val="28"/>
          <w:rtl/>
          <w:lang w:bidi="ar-EG"/>
        </w:rPr>
        <w:t xml:space="preserve"> </w:t>
      </w:r>
      <w:r w:rsidR="002D4C5B" w:rsidRPr="00080ED4">
        <w:rPr>
          <w:rFonts w:cs="Rateb lotusb22" w:hint="cs"/>
          <w:sz w:val="28"/>
          <w:szCs w:val="28"/>
          <w:rtl/>
          <w:lang w:bidi="ar-EG"/>
        </w:rPr>
        <w:t>أنفسهم؛</w:t>
      </w:r>
      <w:r w:rsidR="002D4C5B" w:rsidRPr="00080ED4">
        <w:rPr>
          <w:rFonts w:cs="Rateb lotusb22"/>
          <w:sz w:val="28"/>
          <w:szCs w:val="28"/>
          <w:rtl/>
          <w:lang w:bidi="ar-EG"/>
        </w:rPr>
        <w:t xml:space="preserve"> </w:t>
      </w:r>
      <w:r w:rsidR="002D4C5B" w:rsidRPr="00080ED4">
        <w:rPr>
          <w:rFonts w:cs="Rateb lotusb22" w:hint="cs"/>
          <w:sz w:val="28"/>
          <w:szCs w:val="28"/>
          <w:rtl/>
          <w:lang w:bidi="ar-EG"/>
        </w:rPr>
        <w:t>يريدون</w:t>
      </w:r>
      <w:r w:rsidR="002D4C5B" w:rsidRPr="00080ED4">
        <w:rPr>
          <w:rFonts w:cs="Rateb lotusb22"/>
          <w:sz w:val="28"/>
          <w:szCs w:val="28"/>
          <w:rtl/>
          <w:lang w:bidi="ar-EG"/>
        </w:rPr>
        <w:t xml:space="preserve"> </w:t>
      </w:r>
      <w:r w:rsidR="002D4C5B" w:rsidRPr="00080ED4">
        <w:rPr>
          <w:rFonts w:cs="Rateb lotusb22" w:hint="cs"/>
          <w:sz w:val="28"/>
          <w:szCs w:val="28"/>
          <w:rtl/>
          <w:lang w:bidi="ar-EG"/>
        </w:rPr>
        <w:t>أن</w:t>
      </w:r>
      <w:r w:rsidR="002D4C5B" w:rsidRPr="00080ED4">
        <w:rPr>
          <w:rFonts w:cs="Rateb lotusb22"/>
          <w:sz w:val="28"/>
          <w:szCs w:val="28"/>
          <w:rtl/>
          <w:lang w:bidi="ar-EG"/>
        </w:rPr>
        <w:t xml:space="preserve"> </w:t>
      </w:r>
      <w:r w:rsidR="002D4C5B" w:rsidRPr="00080ED4">
        <w:rPr>
          <w:rFonts w:cs="Rateb lotusb22" w:hint="cs"/>
          <w:sz w:val="28"/>
          <w:szCs w:val="28"/>
          <w:rtl/>
          <w:lang w:bidi="ar-EG"/>
        </w:rPr>
        <w:t>يحلوا</w:t>
      </w:r>
      <w:r w:rsidR="002D4C5B" w:rsidRPr="00080ED4">
        <w:rPr>
          <w:rFonts w:cs="Rateb lotusb22"/>
          <w:sz w:val="28"/>
          <w:szCs w:val="28"/>
          <w:rtl/>
          <w:lang w:bidi="ar-EG"/>
        </w:rPr>
        <w:t xml:space="preserve"> </w:t>
      </w:r>
      <w:r w:rsidR="002D4C5B" w:rsidRPr="00080ED4">
        <w:rPr>
          <w:rFonts w:cs="Rateb lotusb22" w:hint="cs"/>
          <w:sz w:val="28"/>
          <w:szCs w:val="28"/>
          <w:rtl/>
          <w:lang w:bidi="ar-EG"/>
        </w:rPr>
        <w:t>الحرام،</w:t>
      </w:r>
      <w:r w:rsidR="002D4C5B" w:rsidRPr="00080ED4">
        <w:rPr>
          <w:rFonts w:cs="Rateb lotusb22"/>
          <w:sz w:val="28"/>
          <w:szCs w:val="28"/>
          <w:rtl/>
          <w:lang w:bidi="ar-EG"/>
        </w:rPr>
        <w:t xml:space="preserve"> </w:t>
      </w:r>
      <w:r w:rsidR="002D4C5B" w:rsidRPr="00080ED4">
        <w:rPr>
          <w:rFonts w:cs="Rateb lotusb22" w:hint="cs"/>
          <w:sz w:val="28"/>
          <w:szCs w:val="28"/>
          <w:rtl/>
          <w:lang w:bidi="ar-EG"/>
        </w:rPr>
        <w:t>وأن</w:t>
      </w:r>
      <w:r w:rsidR="002D4C5B" w:rsidRPr="00080ED4">
        <w:rPr>
          <w:rFonts w:cs="Rateb lotusb22"/>
          <w:sz w:val="28"/>
          <w:szCs w:val="28"/>
          <w:rtl/>
          <w:lang w:bidi="ar-EG"/>
        </w:rPr>
        <w:t xml:space="preserve"> </w:t>
      </w:r>
      <w:r w:rsidR="002D4C5B" w:rsidRPr="00080ED4">
        <w:rPr>
          <w:rFonts w:cs="Rateb lotusb22" w:hint="cs"/>
          <w:sz w:val="28"/>
          <w:szCs w:val="28"/>
          <w:rtl/>
          <w:lang w:bidi="ar-EG"/>
        </w:rPr>
        <w:t>يحرموا</w:t>
      </w:r>
      <w:r w:rsidR="002D4C5B" w:rsidRPr="00080ED4">
        <w:rPr>
          <w:rFonts w:cs="Rateb lotusb22"/>
          <w:sz w:val="28"/>
          <w:szCs w:val="28"/>
          <w:rtl/>
          <w:lang w:bidi="ar-EG"/>
        </w:rPr>
        <w:t xml:space="preserve"> </w:t>
      </w:r>
      <w:r w:rsidR="002D4C5B" w:rsidRPr="00080ED4">
        <w:rPr>
          <w:rFonts w:cs="Rateb lotusb22" w:hint="cs"/>
          <w:sz w:val="28"/>
          <w:szCs w:val="28"/>
          <w:rtl/>
          <w:lang w:bidi="ar-EG"/>
        </w:rPr>
        <w:t>ال</w:t>
      </w:r>
      <w:r w:rsidR="002D4C5B" w:rsidRPr="00080ED4">
        <w:rPr>
          <w:rFonts w:cs="Rateb lotusb22"/>
          <w:sz w:val="28"/>
          <w:szCs w:val="28"/>
          <w:rtl/>
          <w:lang w:bidi="ar-EG"/>
        </w:rPr>
        <w:t>حلال، وأن يسقطوا الفرائض، وأن يشرعوا في الدين ما لم يأذن به الله.</w:t>
      </w:r>
    </w:p>
    <w:p w:rsidR="002D4C5B" w:rsidRPr="00080ED4" w:rsidRDefault="002D4C5B" w:rsidP="00F51DD3">
      <w:pPr>
        <w:spacing w:after="0" w:line="240" w:lineRule="auto"/>
        <w:rPr>
          <w:rFonts w:cs="Rateb lotusb22"/>
          <w:sz w:val="28"/>
          <w:szCs w:val="28"/>
          <w:rtl/>
          <w:lang w:bidi="ar-EG"/>
        </w:rPr>
      </w:pPr>
      <w:r w:rsidRPr="00080ED4">
        <w:rPr>
          <w:rFonts w:cs="Rateb lotusb22"/>
          <w:sz w:val="28"/>
          <w:szCs w:val="28"/>
          <w:rtl/>
          <w:lang w:bidi="ar-EG"/>
        </w:rPr>
        <w:t>يريدون أن يعيدوا تفسير أو قراءة القرآن، يقرأون القرآن قراءة يسمونها قراءة معاصرة لا تبالي بما بين الرسول من أحاديث، ولا بما جاء عن الصحابة من تفاسير، ولا بما جاء عن التابعين، ولا عن مفسري الأمة طوال العصور. يريدون أن يكون لهم فهم جديد، أي دين جديد، يعلنونه للناس، وهذه مشكلة كبرى؛ لأن الكامل لا يقبل الزيادة ولا النقص.</w:t>
      </w:r>
    </w:p>
    <w:p w:rsidR="002D4C5B" w:rsidRPr="00080ED4" w:rsidRDefault="008119E9" w:rsidP="00F51DD3">
      <w:pPr>
        <w:spacing w:after="0" w:line="240" w:lineRule="auto"/>
        <w:rPr>
          <w:rFonts w:cs="Rateb lotusb22"/>
          <w:sz w:val="28"/>
          <w:szCs w:val="28"/>
          <w:rtl/>
          <w:lang w:bidi="ar-EG"/>
        </w:rPr>
      </w:pPr>
      <w:r w:rsidRPr="00080ED4">
        <w:rPr>
          <w:rFonts w:cs="Rateb lotusb22" w:hint="cs"/>
          <w:sz w:val="28"/>
          <w:szCs w:val="28"/>
          <w:rtl/>
          <w:lang w:bidi="ar-EG"/>
        </w:rPr>
        <w:t>إن</w:t>
      </w:r>
      <w:r w:rsidR="0076719F" w:rsidRPr="00080ED4">
        <w:rPr>
          <w:rFonts w:cs="Rateb lotusb22" w:hint="cs"/>
          <w:sz w:val="28"/>
          <w:szCs w:val="28"/>
          <w:rtl/>
          <w:lang w:bidi="ar-EG"/>
        </w:rPr>
        <w:t xml:space="preserve"> هذه هي بمعناها الصواب حرية الكفر لا حرية الفكر </w:t>
      </w:r>
      <w:proofErr w:type="gramStart"/>
      <w:r w:rsidR="0076719F" w:rsidRPr="00080ED4">
        <w:rPr>
          <w:rFonts w:cs="Rateb lotusb22" w:hint="cs"/>
          <w:sz w:val="28"/>
          <w:szCs w:val="28"/>
          <w:rtl/>
          <w:lang w:bidi="ar-EG"/>
        </w:rPr>
        <w:t>و الر</w:t>
      </w:r>
      <w:r w:rsidRPr="00080ED4">
        <w:rPr>
          <w:rFonts w:cs="Rateb lotusb22" w:hint="cs"/>
          <w:sz w:val="28"/>
          <w:szCs w:val="28"/>
          <w:rtl/>
          <w:lang w:bidi="ar-EG"/>
        </w:rPr>
        <w:t>أ</w:t>
      </w:r>
      <w:r w:rsidR="0076719F" w:rsidRPr="00080ED4">
        <w:rPr>
          <w:rFonts w:cs="Rateb lotusb22" w:hint="cs"/>
          <w:sz w:val="28"/>
          <w:szCs w:val="28"/>
          <w:rtl/>
          <w:lang w:bidi="ar-EG"/>
        </w:rPr>
        <w:t>ي</w:t>
      </w:r>
      <w:proofErr w:type="gramEnd"/>
      <w:r w:rsidR="0076719F" w:rsidRPr="00080ED4">
        <w:rPr>
          <w:rFonts w:cs="Rateb lotusb22" w:hint="cs"/>
          <w:sz w:val="28"/>
          <w:szCs w:val="28"/>
          <w:rtl/>
          <w:lang w:bidi="ar-EG"/>
        </w:rPr>
        <w:t xml:space="preserve"> </w:t>
      </w:r>
    </w:p>
    <w:p w:rsidR="002D4C5B" w:rsidRPr="00080ED4" w:rsidRDefault="00204235" w:rsidP="00F51DD3">
      <w:pPr>
        <w:spacing w:after="0" w:line="240" w:lineRule="auto"/>
        <w:rPr>
          <w:rFonts w:ascii="Times New Roman" w:hAnsi="Times New Roman" w:cs="Times New Roman"/>
          <w:color w:val="00B050"/>
          <w:sz w:val="28"/>
          <w:szCs w:val="28"/>
          <w:rtl/>
          <w:lang w:bidi="ar-EG"/>
        </w:rPr>
      </w:pPr>
      <w:r w:rsidRPr="00080ED4">
        <w:rPr>
          <w:rFonts w:cs="Rateb lotusb22"/>
          <w:sz w:val="28"/>
          <w:szCs w:val="28"/>
          <w:rtl/>
          <w:lang w:bidi="ar-EG"/>
        </w:rPr>
        <w:t xml:space="preserve">كل أمر جاء به الشارع وحكم فيه بنص، سواء تعلق الأمر بالعبادات، أو المعاملات، فهذا ليس للإنسان فيه إلا أن يعمل بمقتضى الدليل؛ قال تعالى: </w:t>
      </w:r>
      <w:r w:rsidRPr="00080ED4">
        <w:rPr>
          <w:rFonts w:ascii="Times New Roman" w:hAnsi="Times New Roman" w:cs="Times New Roman"/>
          <w:color w:val="00B050"/>
          <w:sz w:val="28"/>
          <w:szCs w:val="28"/>
          <w:rtl/>
          <w:lang w:bidi="ar-EG"/>
        </w:rPr>
        <w:t>{وَمَا كَانَ لِمُؤْمِنٍ وَلاَ مُؤْمِنَةٍ إِذَا قَضَى اللَّهُ وَرَسُولُهُ أَمْرًا أَن يَكُونَ لَهُمُ الْخِيَرَةُ مِنْ أَمْرِهِمْ وَمَن يَعْصِ اللَّهَ وَرَسُولَهُ فَقَدْ ضَلَّ ضَلاَلاً مُّبِينًا} [سورة الأحزاب:36].</w:t>
      </w:r>
    </w:p>
    <w:p w:rsidR="00204235" w:rsidRPr="00080ED4" w:rsidRDefault="00204235" w:rsidP="00F51DD3">
      <w:pPr>
        <w:spacing w:after="0" w:line="240" w:lineRule="auto"/>
        <w:rPr>
          <w:rFonts w:cs="Rateb lotusb22"/>
          <w:sz w:val="28"/>
          <w:szCs w:val="28"/>
          <w:rtl/>
          <w:lang w:bidi="ar-EG"/>
        </w:rPr>
      </w:pPr>
      <w:r w:rsidRPr="00080ED4">
        <w:rPr>
          <w:rFonts w:cs="Rateb lotusb22"/>
          <w:sz w:val="28"/>
          <w:szCs w:val="28"/>
          <w:rtl/>
          <w:lang w:bidi="ar-EG"/>
        </w:rPr>
        <w:lastRenderedPageBreak/>
        <w:t>وإن وجد مجال للرأي، فهو في فهم الدليل وتنزيله، وليس في إلغائه، أو ردِّه، وحتى في مجال الاجتهاد الذي منه القياس، فإنه إذا خالف الن</w:t>
      </w:r>
      <w:r w:rsidR="008119E9" w:rsidRPr="00080ED4">
        <w:rPr>
          <w:rFonts w:cs="Rateb lotusb22"/>
          <w:sz w:val="28"/>
          <w:szCs w:val="28"/>
          <w:rtl/>
          <w:lang w:bidi="ar-EG"/>
        </w:rPr>
        <w:t>ص، فإنه يسمى فاسد الاعتبار</w:t>
      </w:r>
      <w:r w:rsidRPr="00080ED4">
        <w:rPr>
          <w:rFonts w:cs="Rateb lotusb22"/>
          <w:sz w:val="28"/>
          <w:szCs w:val="28"/>
          <w:rtl/>
          <w:lang w:bidi="ar-EG"/>
        </w:rPr>
        <w:t xml:space="preserve"> </w:t>
      </w:r>
      <w:r w:rsidRPr="00080ED4">
        <w:rPr>
          <w:rFonts w:cs="Rateb lotusb22" w:hint="cs"/>
          <w:sz w:val="28"/>
          <w:szCs w:val="28"/>
          <w:rtl/>
          <w:lang w:bidi="ar-EG"/>
        </w:rPr>
        <w:t>(</w:t>
      </w:r>
      <w:r w:rsidRPr="00080ED4">
        <w:rPr>
          <w:rStyle w:val="a4"/>
          <w:rFonts w:cs="Rateb lotusb22"/>
          <w:sz w:val="28"/>
          <w:szCs w:val="28"/>
          <w:rtl/>
          <w:lang w:bidi="ar-EG"/>
        </w:rPr>
        <w:footnoteReference w:id="6"/>
      </w:r>
      <w:r w:rsidRPr="00080ED4">
        <w:rPr>
          <w:rFonts w:cs="Rateb lotusb22" w:hint="cs"/>
          <w:sz w:val="28"/>
          <w:szCs w:val="28"/>
          <w:rtl/>
          <w:lang w:bidi="ar-EG"/>
        </w:rPr>
        <w:t>)</w:t>
      </w:r>
    </w:p>
    <w:p w:rsidR="00204235" w:rsidRPr="00080ED4" w:rsidRDefault="00204235" w:rsidP="00F51DD3">
      <w:pPr>
        <w:spacing w:after="0" w:line="240" w:lineRule="auto"/>
        <w:rPr>
          <w:rFonts w:cs="Rateb lotusb22"/>
          <w:sz w:val="28"/>
          <w:szCs w:val="28"/>
          <w:rtl/>
          <w:lang w:bidi="ar-EG"/>
        </w:rPr>
      </w:pPr>
      <w:r w:rsidRPr="00080ED4">
        <w:rPr>
          <w:rFonts w:cs="Rateb lotusb22"/>
          <w:sz w:val="28"/>
          <w:szCs w:val="28"/>
          <w:rtl/>
          <w:lang w:bidi="ar-EG"/>
        </w:rPr>
        <w:t xml:space="preserve">قال الشاطبي: “الاجتهاد الواقع في الشريعة ضربان: أحدهما: الاجتهاد المعتبر شرعًا، وهو الصادر عن أهله الذين اضطلعوا بمعرفة ما يفتقر إليه الاجتهاد، وهذا هو الذي تقدم الكلام فيه. </w:t>
      </w:r>
    </w:p>
    <w:p w:rsidR="00204235" w:rsidRPr="00080ED4" w:rsidRDefault="00204235" w:rsidP="00F51DD3">
      <w:pPr>
        <w:spacing w:after="0" w:line="240" w:lineRule="auto"/>
        <w:rPr>
          <w:rFonts w:cs="Rateb lotusb22"/>
          <w:sz w:val="28"/>
          <w:szCs w:val="28"/>
          <w:rtl/>
          <w:lang w:bidi="ar-EG"/>
        </w:rPr>
      </w:pPr>
      <w:r w:rsidRPr="00080ED4">
        <w:rPr>
          <w:rFonts w:cs="Rateb lotusb22"/>
          <w:sz w:val="28"/>
          <w:szCs w:val="28"/>
          <w:rtl/>
          <w:lang w:bidi="ar-EG"/>
        </w:rPr>
        <w:t xml:space="preserve">والثاني: غير المعتبر، وهو الصادر عمَّن ليس بعارف بما يفتقر الاجتهاد إليه؛ لأن حقيقته أنه رأي بمجرد التشهي والأغراض، وخبط في </w:t>
      </w:r>
      <w:proofErr w:type="gramStart"/>
      <w:r w:rsidRPr="00080ED4">
        <w:rPr>
          <w:rFonts w:cs="Rateb lotusb22"/>
          <w:sz w:val="28"/>
          <w:szCs w:val="28"/>
          <w:rtl/>
          <w:lang w:bidi="ar-EG"/>
        </w:rPr>
        <w:t>عماية</w:t>
      </w:r>
      <w:proofErr w:type="gramEnd"/>
      <w:r w:rsidRPr="00080ED4">
        <w:rPr>
          <w:rFonts w:cs="Rateb lotusb22"/>
          <w:sz w:val="28"/>
          <w:szCs w:val="28"/>
          <w:rtl/>
          <w:lang w:bidi="ar-EG"/>
        </w:rPr>
        <w:t xml:space="preserve"> واتباع للهوى، فكل رأي صدر على هذا الوجه، فلا مرية في عدم اعتباره؛ ل</w:t>
      </w:r>
      <w:r w:rsidR="008119E9" w:rsidRPr="00080ED4">
        <w:rPr>
          <w:rFonts w:cs="Rateb lotusb22"/>
          <w:sz w:val="28"/>
          <w:szCs w:val="28"/>
          <w:rtl/>
          <w:lang w:bidi="ar-EG"/>
        </w:rPr>
        <w:t>أنه ضد الحق الذي أنزل الله”</w:t>
      </w:r>
      <w:r w:rsidRPr="00080ED4">
        <w:rPr>
          <w:rFonts w:cs="Rateb lotusb22"/>
          <w:sz w:val="28"/>
          <w:szCs w:val="28"/>
          <w:rtl/>
          <w:lang w:bidi="ar-EG"/>
        </w:rPr>
        <w:t>.</w:t>
      </w:r>
      <w:r w:rsidRPr="00080ED4">
        <w:rPr>
          <w:rFonts w:cs="Rateb lotusb22" w:hint="cs"/>
          <w:sz w:val="28"/>
          <w:szCs w:val="28"/>
          <w:rtl/>
          <w:lang w:bidi="ar-EG"/>
        </w:rPr>
        <w:t xml:space="preserve"> (</w:t>
      </w:r>
      <w:r w:rsidRPr="00080ED4">
        <w:rPr>
          <w:rStyle w:val="a4"/>
          <w:rFonts w:cs="Rateb lotusb22"/>
          <w:sz w:val="28"/>
          <w:szCs w:val="28"/>
          <w:rtl/>
          <w:lang w:bidi="ar-EG"/>
        </w:rPr>
        <w:footnoteReference w:id="7"/>
      </w:r>
      <w:r w:rsidRPr="00080ED4">
        <w:rPr>
          <w:rFonts w:cs="Rateb lotusb22" w:hint="cs"/>
          <w:sz w:val="28"/>
          <w:szCs w:val="28"/>
          <w:rtl/>
          <w:lang w:bidi="ar-EG"/>
        </w:rPr>
        <w:t>)</w:t>
      </w:r>
    </w:p>
    <w:p w:rsidR="00BD186B" w:rsidRPr="00080ED4" w:rsidRDefault="00BD186B" w:rsidP="00F51DD3">
      <w:pPr>
        <w:spacing w:after="0" w:line="240" w:lineRule="auto"/>
        <w:rPr>
          <w:rFonts w:cs="Rateb lotusb22"/>
          <w:sz w:val="28"/>
          <w:szCs w:val="28"/>
          <w:rtl/>
          <w:lang w:bidi="ar-EG"/>
        </w:rPr>
      </w:pPr>
      <w:r w:rsidRPr="00080ED4">
        <w:rPr>
          <w:rFonts w:cs="Rateb lotusb22"/>
          <w:sz w:val="28"/>
          <w:szCs w:val="28"/>
          <w:rtl/>
          <w:lang w:bidi="ar-EG"/>
        </w:rPr>
        <w:t>أقول ما تسمعون وأستغفر الله لي ولكم ولسائر المسلمين فاستغفروه.</w:t>
      </w:r>
    </w:p>
    <w:p w:rsidR="00BD186B" w:rsidRPr="00080ED4" w:rsidRDefault="00BD186B" w:rsidP="00F51DD3">
      <w:pPr>
        <w:spacing w:after="0" w:line="240" w:lineRule="auto"/>
        <w:jc w:val="center"/>
        <w:rPr>
          <w:rFonts w:cs="Rateb lotusb22"/>
          <w:b/>
          <w:bCs/>
          <w:color w:val="0070C0"/>
          <w:sz w:val="28"/>
          <w:szCs w:val="28"/>
          <w:rtl/>
          <w:lang w:bidi="ar-EG"/>
        </w:rPr>
      </w:pPr>
      <w:r w:rsidRPr="00080ED4">
        <w:rPr>
          <w:rFonts w:cs="Rateb lotusb22"/>
          <w:b/>
          <w:bCs/>
          <w:color w:val="0070C0"/>
          <w:sz w:val="28"/>
          <w:szCs w:val="28"/>
          <w:rtl/>
          <w:lang w:bidi="ar-EG"/>
        </w:rPr>
        <w:t>الخطبة الثانية</w:t>
      </w:r>
    </w:p>
    <w:p w:rsidR="002D4C5B" w:rsidRPr="00080ED4" w:rsidRDefault="00BD186B" w:rsidP="00F51DD3">
      <w:pPr>
        <w:spacing w:after="0" w:line="240" w:lineRule="auto"/>
        <w:rPr>
          <w:rFonts w:cs="Rateb lotusb22"/>
          <w:color w:val="FF0000"/>
          <w:sz w:val="28"/>
          <w:szCs w:val="28"/>
          <w:rtl/>
          <w:lang w:bidi="ar-EG"/>
        </w:rPr>
      </w:pPr>
      <w:r w:rsidRPr="00080ED4">
        <w:rPr>
          <w:rFonts w:cs="Rateb lotusb22" w:hint="cs"/>
          <w:sz w:val="28"/>
          <w:szCs w:val="28"/>
          <w:rtl/>
          <w:lang w:bidi="ar-EG"/>
        </w:rPr>
        <w:t xml:space="preserve">أما بعد أيها الإخوة </w:t>
      </w:r>
      <w:r w:rsidR="000C413F" w:rsidRPr="00080ED4">
        <w:rPr>
          <w:rFonts w:cs="Rateb lotusb22" w:hint="cs"/>
          <w:sz w:val="28"/>
          <w:szCs w:val="28"/>
          <w:rtl/>
          <w:lang w:bidi="ar-EG"/>
        </w:rPr>
        <w:t xml:space="preserve">الأحباب: </w:t>
      </w:r>
      <w:r w:rsidR="00564E83" w:rsidRPr="00080ED4">
        <w:rPr>
          <w:rFonts w:cs="Rateb lotusb22" w:hint="cs"/>
          <w:color w:val="FF0000"/>
          <w:sz w:val="28"/>
          <w:szCs w:val="28"/>
          <w:rtl/>
          <w:lang w:bidi="ar-EG"/>
        </w:rPr>
        <w:t>حرية</w:t>
      </w:r>
      <w:r w:rsidR="009E79BC" w:rsidRPr="00080ED4">
        <w:rPr>
          <w:rFonts w:cs="Rateb lotusb22" w:hint="cs"/>
          <w:color w:val="FF0000"/>
          <w:sz w:val="28"/>
          <w:szCs w:val="28"/>
          <w:rtl/>
          <w:lang w:bidi="ar-EG"/>
        </w:rPr>
        <w:t xml:space="preserve"> ازدراء</w:t>
      </w:r>
      <w:r w:rsidR="002C69FC" w:rsidRPr="00080ED4">
        <w:rPr>
          <w:rFonts w:cs="Rateb lotusb22" w:hint="cs"/>
          <w:color w:val="FF0000"/>
          <w:sz w:val="28"/>
          <w:szCs w:val="28"/>
          <w:rtl/>
          <w:lang w:bidi="ar-EG"/>
        </w:rPr>
        <w:t xml:space="preserve"> الأديان </w:t>
      </w:r>
      <w:r w:rsidR="000C413F" w:rsidRPr="00080ED4">
        <w:rPr>
          <w:rFonts w:cs="Rateb lotusb22" w:hint="cs"/>
          <w:color w:val="FF0000"/>
          <w:sz w:val="28"/>
          <w:szCs w:val="28"/>
          <w:rtl/>
          <w:lang w:bidi="ar-EG"/>
        </w:rPr>
        <w:t>وسبها:</w:t>
      </w:r>
    </w:p>
    <w:p w:rsidR="002C69FC" w:rsidRPr="00080ED4" w:rsidRDefault="00D14A6B" w:rsidP="00F51DD3">
      <w:pPr>
        <w:spacing w:after="0" w:line="240" w:lineRule="auto"/>
        <w:rPr>
          <w:rFonts w:cs="Rateb lotusb22"/>
          <w:sz w:val="28"/>
          <w:szCs w:val="28"/>
          <w:rtl/>
          <w:lang w:bidi="ar-EG"/>
        </w:rPr>
      </w:pPr>
      <w:r w:rsidRPr="00080ED4">
        <w:rPr>
          <w:rFonts w:cs="Rateb lotusb22" w:hint="cs"/>
          <w:sz w:val="28"/>
          <w:szCs w:val="28"/>
          <w:rtl/>
          <w:lang w:bidi="ar-EG"/>
        </w:rPr>
        <w:t>ومن صور</w:t>
      </w:r>
      <w:r w:rsidR="002C69FC" w:rsidRPr="00080ED4">
        <w:rPr>
          <w:rFonts w:cs="Rateb lotusb22" w:hint="cs"/>
          <w:sz w:val="28"/>
          <w:szCs w:val="28"/>
          <w:rtl/>
          <w:lang w:bidi="ar-EG"/>
        </w:rPr>
        <w:t xml:space="preserve"> الحريات المزعومة </w:t>
      </w:r>
      <w:r w:rsidR="0080197E" w:rsidRPr="00080ED4">
        <w:rPr>
          <w:rFonts w:cs="Rateb lotusb22" w:hint="cs"/>
          <w:sz w:val="28"/>
          <w:szCs w:val="28"/>
          <w:rtl/>
          <w:lang w:bidi="ar-EG"/>
        </w:rPr>
        <w:t>والمدعومة التي</w:t>
      </w:r>
      <w:r w:rsidRPr="00080ED4">
        <w:rPr>
          <w:rFonts w:cs="Rateb lotusb22" w:hint="cs"/>
          <w:sz w:val="28"/>
          <w:szCs w:val="28"/>
          <w:rtl/>
          <w:lang w:bidi="ar-EG"/>
        </w:rPr>
        <w:t xml:space="preserve"> يرفضها الإسلام أيضا</w:t>
      </w:r>
      <w:r w:rsidR="002C69FC" w:rsidRPr="00080ED4">
        <w:rPr>
          <w:rFonts w:cs="Rateb lotusb22" w:hint="cs"/>
          <w:sz w:val="28"/>
          <w:szCs w:val="28"/>
          <w:rtl/>
          <w:lang w:bidi="ar-EG"/>
        </w:rPr>
        <w:t xml:space="preserve"> السب </w:t>
      </w:r>
      <w:r w:rsidR="0080197E" w:rsidRPr="00080ED4">
        <w:rPr>
          <w:rFonts w:cs="Rateb lotusb22" w:hint="cs"/>
          <w:sz w:val="28"/>
          <w:szCs w:val="28"/>
          <w:rtl/>
          <w:lang w:bidi="ar-EG"/>
        </w:rPr>
        <w:t>والشتم وازدراء الأديان</w:t>
      </w:r>
      <w:r w:rsidR="002C69FC" w:rsidRPr="00080ED4">
        <w:rPr>
          <w:rFonts w:cs="Rateb lotusb22" w:hint="cs"/>
          <w:sz w:val="28"/>
          <w:szCs w:val="28"/>
          <w:rtl/>
          <w:lang w:bidi="ar-EG"/>
        </w:rPr>
        <w:t xml:space="preserve"> فر</w:t>
      </w:r>
      <w:r w:rsidRPr="00080ED4">
        <w:rPr>
          <w:rFonts w:cs="Rateb lotusb22" w:hint="cs"/>
          <w:sz w:val="28"/>
          <w:szCs w:val="28"/>
          <w:rtl/>
          <w:lang w:bidi="ar-EG"/>
        </w:rPr>
        <w:t>أ</w:t>
      </w:r>
      <w:r w:rsidR="002C69FC" w:rsidRPr="00080ED4">
        <w:rPr>
          <w:rFonts w:cs="Rateb lotusb22" w:hint="cs"/>
          <w:sz w:val="28"/>
          <w:szCs w:val="28"/>
          <w:rtl/>
          <w:lang w:bidi="ar-EG"/>
        </w:rPr>
        <w:t xml:space="preserve">ينا من </w:t>
      </w:r>
      <w:r w:rsidRPr="00080ED4">
        <w:rPr>
          <w:rFonts w:cs="Rateb lotusb22" w:hint="cs"/>
          <w:sz w:val="28"/>
          <w:szCs w:val="28"/>
          <w:rtl/>
          <w:lang w:bidi="ar-EG"/>
        </w:rPr>
        <w:t>يسب الأنبياء</w:t>
      </w:r>
      <w:r w:rsidR="002C69FC" w:rsidRPr="00080ED4">
        <w:rPr>
          <w:rFonts w:cs="Rateb lotusb22" w:hint="cs"/>
          <w:sz w:val="28"/>
          <w:szCs w:val="28"/>
          <w:rtl/>
          <w:lang w:bidi="ar-EG"/>
        </w:rPr>
        <w:t xml:space="preserve"> </w:t>
      </w:r>
      <w:r w:rsidR="0080197E" w:rsidRPr="00080ED4">
        <w:rPr>
          <w:rFonts w:cs="Rateb lotusb22" w:hint="cs"/>
          <w:sz w:val="28"/>
          <w:szCs w:val="28"/>
          <w:rtl/>
          <w:lang w:bidi="ar-EG"/>
        </w:rPr>
        <w:t>والمرسلين ورأينا من</w:t>
      </w:r>
      <w:r w:rsidR="002C69FC" w:rsidRPr="00080ED4">
        <w:rPr>
          <w:rFonts w:cs="Rateb lotusb22" w:hint="cs"/>
          <w:sz w:val="28"/>
          <w:szCs w:val="28"/>
          <w:rtl/>
          <w:lang w:bidi="ar-EG"/>
        </w:rPr>
        <w:t xml:space="preserve"> ينتقص من الذات </w:t>
      </w:r>
      <w:r w:rsidR="009E79BC" w:rsidRPr="00080ED4">
        <w:rPr>
          <w:rFonts w:cs="Rateb lotusb22"/>
          <w:sz w:val="28"/>
          <w:szCs w:val="28"/>
          <w:rtl/>
          <w:lang w:bidi="ar-EG"/>
        </w:rPr>
        <w:t>الإلهية</w:t>
      </w:r>
      <w:r w:rsidR="002C69FC" w:rsidRPr="00080ED4">
        <w:rPr>
          <w:rFonts w:cs="Rateb lotusb22" w:hint="cs"/>
          <w:sz w:val="28"/>
          <w:szCs w:val="28"/>
          <w:rtl/>
          <w:lang w:bidi="ar-EG"/>
        </w:rPr>
        <w:t xml:space="preserve">   كما شاهدنا في الفترة الأخير الحملة الهوجاء على سيد </w:t>
      </w:r>
      <w:r w:rsidR="009E79BC" w:rsidRPr="00080ED4">
        <w:rPr>
          <w:rFonts w:cs="Rateb lotusb22" w:hint="cs"/>
          <w:sz w:val="28"/>
          <w:szCs w:val="28"/>
          <w:rtl/>
          <w:lang w:bidi="ar-EG"/>
        </w:rPr>
        <w:t>الأصفياء</w:t>
      </w:r>
      <w:r w:rsidR="002C69FC" w:rsidRPr="00080ED4">
        <w:rPr>
          <w:rFonts w:cs="Rateb lotusb22" w:hint="cs"/>
          <w:sz w:val="28"/>
          <w:szCs w:val="28"/>
          <w:rtl/>
          <w:lang w:bidi="ar-EG"/>
        </w:rPr>
        <w:t xml:space="preserve"> صلى الله عليه وسلم </w:t>
      </w:r>
    </w:p>
    <w:p w:rsidR="002C69FC" w:rsidRPr="00080ED4" w:rsidRDefault="009E79BC" w:rsidP="00F51DD3">
      <w:pPr>
        <w:spacing w:after="0" w:line="240" w:lineRule="auto"/>
        <w:rPr>
          <w:rFonts w:cs="Rateb lotusb22"/>
          <w:color w:val="00B050"/>
          <w:sz w:val="28"/>
          <w:szCs w:val="28"/>
          <w:rtl/>
          <w:lang w:bidi="ar-EG"/>
        </w:rPr>
      </w:pPr>
      <w:r w:rsidRPr="00080ED4">
        <w:rPr>
          <w:rFonts w:cs="Rateb lotusb22" w:hint="cs"/>
          <w:sz w:val="28"/>
          <w:szCs w:val="28"/>
          <w:rtl/>
          <w:lang w:bidi="ar-EG"/>
        </w:rPr>
        <w:t>إن</w:t>
      </w:r>
      <w:r w:rsidR="002C69FC" w:rsidRPr="00080ED4">
        <w:rPr>
          <w:rFonts w:cs="Rateb lotusb22" w:hint="cs"/>
          <w:sz w:val="28"/>
          <w:szCs w:val="28"/>
          <w:rtl/>
          <w:lang w:bidi="ar-EG"/>
        </w:rPr>
        <w:t xml:space="preserve"> الإسلام </w:t>
      </w:r>
      <w:r w:rsidRPr="00080ED4">
        <w:rPr>
          <w:rFonts w:cs="Rateb lotusb22" w:hint="cs"/>
          <w:sz w:val="28"/>
          <w:szCs w:val="28"/>
          <w:rtl/>
          <w:lang w:bidi="ar-EG"/>
        </w:rPr>
        <w:t>أ</w:t>
      </w:r>
      <w:r w:rsidR="002C69FC" w:rsidRPr="00080ED4">
        <w:rPr>
          <w:rFonts w:cs="Rateb lotusb22" w:hint="cs"/>
          <w:sz w:val="28"/>
          <w:szCs w:val="28"/>
          <w:rtl/>
          <w:lang w:bidi="ar-EG"/>
        </w:rPr>
        <w:t xml:space="preserve">مرنا </w:t>
      </w:r>
      <w:r w:rsidRPr="00080ED4">
        <w:rPr>
          <w:rFonts w:cs="Rateb lotusb22" w:hint="cs"/>
          <w:sz w:val="28"/>
          <w:szCs w:val="28"/>
          <w:rtl/>
          <w:lang w:bidi="ar-EG"/>
        </w:rPr>
        <w:t>ألا</w:t>
      </w:r>
      <w:r w:rsidR="002C69FC" w:rsidRPr="00080ED4">
        <w:rPr>
          <w:rFonts w:cs="Rateb lotusb22" w:hint="cs"/>
          <w:sz w:val="28"/>
          <w:szCs w:val="28"/>
          <w:rtl/>
          <w:lang w:bidi="ar-EG"/>
        </w:rPr>
        <w:t xml:space="preserve"> نسب </w:t>
      </w:r>
      <w:proofErr w:type="spellStart"/>
      <w:r w:rsidR="0088423D" w:rsidRPr="00080ED4">
        <w:rPr>
          <w:rFonts w:cs="Rateb lotusb22" w:hint="cs"/>
          <w:sz w:val="28"/>
          <w:szCs w:val="28"/>
          <w:rtl/>
          <w:lang w:bidi="ar-EG"/>
        </w:rPr>
        <w:t>ألهة</w:t>
      </w:r>
      <w:proofErr w:type="spellEnd"/>
      <w:r w:rsidR="002C69FC" w:rsidRPr="00080ED4">
        <w:rPr>
          <w:rFonts w:cs="Rateb lotusb22" w:hint="cs"/>
          <w:sz w:val="28"/>
          <w:szCs w:val="28"/>
          <w:rtl/>
          <w:lang w:bidi="ar-EG"/>
        </w:rPr>
        <w:t xml:space="preserve"> الغير و </w:t>
      </w:r>
      <w:r w:rsidR="008119E9" w:rsidRPr="00080ED4">
        <w:rPr>
          <w:rFonts w:cs="Rateb lotusb22" w:hint="cs"/>
          <w:sz w:val="28"/>
          <w:szCs w:val="28"/>
          <w:rtl/>
          <w:lang w:bidi="ar-EG"/>
        </w:rPr>
        <w:t>حذرنا من</w:t>
      </w:r>
      <w:r w:rsidR="002C69FC" w:rsidRPr="00080ED4">
        <w:rPr>
          <w:rFonts w:cs="Rateb lotusb22" w:hint="cs"/>
          <w:sz w:val="28"/>
          <w:szCs w:val="28"/>
          <w:rtl/>
          <w:lang w:bidi="ar-EG"/>
        </w:rPr>
        <w:t xml:space="preserve"> ذلك ربنا سبحانه و تعالى </w:t>
      </w:r>
      <w:proofErr w:type="gramStart"/>
      <w:r w:rsidR="002C69FC" w:rsidRPr="00080ED4">
        <w:rPr>
          <w:rFonts w:cs="Rateb lotusb22" w:hint="cs"/>
          <w:sz w:val="28"/>
          <w:szCs w:val="28"/>
          <w:rtl/>
          <w:lang w:bidi="ar-EG"/>
        </w:rPr>
        <w:t xml:space="preserve">فقال </w:t>
      </w:r>
      <w:r w:rsidR="002C69FC" w:rsidRPr="00080ED4">
        <w:rPr>
          <w:rFonts w:ascii="Times New Roman" w:hAnsi="Times New Roman" w:cs="Times New Roman" w:hint="cs"/>
          <w:color w:val="00B050"/>
          <w:sz w:val="28"/>
          <w:szCs w:val="28"/>
          <w:rtl/>
          <w:lang w:bidi="ar-EG"/>
        </w:rPr>
        <w:t>﴿</w:t>
      </w:r>
      <w:r w:rsidR="002C69FC" w:rsidRPr="00080ED4">
        <w:rPr>
          <w:rFonts w:cs="Rateb lotusb22" w:hint="cs"/>
          <w:color w:val="00B050"/>
          <w:sz w:val="28"/>
          <w:szCs w:val="28"/>
          <w:rtl/>
          <w:lang w:bidi="ar-EG"/>
        </w:rPr>
        <w:t>وَلَا</w:t>
      </w:r>
      <w:proofErr w:type="gramEnd"/>
      <w:r w:rsidR="002C69FC" w:rsidRPr="00080ED4">
        <w:rPr>
          <w:rFonts w:cs="Rateb lotusb22"/>
          <w:color w:val="00B050"/>
          <w:sz w:val="28"/>
          <w:szCs w:val="28"/>
          <w:rtl/>
          <w:lang w:bidi="ar-EG"/>
        </w:rPr>
        <w:t xml:space="preserve"> </w:t>
      </w:r>
      <w:r w:rsidR="002C69FC" w:rsidRPr="00080ED4">
        <w:rPr>
          <w:rFonts w:cs="Rateb lotusb22" w:hint="cs"/>
          <w:color w:val="00B050"/>
          <w:sz w:val="28"/>
          <w:szCs w:val="28"/>
          <w:rtl/>
          <w:lang w:bidi="ar-EG"/>
        </w:rPr>
        <w:t>تَسُبُّوا</w:t>
      </w:r>
      <w:r w:rsidR="002C69FC" w:rsidRPr="00080ED4">
        <w:rPr>
          <w:rFonts w:cs="Rateb lotusb22"/>
          <w:color w:val="00B050"/>
          <w:sz w:val="28"/>
          <w:szCs w:val="28"/>
          <w:rtl/>
          <w:lang w:bidi="ar-EG"/>
        </w:rPr>
        <w:t xml:space="preserve"> </w:t>
      </w:r>
      <w:r w:rsidR="002C69FC" w:rsidRPr="00080ED4">
        <w:rPr>
          <w:rFonts w:cs="Rateb lotusb22" w:hint="cs"/>
          <w:color w:val="00B050"/>
          <w:sz w:val="28"/>
          <w:szCs w:val="28"/>
          <w:rtl/>
          <w:lang w:bidi="ar-EG"/>
        </w:rPr>
        <w:t>الَّذِينَ</w:t>
      </w:r>
      <w:r w:rsidR="002C69FC" w:rsidRPr="00080ED4">
        <w:rPr>
          <w:rFonts w:cs="Rateb lotusb22"/>
          <w:color w:val="00B050"/>
          <w:sz w:val="28"/>
          <w:szCs w:val="28"/>
          <w:rtl/>
          <w:lang w:bidi="ar-EG"/>
        </w:rPr>
        <w:t xml:space="preserve"> </w:t>
      </w:r>
      <w:r w:rsidR="002C69FC" w:rsidRPr="00080ED4">
        <w:rPr>
          <w:rFonts w:cs="Rateb lotusb22" w:hint="cs"/>
          <w:color w:val="00B050"/>
          <w:sz w:val="28"/>
          <w:szCs w:val="28"/>
          <w:rtl/>
          <w:lang w:bidi="ar-EG"/>
        </w:rPr>
        <w:t>يَدْعُونَ</w:t>
      </w:r>
      <w:r w:rsidR="002C69FC" w:rsidRPr="00080ED4">
        <w:rPr>
          <w:rFonts w:cs="Rateb lotusb22"/>
          <w:color w:val="00B050"/>
          <w:sz w:val="28"/>
          <w:szCs w:val="28"/>
          <w:rtl/>
          <w:lang w:bidi="ar-EG"/>
        </w:rPr>
        <w:t xml:space="preserve"> </w:t>
      </w:r>
      <w:r w:rsidR="002C69FC" w:rsidRPr="00080ED4">
        <w:rPr>
          <w:rFonts w:cs="Rateb lotusb22" w:hint="cs"/>
          <w:color w:val="00B050"/>
          <w:sz w:val="28"/>
          <w:szCs w:val="28"/>
          <w:rtl/>
          <w:lang w:bidi="ar-EG"/>
        </w:rPr>
        <w:t>م</w:t>
      </w:r>
      <w:r w:rsidR="002C69FC" w:rsidRPr="00080ED4">
        <w:rPr>
          <w:rFonts w:cs="Rateb lotusb22"/>
          <w:color w:val="00B050"/>
          <w:sz w:val="28"/>
          <w:szCs w:val="28"/>
          <w:rtl/>
          <w:lang w:bidi="ar-EG"/>
        </w:rPr>
        <w:t xml:space="preserve">ِنْ دُونِ اللَّهِ فَيَسُبُّوا اللَّهَ عَدْوًا بِغَيْرِ عِلْمٍ كَذَلِكَ زَيَّنَّا لِكُلِّ أُمَّةٍ عَمَلَهُمْ ثُمَّ إِلَى رَبِّهِمْ مَرْجِعُهُمْ فَيُنَبِّئُهُمْ بِمَا كَانُوا يَعْمَلُونَ </w:t>
      </w:r>
      <w:r w:rsidR="002C69FC" w:rsidRPr="00080ED4">
        <w:rPr>
          <w:rFonts w:ascii="Times New Roman" w:hAnsi="Times New Roman" w:cs="Times New Roman" w:hint="cs"/>
          <w:color w:val="00B050"/>
          <w:sz w:val="28"/>
          <w:szCs w:val="28"/>
          <w:rtl/>
          <w:lang w:bidi="ar-EG"/>
        </w:rPr>
        <w:t>﴾</w:t>
      </w:r>
      <w:r w:rsidR="002C69FC" w:rsidRPr="00080ED4">
        <w:rPr>
          <w:rFonts w:cs="Rateb lotusb22"/>
          <w:color w:val="00B050"/>
          <w:sz w:val="28"/>
          <w:szCs w:val="28"/>
          <w:rtl/>
          <w:lang w:bidi="ar-EG"/>
        </w:rPr>
        <w:t xml:space="preserve"> [</w:t>
      </w:r>
      <w:r w:rsidR="002C69FC" w:rsidRPr="00080ED4">
        <w:rPr>
          <w:rFonts w:cs="Rateb lotusb22" w:hint="cs"/>
          <w:color w:val="00B050"/>
          <w:sz w:val="28"/>
          <w:szCs w:val="28"/>
          <w:rtl/>
          <w:lang w:bidi="ar-EG"/>
        </w:rPr>
        <w:t>الأنعام</w:t>
      </w:r>
      <w:r w:rsidR="002C69FC" w:rsidRPr="00080ED4">
        <w:rPr>
          <w:rFonts w:cs="Rateb lotusb22"/>
          <w:color w:val="00B050"/>
          <w:sz w:val="28"/>
          <w:szCs w:val="28"/>
          <w:rtl/>
          <w:lang w:bidi="ar-EG"/>
        </w:rPr>
        <w:t>: 108]</w:t>
      </w:r>
    </w:p>
    <w:p w:rsidR="009E79BC" w:rsidRPr="00080ED4" w:rsidRDefault="00C3087B" w:rsidP="00F51DD3">
      <w:pPr>
        <w:spacing w:after="0" w:line="240" w:lineRule="auto"/>
        <w:rPr>
          <w:rFonts w:cs="Rateb lotusb22"/>
          <w:sz w:val="28"/>
          <w:szCs w:val="28"/>
          <w:rtl/>
          <w:lang w:bidi="ar-EG"/>
        </w:rPr>
      </w:pPr>
      <w:r w:rsidRPr="00080ED4">
        <w:rPr>
          <w:rFonts w:cs="Rateb lotusb22"/>
          <w:sz w:val="28"/>
          <w:szCs w:val="28"/>
          <w:rtl/>
          <w:lang w:bidi="ar-EG"/>
        </w:rPr>
        <w:t xml:space="preserve">قال القرطبي </w:t>
      </w:r>
      <w:r w:rsidR="0088423D" w:rsidRPr="00080ED4">
        <w:rPr>
          <w:rFonts w:cs="Rateb lotusb22" w:hint="cs"/>
          <w:sz w:val="28"/>
          <w:szCs w:val="28"/>
          <w:rtl/>
          <w:lang w:bidi="ar-EG"/>
        </w:rPr>
        <w:t>في تفسيره</w:t>
      </w:r>
      <w:r w:rsidRPr="00080ED4">
        <w:rPr>
          <w:rFonts w:cs="Rateb lotusb22"/>
          <w:sz w:val="28"/>
          <w:szCs w:val="28"/>
          <w:rtl/>
          <w:lang w:bidi="ar-EG"/>
        </w:rPr>
        <w:t>:</w:t>
      </w:r>
      <w:r w:rsidR="009E79BC" w:rsidRPr="00080ED4">
        <w:rPr>
          <w:rFonts w:cs="Rateb lotusb22" w:hint="cs"/>
          <w:sz w:val="28"/>
          <w:szCs w:val="28"/>
          <w:rtl/>
          <w:lang w:bidi="ar-EG"/>
        </w:rPr>
        <w:t xml:space="preserve"> </w:t>
      </w:r>
      <w:r w:rsidRPr="00080ED4">
        <w:rPr>
          <w:rFonts w:cs="Rateb lotusb22"/>
          <w:sz w:val="28"/>
          <w:szCs w:val="28"/>
          <w:rtl/>
          <w:lang w:bidi="ar-EG"/>
        </w:rPr>
        <w:t>فنهى سبحانه المؤمنين أن يسبوا أوثانهم؛ لأنه علم إذا سبوها نفر الكفار وازدادوا كفرا... قال العلماء: حكمها باقٍ في هذه الأمة على كل حال؛ فمتى كان الكافر في منعة، وخيف أن يسبَّ الإسلام أو النبي عليه الصلاة والسلام أو الله عز وجل، فلا يحل لمسلم أن يسبَّ صلبانهم ولا دينهم ولا كنائسهم، ولا يتعرض إلى ما يؤدي إلى ذلك؛ لأنه بمنزلة البعث على المعصية</w:t>
      </w:r>
      <w:r w:rsidR="00BD186B" w:rsidRPr="00080ED4">
        <w:rPr>
          <w:rFonts w:cs="Rateb lotusb22" w:hint="cs"/>
          <w:sz w:val="28"/>
          <w:szCs w:val="28"/>
          <w:rtl/>
          <w:lang w:bidi="ar-EG"/>
        </w:rPr>
        <w:t xml:space="preserve"> </w:t>
      </w:r>
      <w:r w:rsidR="00204235" w:rsidRPr="00080ED4">
        <w:rPr>
          <w:rFonts w:cs="Rateb lotusb22" w:hint="cs"/>
          <w:sz w:val="28"/>
          <w:szCs w:val="28"/>
          <w:rtl/>
          <w:lang w:bidi="ar-EG"/>
        </w:rPr>
        <w:t>(</w:t>
      </w:r>
      <w:r w:rsidR="00204235" w:rsidRPr="00080ED4">
        <w:rPr>
          <w:rStyle w:val="a4"/>
          <w:rFonts w:cs="Rateb lotusb22"/>
          <w:sz w:val="28"/>
          <w:szCs w:val="28"/>
          <w:rtl/>
          <w:lang w:bidi="ar-EG"/>
        </w:rPr>
        <w:footnoteReference w:id="8"/>
      </w:r>
      <w:r w:rsidR="00204235" w:rsidRPr="00080ED4">
        <w:rPr>
          <w:rFonts w:cs="Rateb lotusb22" w:hint="cs"/>
          <w:sz w:val="28"/>
          <w:szCs w:val="28"/>
          <w:rtl/>
          <w:lang w:bidi="ar-EG"/>
        </w:rPr>
        <w:t>)</w:t>
      </w:r>
    </w:p>
    <w:p w:rsidR="0038346C" w:rsidRPr="00080ED4" w:rsidRDefault="00C3087B" w:rsidP="00F51DD3">
      <w:pPr>
        <w:spacing w:after="0" w:line="240" w:lineRule="auto"/>
        <w:rPr>
          <w:rFonts w:cs="Rateb lotusb22"/>
          <w:sz w:val="28"/>
          <w:szCs w:val="28"/>
          <w:rtl/>
          <w:lang w:bidi="ar-EG"/>
        </w:rPr>
      </w:pPr>
      <w:r w:rsidRPr="00080ED4">
        <w:rPr>
          <w:rFonts w:cs="Rateb lotusb22"/>
          <w:sz w:val="28"/>
          <w:szCs w:val="28"/>
          <w:rtl/>
          <w:lang w:bidi="ar-EG"/>
        </w:rPr>
        <w:t xml:space="preserve">وقال ابن كثير في تفسيره: يقول تعالى ناهيًا لرسوله -صلى الله عليه </w:t>
      </w:r>
      <w:r w:rsidR="0088423D" w:rsidRPr="00080ED4">
        <w:rPr>
          <w:rFonts w:cs="Rateb lotusb22" w:hint="cs"/>
          <w:sz w:val="28"/>
          <w:szCs w:val="28"/>
          <w:rtl/>
          <w:lang w:bidi="ar-EG"/>
        </w:rPr>
        <w:t>وسلم-والمؤمنين</w:t>
      </w:r>
      <w:r w:rsidRPr="00080ED4">
        <w:rPr>
          <w:rFonts w:cs="Rateb lotusb22"/>
          <w:sz w:val="28"/>
          <w:szCs w:val="28"/>
          <w:rtl/>
          <w:lang w:bidi="ar-EG"/>
        </w:rPr>
        <w:t xml:space="preserve"> عن سب آلهة المشركين، وإن كان فيه مصلحة، إلا أنه يترتب عليه مفسدة أعظم منها، وهي مقابلة المشركين بسب إله المؤمنين، وهو الله لا إله إلا </w:t>
      </w:r>
      <w:proofErr w:type="gramStart"/>
      <w:r w:rsidRPr="00080ED4">
        <w:rPr>
          <w:rFonts w:cs="Rateb lotusb22"/>
          <w:sz w:val="28"/>
          <w:szCs w:val="28"/>
          <w:rtl/>
          <w:lang w:bidi="ar-EG"/>
        </w:rPr>
        <w:t>هو.</w:t>
      </w:r>
      <w:r w:rsidR="00204235" w:rsidRPr="00080ED4">
        <w:rPr>
          <w:rFonts w:cs="Rateb lotusb22" w:hint="cs"/>
          <w:sz w:val="28"/>
          <w:szCs w:val="28"/>
          <w:rtl/>
          <w:lang w:bidi="ar-EG"/>
        </w:rPr>
        <w:t>(</w:t>
      </w:r>
      <w:proofErr w:type="gramEnd"/>
      <w:r w:rsidR="00204235" w:rsidRPr="00080ED4">
        <w:rPr>
          <w:rStyle w:val="a4"/>
          <w:rFonts w:cs="Rateb lotusb22"/>
          <w:sz w:val="28"/>
          <w:szCs w:val="28"/>
          <w:rtl/>
          <w:lang w:bidi="ar-EG"/>
        </w:rPr>
        <w:footnoteReference w:id="9"/>
      </w:r>
      <w:r w:rsidR="00204235" w:rsidRPr="00080ED4">
        <w:rPr>
          <w:rFonts w:cs="Rateb lotusb22" w:hint="cs"/>
          <w:sz w:val="28"/>
          <w:szCs w:val="28"/>
          <w:rtl/>
          <w:lang w:bidi="ar-EG"/>
        </w:rPr>
        <w:t>)</w:t>
      </w:r>
    </w:p>
    <w:p w:rsidR="009E79BC" w:rsidRPr="00080ED4" w:rsidRDefault="009E79BC" w:rsidP="00F51DD3">
      <w:pPr>
        <w:spacing w:after="0" w:line="240" w:lineRule="auto"/>
        <w:rPr>
          <w:rFonts w:cs="Rateb lotusb22"/>
          <w:b/>
          <w:bCs/>
          <w:color w:val="FF0000"/>
          <w:sz w:val="28"/>
          <w:szCs w:val="28"/>
          <w:rtl/>
          <w:lang w:bidi="ar-EG"/>
        </w:rPr>
      </w:pPr>
      <w:r w:rsidRPr="00080ED4">
        <w:rPr>
          <w:rFonts w:cs="Rateb lotusb22" w:hint="cs"/>
          <w:b/>
          <w:bCs/>
          <w:color w:val="FF0000"/>
          <w:sz w:val="28"/>
          <w:szCs w:val="28"/>
          <w:rtl/>
          <w:lang w:bidi="ar-EG"/>
        </w:rPr>
        <w:t xml:space="preserve">من الحريات المرفوضة سب </w:t>
      </w:r>
      <w:r w:rsidR="008119E9" w:rsidRPr="00080ED4">
        <w:rPr>
          <w:rFonts w:cs="Rateb lotusb22" w:hint="cs"/>
          <w:b/>
          <w:bCs/>
          <w:color w:val="FF0000"/>
          <w:sz w:val="28"/>
          <w:szCs w:val="28"/>
          <w:rtl/>
          <w:lang w:bidi="ar-EG"/>
        </w:rPr>
        <w:t>وقذف الأخرين</w:t>
      </w:r>
      <w:r w:rsidR="0088423D" w:rsidRPr="00080ED4">
        <w:rPr>
          <w:rFonts w:cs="Rateb lotusb22" w:hint="cs"/>
          <w:b/>
          <w:bCs/>
          <w:color w:val="FF0000"/>
          <w:sz w:val="28"/>
          <w:szCs w:val="28"/>
          <w:rtl/>
          <w:lang w:bidi="ar-EG"/>
        </w:rPr>
        <w:t>:</w:t>
      </w:r>
    </w:p>
    <w:p w:rsidR="009E79BC" w:rsidRPr="00080ED4" w:rsidRDefault="009E79BC" w:rsidP="00F51DD3">
      <w:pPr>
        <w:spacing w:after="0" w:line="240" w:lineRule="auto"/>
        <w:rPr>
          <w:rFonts w:cs="Rateb lotusb22"/>
          <w:sz w:val="28"/>
          <w:szCs w:val="28"/>
          <w:rtl/>
          <w:lang w:bidi="ar-EG"/>
        </w:rPr>
      </w:pPr>
      <w:r w:rsidRPr="00080ED4">
        <w:rPr>
          <w:rFonts w:cs="Rateb lotusb22"/>
          <w:sz w:val="28"/>
          <w:szCs w:val="28"/>
          <w:rtl/>
          <w:lang w:bidi="ar-EG"/>
        </w:rPr>
        <w:t xml:space="preserve"> ومن الحريات المزعومة حرية السب </w:t>
      </w:r>
      <w:r w:rsidR="008119E9" w:rsidRPr="00080ED4">
        <w:rPr>
          <w:rFonts w:cs="Rateb lotusb22" w:hint="cs"/>
          <w:sz w:val="28"/>
          <w:szCs w:val="28"/>
          <w:rtl/>
          <w:lang w:bidi="ar-EG"/>
        </w:rPr>
        <w:t>والشتم والتعدي على</w:t>
      </w:r>
      <w:r w:rsidRPr="00080ED4">
        <w:rPr>
          <w:rFonts w:cs="Rateb lotusb22"/>
          <w:sz w:val="28"/>
          <w:szCs w:val="28"/>
          <w:rtl/>
          <w:lang w:bidi="ar-EG"/>
        </w:rPr>
        <w:t xml:space="preserve"> </w:t>
      </w:r>
      <w:r w:rsidR="00D14A6B" w:rsidRPr="00080ED4">
        <w:rPr>
          <w:rFonts w:cs="Rateb lotusb22" w:hint="cs"/>
          <w:sz w:val="28"/>
          <w:szCs w:val="28"/>
          <w:rtl/>
          <w:lang w:bidi="ar-EG"/>
        </w:rPr>
        <w:t>الأعرض</w:t>
      </w:r>
      <w:r w:rsidRPr="00080ED4">
        <w:rPr>
          <w:rFonts w:cs="Rateb lotusb22"/>
          <w:sz w:val="28"/>
          <w:szCs w:val="28"/>
          <w:rtl/>
          <w:lang w:bidi="ar-EG"/>
        </w:rPr>
        <w:t xml:space="preserve"> التي صانها الله تعالى </w:t>
      </w:r>
      <w:r w:rsidR="008119E9" w:rsidRPr="00080ED4">
        <w:rPr>
          <w:rFonts w:cs="Rateb lotusb22" w:hint="cs"/>
          <w:sz w:val="28"/>
          <w:szCs w:val="28"/>
          <w:rtl/>
          <w:lang w:bidi="ar-EG"/>
        </w:rPr>
        <w:t>فرأينا</w:t>
      </w:r>
      <w:r w:rsidRPr="00080ED4">
        <w:rPr>
          <w:rFonts w:cs="Rateb lotusb22"/>
          <w:sz w:val="28"/>
          <w:szCs w:val="28"/>
          <w:rtl/>
          <w:lang w:bidi="ar-EG"/>
        </w:rPr>
        <w:t xml:space="preserve"> </w:t>
      </w:r>
      <w:r w:rsidR="008119E9" w:rsidRPr="00080ED4">
        <w:rPr>
          <w:rFonts w:cs="Rateb lotusb22" w:hint="cs"/>
          <w:sz w:val="28"/>
          <w:szCs w:val="28"/>
          <w:rtl/>
          <w:lang w:bidi="ar-EG"/>
        </w:rPr>
        <w:t>وسمعنا السب</w:t>
      </w:r>
      <w:r w:rsidRPr="00080ED4">
        <w:rPr>
          <w:rFonts w:cs="Rateb lotusb22"/>
          <w:sz w:val="28"/>
          <w:szCs w:val="28"/>
          <w:rtl/>
          <w:lang w:bidi="ar-EG"/>
        </w:rPr>
        <w:t xml:space="preserve"> </w:t>
      </w:r>
      <w:r w:rsidR="008119E9" w:rsidRPr="00080ED4">
        <w:rPr>
          <w:rFonts w:cs="Rateb lotusb22" w:hint="cs"/>
          <w:sz w:val="28"/>
          <w:szCs w:val="28"/>
          <w:rtl/>
          <w:lang w:bidi="ar-EG"/>
        </w:rPr>
        <w:t>والشتم بدعوى</w:t>
      </w:r>
      <w:r w:rsidRPr="00080ED4">
        <w:rPr>
          <w:rFonts w:cs="Rateb lotusb22"/>
          <w:sz w:val="28"/>
          <w:szCs w:val="28"/>
          <w:rtl/>
          <w:lang w:bidi="ar-EG"/>
        </w:rPr>
        <w:t xml:space="preserve"> الحرية </w:t>
      </w:r>
      <w:r w:rsidR="0088423D" w:rsidRPr="00080ED4">
        <w:rPr>
          <w:rFonts w:cs="Rateb lotusb22" w:hint="cs"/>
          <w:sz w:val="28"/>
          <w:szCs w:val="28"/>
          <w:rtl/>
          <w:lang w:bidi="ar-EG"/>
        </w:rPr>
        <w:t>والله تعالى</w:t>
      </w:r>
      <w:r w:rsidRPr="00080ED4">
        <w:rPr>
          <w:rFonts w:cs="Rateb lotusb22"/>
          <w:sz w:val="28"/>
          <w:szCs w:val="28"/>
          <w:rtl/>
          <w:lang w:bidi="ar-EG"/>
        </w:rPr>
        <w:t xml:space="preserve"> نهانا عن نخوض في </w:t>
      </w:r>
      <w:r w:rsidR="00D14A6B" w:rsidRPr="00080ED4">
        <w:rPr>
          <w:rFonts w:cs="Rateb lotusb22" w:hint="cs"/>
          <w:sz w:val="28"/>
          <w:szCs w:val="28"/>
          <w:rtl/>
          <w:lang w:bidi="ar-EG"/>
        </w:rPr>
        <w:t>أعراض</w:t>
      </w:r>
      <w:r w:rsidRPr="00080ED4">
        <w:rPr>
          <w:rFonts w:cs="Rateb lotusb22"/>
          <w:sz w:val="28"/>
          <w:szCs w:val="28"/>
          <w:rtl/>
          <w:lang w:bidi="ar-EG"/>
        </w:rPr>
        <w:t xml:space="preserve"> الغبير </w:t>
      </w:r>
      <w:r w:rsidR="0088423D" w:rsidRPr="00080ED4">
        <w:rPr>
          <w:rFonts w:cs="Rateb lotusb22" w:hint="cs"/>
          <w:sz w:val="28"/>
          <w:szCs w:val="28"/>
          <w:rtl/>
          <w:lang w:bidi="ar-EG"/>
        </w:rPr>
        <w:t>وحذرنا من</w:t>
      </w:r>
      <w:r w:rsidRPr="00080ED4">
        <w:rPr>
          <w:rFonts w:cs="Rateb lotusb22"/>
          <w:sz w:val="28"/>
          <w:szCs w:val="28"/>
          <w:rtl/>
          <w:lang w:bidi="ar-EG"/>
        </w:rPr>
        <w:t xml:space="preserve"> الخوض فيها</w:t>
      </w:r>
    </w:p>
    <w:p w:rsidR="00EE58AF" w:rsidRPr="00080ED4" w:rsidRDefault="005B628E" w:rsidP="00F51DD3">
      <w:pPr>
        <w:spacing w:after="0" w:line="240" w:lineRule="auto"/>
        <w:rPr>
          <w:rFonts w:cs="Rateb lotusb22"/>
          <w:sz w:val="28"/>
          <w:szCs w:val="28"/>
          <w:rtl/>
          <w:lang w:bidi="ar-EG"/>
        </w:rPr>
      </w:pPr>
      <w:r w:rsidRPr="00080ED4">
        <w:rPr>
          <w:rFonts w:cs="Rateb lotusb22"/>
          <w:sz w:val="28"/>
          <w:szCs w:val="28"/>
          <w:rtl/>
          <w:lang w:bidi="ar-EG"/>
        </w:rPr>
        <w:t xml:space="preserve">الكثير يعتقد </w:t>
      </w:r>
      <w:r w:rsidR="00EE58AF" w:rsidRPr="00080ED4">
        <w:rPr>
          <w:rFonts w:cs="Rateb lotusb22" w:hint="cs"/>
          <w:sz w:val="28"/>
          <w:szCs w:val="28"/>
          <w:rtl/>
          <w:lang w:bidi="ar-EG"/>
        </w:rPr>
        <w:t>أن</w:t>
      </w:r>
      <w:r w:rsidRPr="00080ED4">
        <w:rPr>
          <w:rFonts w:cs="Rateb lotusb22"/>
          <w:sz w:val="28"/>
          <w:szCs w:val="28"/>
          <w:rtl/>
          <w:lang w:bidi="ar-EG"/>
        </w:rPr>
        <w:t xml:space="preserve"> </w:t>
      </w:r>
      <w:r w:rsidR="00EE58AF" w:rsidRPr="00080ED4">
        <w:rPr>
          <w:rFonts w:cs="Rateb lotusb22" w:hint="cs"/>
          <w:sz w:val="28"/>
          <w:szCs w:val="28"/>
          <w:rtl/>
          <w:lang w:bidi="ar-EG"/>
        </w:rPr>
        <w:t>الحرية</w:t>
      </w:r>
      <w:r w:rsidRPr="00080ED4">
        <w:rPr>
          <w:rFonts w:cs="Rateb lotusb22"/>
          <w:sz w:val="28"/>
          <w:szCs w:val="28"/>
          <w:rtl/>
          <w:lang w:bidi="ar-EG"/>
        </w:rPr>
        <w:t xml:space="preserve"> ه</w:t>
      </w:r>
      <w:r w:rsidR="00EE58AF" w:rsidRPr="00080ED4">
        <w:rPr>
          <w:rFonts w:cs="Rateb lotusb22" w:hint="cs"/>
          <w:sz w:val="28"/>
          <w:szCs w:val="28"/>
          <w:rtl/>
          <w:lang w:bidi="ar-EG"/>
        </w:rPr>
        <w:t xml:space="preserve">ي التفلت من القيود والضوابط والأخلاقيات وهذا هو الفم السيئ لمعنى حرية التعبير وحرية الرأي فنسمع من يسب ويقدح في الصحابة وعلماء الأمة ويقول لم تحجرون علينا هم رجال </w:t>
      </w:r>
      <w:r w:rsidR="00F51DD3" w:rsidRPr="00080ED4">
        <w:rPr>
          <w:rFonts w:cs="Rateb lotusb22" w:hint="cs"/>
          <w:sz w:val="28"/>
          <w:szCs w:val="28"/>
          <w:rtl/>
          <w:lang w:bidi="ar-EG"/>
        </w:rPr>
        <w:t>ونحن رجال</w:t>
      </w:r>
      <w:r w:rsidR="00EE58AF" w:rsidRPr="00080ED4">
        <w:rPr>
          <w:rFonts w:cs="Rateb lotusb22" w:hint="cs"/>
          <w:sz w:val="28"/>
          <w:szCs w:val="28"/>
          <w:rtl/>
          <w:lang w:bidi="ar-EG"/>
        </w:rPr>
        <w:t xml:space="preserve"> </w:t>
      </w:r>
      <w:r w:rsidR="00F51DD3" w:rsidRPr="00080ED4">
        <w:rPr>
          <w:rFonts w:cs="Rateb lotusb22" w:hint="cs"/>
          <w:sz w:val="28"/>
          <w:szCs w:val="28"/>
          <w:rtl/>
          <w:lang w:bidi="ar-EG"/>
        </w:rPr>
        <w:t>!!!</w:t>
      </w:r>
      <w:r w:rsidR="00EE58AF" w:rsidRPr="00080ED4">
        <w:rPr>
          <w:rFonts w:cs="Rateb lotusb22" w:hint="cs"/>
          <w:sz w:val="28"/>
          <w:szCs w:val="28"/>
          <w:rtl/>
          <w:lang w:bidi="ar-EG"/>
        </w:rPr>
        <w:t xml:space="preserve">   </w:t>
      </w:r>
    </w:p>
    <w:p w:rsidR="00EE58AF" w:rsidRPr="00080ED4" w:rsidRDefault="00EE58AF" w:rsidP="00F51DD3">
      <w:pPr>
        <w:spacing w:after="0" w:line="240" w:lineRule="auto"/>
        <w:rPr>
          <w:rFonts w:cs="Rateb lotusb22"/>
          <w:color w:val="00B050"/>
          <w:sz w:val="28"/>
          <w:szCs w:val="28"/>
          <w:lang w:bidi="ar-EG"/>
        </w:rPr>
      </w:pPr>
      <w:r w:rsidRPr="00080ED4">
        <w:rPr>
          <w:rFonts w:cs="Rateb lotusb22" w:hint="cs"/>
          <w:sz w:val="28"/>
          <w:szCs w:val="28"/>
          <w:rtl/>
          <w:lang w:bidi="ar-EG"/>
        </w:rPr>
        <w:t xml:space="preserve">أخي المسلم </w:t>
      </w:r>
      <w:r w:rsidR="007E62CD" w:rsidRPr="00080ED4">
        <w:rPr>
          <w:rFonts w:cs="Rateb lotusb22" w:hint="cs"/>
          <w:sz w:val="28"/>
          <w:szCs w:val="28"/>
          <w:rtl/>
          <w:lang w:bidi="ar-EG"/>
        </w:rPr>
        <w:t xml:space="preserve">: </w:t>
      </w:r>
      <w:r w:rsidRPr="00080ED4">
        <w:rPr>
          <w:rFonts w:cs="Rateb lotusb22" w:hint="cs"/>
          <w:sz w:val="28"/>
          <w:szCs w:val="28"/>
          <w:rtl/>
          <w:lang w:bidi="ar-EG"/>
        </w:rPr>
        <w:t xml:space="preserve">أنت حر ما لم تضر و ما لم تنتهك الأخلاقيات و القيم و الإسلام علمنا أن نلتزم بأخلاقه في الحوار و في إبداء الرأي و نهانا عن السخرية و القد في الأخرين قال الله تعالى </w:t>
      </w:r>
      <w:r w:rsidRPr="00080ED4">
        <w:rPr>
          <w:rFonts w:ascii="Times New Roman" w:hAnsi="Times New Roman" w:cs="Times New Roman" w:hint="cs"/>
          <w:color w:val="00B050"/>
          <w:sz w:val="28"/>
          <w:szCs w:val="28"/>
          <w:rtl/>
          <w:lang w:bidi="ar-EG"/>
        </w:rPr>
        <w:t>{</w:t>
      </w:r>
      <w:r w:rsidRPr="00080ED4">
        <w:rPr>
          <w:color w:val="00B050"/>
          <w:sz w:val="28"/>
          <w:szCs w:val="28"/>
          <w:rtl/>
        </w:rPr>
        <w:t xml:space="preserve"> </w:t>
      </w:r>
      <w:r w:rsidRPr="00080ED4">
        <w:rPr>
          <w:rFonts w:ascii="Times New Roman" w:hAnsi="Times New Roman" w:cs="Times New Roman"/>
          <w:color w:val="00B050"/>
          <w:sz w:val="28"/>
          <w:szCs w:val="28"/>
          <w:rtl/>
          <w:lang w:bidi="ar-EG"/>
        </w:rPr>
        <w:t>يَاأَيُّهَا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(11)</w:t>
      </w:r>
      <w:r w:rsidRPr="00080ED4">
        <w:rPr>
          <w:rFonts w:ascii="Times New Roman" w:hAnsi="Times New Roman" w:cs="Times New Roman" w:hint="cs"/>
          <w:color w:val="00B050"/>
          <w:sz w:val="28"/>
          <w:szCs w:val="28"/>
          <w:rtl/>
          <w:lang w:bidi="ar-EG"/>
        </w:rPr>
        <w:t xml:space="preserve"> يَاأَيُّهَا</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الَّذِينَ</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آمَنُوا</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اجْتَنِبُوا</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كَثِيرًا</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مِنَ</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الظَّنِّ</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إِنَّ</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بَعْضَ</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الظَّنِّ</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إِثْمٌ</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وَلَا</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تَجَسَّسُوا</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وَلَ</w:t>
      </w:r>
      <w:r w:rsidRPr="00080ED4">
        <w:rPr>
          <w:rFonts w:cs="Rateb lotusb22"/>
          <w:color w:val="00B050"/>
          <w:sz w:val="28"/>
          <w:szCs w:val="28"/>
          <w:rtl/>
          <w:lang w:bidi="ar-EG"/>
        </w:rPr>
        <w:t xml:space="preserve">ا يَغْتَبْ بَعْضُكُمْ بَعْضًا أَيُحِبُّ أَحَدُكُمْ أَنْ يَأْكُلَ لَحْمَ أَخِيهِ مَيْتًا فَكَرِهْتُمُوهُ وَاتَّقُوا اللَّهَ إِنَّ اللَّهَ تَوَّابٌ رَحِيمٌ </w:t>
      </w:r>
      <w:r w:rsidRPr="00080ED4">
        <w:rPr>
          <w:rFonts w:ascii="Times New Roman" w:hAnsi="Times New Roman" w:cs="Times New Roman" w:hint="cs"/>
          <w:color w:val="00B050"/>
          <w:sz w:val="28"/>
          <w:szCs w:val="28"/>
          <w:rtl/>
          <w:lang w:bidi="ar-EG"/>
        </w:rPr>
        <w:t>﴾</w:t>
      </w:r>
      <w:r w:rsidRPr="00080ED4">
        <w:rPr>
          <w:rFonts w:cs="Rateb lotusb22"/>
          <w:color w:val="00B050"/>
          <w:sz w:val="28"/>
          <w:szCs w:val="28"/>
          <w:rtl/>
          <w:lang w:bidi="ar-EG"/>
        </w:rPr>
        <w:t xml:space="preserve"> [</w:t>
      </w:r>
      <w:r w:rsidRPr="00080ED4">
        <w:rPr>
          <w:rFonts w:cs="Rateb lotusb22" w:hint="cs"/>
          <w:color w:val="00B050"/>
          <w:sz w:val="28"/>
          <w:szCs w:val="28"/>
          <w:rtl/>
          <w:lang w:bidi="ar-EG"/>
        </w:rPr>
        <w:t>الحجرات</w:t>
      </w:r>
      <w:r w:rsidRPr="00080ED4">
        <w:rPr>
          <w:rFonts w:cs="Rateb lotusb22"/>
          <w:color w:val="00B050"/>
          <w:sz w:val="28"/>
          <w:szCs w:val="28"/>
          <w:rtl/>
          <w:lang w:bidi="ar-EG"/>
        </w:rPr>
        <w:t>: 1</w:t>
      </w:r>
      <w:r w:rsidRPr="00080ED4">
        <w:rPr>
          <w:rFonts w:cs="Rateb lotusb22" w:hint="cs"/>
          <w:color w:val="00B050"/>
          <w:sz w:val="28"/>
          <w:szCs w:val="28"/>
          <w:rtl/>
          <w:lang w:bidi="ar-EG"/>
        </w:rPr>
        <w:t>1-12</w:t>
      </w:r>
      <w:r w:rsidRPr="00080ED4">
        <w:rPr>
          <w:rFonts w:cs="Rateb lotusb22"/>
          <w:color w:val="00B050"/>
          <w:sz w:val="28"/>
          <w:szCs w:val="28"/>
          <w:rtl/>
          <w:lang w:bidi="ar-EG"/>
        </w:rPr>
        <w:t>]</w:t>
      </w:r>
    </w:p>
    <w:p w:rsidR="005B628E" w:rsidRPr="00080ED4" w:rsidRDefault="00F7729B" w:rsidP="00F51DD3">
      <w:pPr>
        <w:spacing w:after="0" w:line="240" w:lineRule="auto"/>
        <w:rPr>
          <w:rFonts w:cs="Rateb lotusb22"/>
          <w:sz w:val="28"/>
          <w:szCs w:val="28"/>
          <w:rtl/>
          <w:lang w:bidi="ar-EG"/>
        </w:rPr>
      </w:pPr>
      <w:r w:rsidRPr="00080ED4">
        <w:rPr>
          <w:rFonts w:cs="Rateb lotusb22" w:hint="cs"/>
          <w:sz w:val="28"/>
          <w:szCs w:val="28"/>
          <w:rtl/>
          <w:lang w:bidi="ar-EG"/>
        </w:rPr>
        <w:lastRenderedPageBreak/>
        <w:t>يقول الشيخ محمد عبده (</w:t>
      </w:r>
      <w:r w:rsidRPr="00080ED4">
        <w:rPr>
          <w:rFonts w:cs="Rateb lotusb22"/>
          <w:sz w:val="28"/>
          <w:szCs w:val="28"/>
          <w:rtl/>
          <w:lang w:bidi="ar-EG"/>
        </w:rPr>
        <w:t>وَلَيْسَتْ سَعَادَةُ الْإِنْسَانِ فِي حُرِّيَّةِ الْبَهَائِمِ بَلْ فِي الْحُرِّيَّةِ الَّتِي تَكُونُ فِي دَائِرَةِ الشَّرْعِ وَمُحِيطِهِ، فَمَنِ اتَّبَعَ هِدَايَةَ اللهِ فَلَا شَكَّ أَنَّهُ يَتَمَتَّعُ تَمَتُّعًا حَسَنًا، وَيَتَلَقَّى بِالصَّبْرِ كُلَّ مَا أَصَابَهُ، وَبِالطُّمَأْنِينَةِ مَا يَتَوَقَّعُ أَنْ يُصِيبَهُ فَلَا يَخَافُ وَلَا يَحْزَنُ</w:t>
      </w:r>
      <w:proofErr w:type="gramStart"/>
      <w:r w:rsidRPr="00080ED4">
        <w:rPr>
          <w:rFonts w:cs="Rateb lotusb22"/>
          <w:sz w:val="28"/>
          <w:szCs w:val="28"/>
          <w:rtl/>
          <w:lang w:bidi="ar-EG"/>
        </w:rPr>
        <w:t>.</w:t>
      </w:r>
      <w:r w:rsidRPr="00080ED4">
        <w:rPr>
          <w:rFonts w:cs="Rateb lotusb22" w:hint="cs"/>
          <w:sz w:val="28"/>
          <w:szCs w:val="28"/>
          <w:rtl/>
          <w:lang w:bidi="ar-EG"/>
        </w:rPr>
        <w:t>)</w:t>
      </w:r>
      <w:r w:rsidR="00BD186B" w:rsidRPr="00080ED4">
        <w:rPr>
          <w:rFonts w:cs="Rateb lotusb22" w:hint="cs"/>
          <w:sz w:val="28"/>
          <w:szCs w:val="28"/>
          <w:rtl/>
          <w:lang w:bidi="ar-EG"/>
        </w:rPr>
        <w:t>(</w:t>
      </w:r>
      <w:proofErr w:type="gramEnd"/>
      <w:r w:rsidR="00BD186B" w:rsidRPr="00080ED4">
        <w:rPr>
          <w:rStyle w:val="a4"/>
          <w:rFonts w:cs="Rateb lotusb22"/>
          <w:sz w:val="28"/>
          <w:szCs w:val="28"/>
          <w:rtl/>
          <w:lang w:bidi="ar-EG"/>
        </w:rPr>
        <w:footnoteReference w:id="10"/>
      </w:r>
      <w:r w:rsidR="00BD186B" w:rsidRPr="00080ED4">
        <w:rPr>
          <w:rFonts w:cs="Rateb lotusb22" w:hint="cs"/>
          <w:sz w:val="28"/>
          <w:szCs w:val="28"/>
          <w:rtl/>
          <w:lang w:bidi="ar-EG"/>
        </w:rPr>
        <w:t>)</w:t>
      </w:r>
    </w:p>
    <w:p w:rsidR="0088423D" w:rsidRPr="00080ED4" w:rsidRDefault="0088423D" w:rsidP="00F51DD3">
      <w:pPr>
        <w:spacing w:after="0" w:line="240" w:lineRule="auto"/>
        <w:rPr>
          <w:rFonts w:cs="Rateb lotusb22"/>
          <w:sz w:val="28"/>
          <w:szCs w:val="28"/>
          <w:lang w:bidi="ar-EG"/>
        </w:rPr>
      </w:pPr>
      <w:r w:rsidRPr="00080ED4">
        <w:rPr>
          <w:rFonts w:cs="Rateb lotusb22" w:hint="cs"/>
          <w:sz w:val="28"/>
          <w:szCs w:val="28"/>
          <w:rtl/>
          <w:lang w:bidi="ar-EG"/>
        </w:rPr>
        <w:t>الدعاء .....................................................................</w:t>
      </w:r>
    </w:p>
    <w:sectPr w:rsidR="0088423D" w:rsidRPr="00080ED4" w:rsidSect="0098135F">
      <w:footerReference w:type="default" r:id="rId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406" w:rsidRDefault="009A7406" w:rsidP="00204235">
      <w:pPr>
        <w:spacing w:after="0" w:line="240" w:lineRule="auto"/>
      </w:pPr>
      <w:r>
        <w:separator/>
      </w:r>
    </w:p>
  </w:endnote>
  <w:endnote w:type="continuationSeparator" w:id="0">
    <w:p w:rsidR="009A7406" w:rsidRDefault="009A7406" w:rsidP="0020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Broken">
    <w:panose1 w:val="02010400000000000000"/>
    <w:charset w:val="B2"/>
    <w:family w:val="auto"/>
    <w:pitch w:val="variable"/>
    <w:sig w:usb0="00002001" w:usb1="80000000" w:usb2="00000008" w:usb3="00000000" w:csb0="00000040" w:csb1="00000000"/>
  </w:font>
  <w:font w:name="PT Bold Arch">
    <w:panose1 w:val="02010400000000000000"/>
    <w:charset w:val="B2"/>
    <w:family w:val="auto"/>
    <w:pitch w:val="variable"/>
    <w:sig w:usb0="00002001" w:usb1="80000000" w:usb2="00000008" w:usb3="00000000" w:csb0="00000040" w:csb1="00000000"/>
  </w:font>
  <w:font w:name="Rateb lotusb22">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45346039"/>
      <w:docPartObj>
        <w:docPartGallery w:val="Page Numbers (Bottom of Page)"/>
        <w:docPartUnique/>
      </w:docPartObj>
    </w:sdtPr>
    <w:sdtEndPr/>
    <w:sdtContent>
      <w:p w:rsidR="0088423D" w:rsidRDefault="0088423D" w:rsidP="0088423D">
        <w:pPr>
          <w:pStyle w:val="a6"/>
          <w:jc w:val="center"/>
        </w:pPr>
        <w:r>
          <w:fldChar w:fldCharType="begin"/>
        </w:r>
        <w:r>
          <w:instrText>PAGE   \* MERGEFORMAT</w:instrText>
        </w:r>
        <w:r>
          <w:fldChar w:fldCharType="separate"/>
        </w:r>
        <w:r w:rsidR="00E85DE4" w:rsidRPr="00E85DE4">
          <w:rPr>
            <w:noProof/>
            <w:rtl/>
            <w:lang w:val="ar-SA"/>
          </w:rPr>
          <w:t>2</w:t>
        </w:r>
        <w:r>
          <w:fldChar w:fldCharType="end"/>
        </w:r>
      </w:p>
    </w:sdtContent>
  </w:sdt>
  <w:p w:rsidR="0088423D" w:rsidRDefault="008842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406" w:rsidRDefault="009A7406" w:rsidP="00204235">
      <w:pPr>
        <w:spacing w:after="0" w:line="240" w:lineRule="auto"/>
      </w:pPr>
      <w:r>
        <w:separator/>
      </w:r>
    </w:p>
  </w:footnote>
  <w:footnote w:type="continuationSeparator" w:id="0">
    <w:p w:rsidR="009A7406" w:rsidRDefault="009A7406" w:rsidP="00204235">
      <w:pPr>
        <w:spacing w:after="0" w:line="240" w:lineRule="auto"/>
      </w:pPr>
      <w:r>
        <w:continuationSeparator/>
      </w:r>
    </w:p>
  </w:footnote>
  <w:footnote w:id="1">
    <w:p w:rsidR="006333D3" w:rsidRDefault="006333D3">
      <w:pPr>
        <w:pStyle w:val="a3"/>
        <w:rPr>
          <w:rtl/>
        </w:rPr>
      </w:pPr>
      <w:r>
        <w:rPr>
          <w:rStyle w:val="a4"/>
        </w:rPr>
        <w:footnoteRef/>
      </w:r>
      <w:r>
        <w:rPr>
          <w:rtl/>
        </w:rPr>
        <w:t xml:space="preserve"> </w:t>
      </w:r>
      <w:r>
        <w:rPr>
          <w:rFonts w:hint="cs"/>
          <w:rtl/>
        </w:rPr>
        <w:t xml:space="preserve">- حرية الرأي و التعبير في الشريعة الإسلامية </w:t>
      </w:r>
      <w:proofErr w:type="spellStart"/>
      <w:r>
        <w:rPr>
          <w:rFonts w:hint="cs"/>
          <w:rtl/>
        </w:rPr>
        <w:t>التاصيل</w:t>
      </w:r>
      <w:proofErr w:type="spellEnd"/>
      <w:r>
        <w:rPr>
          <w:rFonts w:hint="cs"/>
          <w:rtl/>
        </w:rPr>
        <w:t xml:space="preserve"> و الضوابط للشيخ عجيل جاسم النشمي </w:t>
      </w:r>
      <w:proofErr w:type="gramStart"/>
      <w:r>
        <w:rPr>
          <w:rFonts w:hint="cs"/>
          <w:rtl/>
        </w:rPr>
        <w:t>ص  26</w:t>
      </w:r>
      <w:proofErr w:type="gramEnd"/>
      <w:r>
        <w:rPr>
          <w:rFonts w:hint="cs"/>
          <w:rtl/>
        </w:rPr>
        <w:t xml:space="preserve"> </w:t>
      </w:r>
    </w:p>
  </w:footnote>
  <w:footnote w:id="2">
    <w:p w:rsidR="00D14A6B" w:rsidRDefault="00D14A6B">
      <w:pPr>
        <w:pStyle w:val="a3"/>
        <w:rPr>
          <w:rtl/>
        </w:rPr>
      </w:pPr>
      <w:r>
        <w:rPr>
          <w:rStyle w:val="a4"/>
        </w:rPr>
        <w:footnoteRef/>
      </w:r>
      <w:r>
        <w:rPr>
          <w:rtl/>
        </w:rPr>
        <w:t xml:space="preserve"> </w:t>
      </w:r>
      <w:r>
        <w:rPr>
          <w:rFonts w:hint="cs"/>
          <w:rtl/>
        </w:rPr>
        <w:t>-</w:t>
      </w:r>
      <w:r w:rsidRPr="00D14A6B">
        <w:rPr>
          <w:rtl/>
        </w:rPr>
        <w:t xml:space="preserve"> </w:t>
      </w:r>
      <w:r w:rsidRPr="00D14A6B">
        <w:rPr>
          <w:rFonts w:cs="Arial"/>
          <w:rtl/>
        </w:rPr>
        <w:t xml:space="preserve">أخرجه مسلم في صحيحه، تحت الكتاب والباب السابق (2/ 1108 </w:t>
      </w:r>
      <w:proofErr w:type="gramStart"/>
      <w:r w:rsidRPr="00D14A6B">
        <w:rPr>
          <w:rFonts w:cs="Arial"/>
          <w:rtl/>
        </w:rPr>
        <w:t>- 1110</w:t>
      </w:r>
      <w:proofErr w:type="gramEnd"/>
      <w:r w:rsidRPr="00D14A6B">
        <w:rPr>
          <w:rFonts w:cs="Arial"/>
          <w:rtl/>
        </w:rPr>
        <w:t>) - ح 31 -</w:t>
      </w:r>
      <w:r>
        <w:rPr>
          <w:rFonts w:hint="cs"/>
          <w:rtl/>
        </w:rPr>
        <w:t>و</w:t>
      </w:r>
      <w:r w:rsidRPr="00D14A6B">
        <w:rPr>
          <w:rtl/>
        </w:rPr>
        <w:t xml:space="preserve"> </w:t>
      </w:r>
      <w:r w:rsidRPr="00D14A6B">
        <w:rPr>
          <w:rFonts w:cs="Arial"/>
          <w:rtl/>
        </w:rPr>
        <w:t>والبخاري في صحيحه، في التفسير، سورة التحريم - ح 4913</w:t>
      </w:r>
    </w:p>
  </w:footnote>
  <w:footnote w:id="3">
    <w:p w:rsidR="00FA7833" w:rsidRDefault="00FA7833" w:rsidP="00FA7833">
      <w:pPr>
        <w:pStyle w:val="a3"/>
        <w:rPr>
          <w:rtl/>
        </w:rPr>
      </w:pPr>
      <w:r>
        <w:rPr>
          <w:rStyle w:val="a4"/>
        </w:rPr>
        <w:footnoteRef/>
      </w:r>
      <w:r>
        <w:rPr>
          <w:rtl/>
        </w:rPr>
        <w:t xml:space="preserve"> </w:t>
      </w:r>
      <w:proofErr w:type="gramStart"/>
      <w:r>
        <w:rPr>
          <w:rFonts w:hint="cs"/>
          <w:rtl/>
        </w:rPr>
        <w:t>-</w:t>
      </w:r>
      <w:r>
        <w:rPr>
          <w:rFonts w:cs="Arial"/>
          <w:rtl/>
        </w:rPr>
        <w:t>«</w:t>
      </w:r>
      <w:proofErr w:type="gramEnd"/>
      <w:r>
        <w:rPr>
          <w:rFonts w:cs="Arial"/>
          <w:rtl/>
        </w:rPr>
        <w:t>الجامع الصحيح للسنن والمسانيد» (14/ 411)</w:t>
      </w:r>
    </w:p>
  </w:footnote>
  <w:footnote w:id="4">
    <w:p w:rsidR="0080197E" w:rsidRDefault="0080197E">
      <w:pPr>
        <w:pStyle w:val="a3"/>
        <w:rPr>
          <w:rtl/>
        </w:rPr>
      </w:pPr>
      <w:r>
        <w:rPr>
          <w:rStyle w:val="a4"/>
        </w:rPr>
        <w:footnoteRef/>
      </w:r>
      <w:r>
        <w:rPr>
          <w:rtl/>
        </w:rPr>
        <w:t xml:space="preserve"> </w:t>
      </w:r>
      <w:r>
        <w:rPr>
          <w:rFonts w:hint="cs"/>
          <w:rtl/>
        </w:rPr>
        <w:t>-</w:t>
      </w:r>
      <w:r w:rsidRPr="0080197E">
        <w:rPr>
          <w:rtl/>
        </w:rPr>
        <w:t xml:space="preserve"> </w:t>
      </w:r>
      <w:r w:rsidRPr="0080197E">
        <w:rPr>
          <w:rFonts w:cs="Arial"/>
          <w:rtl/>
        </w:rPr>
        <w:t>رواه الطبراني: المعجم الكبير (5416)، وقال الهيثمي: ورجال البزار والطبراني فيهما محمد بن عمرو وحديثه حسن، وبقية رجاله ثقات. انظر: مجمع الزوائد ومنبع الفوائد 6/119، وانظر: ابن القيم: زاد المعاد 3/240.</w:t>
      </w:r>
    </w:p>
  </w:footnote>
  <w:footnote w:id="5">
    <w:p w:rsidR="00BD186B" w:rsidRDefault="00BD186B">
      <w:pPr>
        <w:pStyle w:val="a3"/>
        <w:rPr>
          <w:rtl/>
        </w:rPr>
      </w:pPr>
      <w:r>
        <w:rPr>
          <w:rStyle w:val="a4"/>
        </w:rPr>
        <w:footnoteRef/>
      </w:r>
      <w:r>
        <w:rPr>
          <w:rtl/>
        </w:rPr>
        <w:t xml:space="preserve"> </w:t>
      </w:r>
      <w:r>
        <w:rPr>
          <w:rFonts w:hint="cs"/>
          <w:rtl/>
        </w:rPr>
        <w:t>-</w:t>
      </w:r>
      <w:r w:rsidRPr="00BD186B">
        <w:rPr>
          <w:rtl/>
        </w:rPr>
        <w:t xml:space="preserve"> </w:t>
      </w:r>
      <w:r w:rsidRPr="00BD186B">
        <w:rPr>
          <w:rFonts w:cs="Arial"/>
          <w:rtl/>
        </w:rPr>
        <w:t>جموع فتاوى ابن تيمية، ج 20 ص 234، 238، ج 35 ص 384، 385.</w:t>
      </w:r>
    </w:p>
  </w:footnote>
  <w:footnote w:id="6">
    <w:p w:rsidR="00204235" w:rsidRDefault="00204235" w:rsidP="00204235">
      <w:pPr>
        <w:pStyle w:val="a3"/>
        <w:rPr>
          <w:rtl/>
          <w:lang w:bidi="ar-EG"/>
        </w:rPr>
      </w:pPr>
      <w:r>
        <w:rPr>
          <w:rStyle w:val="a4"/>
        </w:rPr>
        <w:footnoteRef/>
      </w:r>
      <w:r>
        <w:rPr>
          <w:rtl/>
        </w:rPr>
        <w:t xml:space="preserve"> </w:t>
      </w:r>
      <w:r>
        <w:rPr>
          <w:rFonts w:hint="cs"/>
          <w:rtl/>
          <w:lang w:bidi="ar-EG"/>
        </w:rPr>
        <w:t>-</w:t>
      </w:r>
      <w:r w:rsidRPr="00204235">
        <w:rPr>
          <w:rFonts w:cs="Arial"/>
          <w:rtl/>
          <w:lang w:bidi="ar-EG"/>
        </w:rPr>
        <w:t>إحكام الأحكام لابن دقيق العيد (2/ 342).</w:t>
      </w:r>
    </w:p>
  </w:footnote>
  <w:footnote w:id="7">
    <w:p w:rsidR="00204235" w:rsidRDefault="00204235">
      <w:pPr>
        <w:pStyle w:val="a3"/>
        <w:rPr>
          <w:rtl/>
          <w:lang w:bidi="ar-EG"/>
        </w:rPr>
      </w:pPr>
      <w:r>
        <w:rPr>
          <w:rStyle w:val="a4"/>
        </w:rPr>
        <w:footnoteRef/>
      </w:r>
      <w:r>
        <w:rPr>
          <w:rtl/>
        </w:rPr>
        <w:t xml:space="preserve"> </w:t>
      </w:r>
      <w:r>
        <w:rPr>
          <w:rFonts w:hint="cs"/>
          <w:rtl/>
          <w:lang w:bidi="ar-EG"/>
        </w:rPr>
        <w:t>-</w:t>
      </w:r>
      <w:r w:rsidRPr="00204235">
        <w:rPr>
          <w:rFonts w:cs="Arial"/>
          <w:rtl/>
          <w:lang w:bidi="ar-EG"/>
        </w:rPr>
        <w:t>الموافقات (4/ 131).</w:t>
      </w:r>
    </w:p>
  </w:footnote>
  <w:footnote w:id="8">
    <w:p w:rsidR="00204235" w:rsidRPr="00BD186B" w:rsidRDefault="00204235" w:rsidP="00BD186B">
      <w:pPr>
        <w:pStyle w:val="a3"/>
        <w:rPr>
          <w:rtl/>
        </w:rPr>
      </w:pPr>
      <w:r>
        <w:rPr>
          <w:rStyle w:val="a4"/>
        </w:rPr>
        <w:footnoteRef/>
      </w:r>
      <w:r>
        <w:rPr>
          <w:rtl/>
        </w:rPr>
        <w:t xml:space="preserve"> </w:t>
      </w:r>
      <w:r>
        <w:rPr>
          <w:rFonts w:hint="cs"/>
          <w:rtl/>
          <w:lang w:bidi="ar-EG"/>
        </w:rPr>
        <w:t>-</w:t>
      </w:r>
      <w:r w:rsidRPr="00204235">
        <w:rPr>
          <w:rFonts w:cs="Arial"/>
          <w:rtl/>
          <w:lang w:bidi="ar-EG"/>
        </w:rPr>
        <w:t>ا</w:t>
      </w:r>
      <w:r w:rsidR="00BD186B" w:rsidRPr="00BD186B">
        <w:rPr>
          <w:rtl/>
        </w:rPr>
        <w:t xml:space="preserve"> </w:t>
      </w:r>
      <w:r w:rsidR="00BD186B">
        <w:rPr>
          <w:rFonts w:cs="Arial"/>
          <w:rtl/>
        </w:rPr>
        <w:t>«تفسير القرطبي» (7/ 61):</w:t>
      </w:r>
    </w:p>
  </w:footnote>
  <w:footnote w:id="9">
    <w:p w:rsidR="00204235" w:rsidRDefault="00204235" w:rsidP="00BD186B">
      <w:pPr>
        <w:pStyle w:val="a3"/>
        <w:rPr>
          <w:rtl/>
          <w:lang w:bidi="ar-EG"/>
        </w:rPr>
      </w:pPr>
      <w:r>
        <w:rPr>
          <w:rStyle w:val="a4"/>
        </w:rPr>
        <w:footnoteRef/>
      </w:r>
      <w:r>
        <w:rPr>
          <w:rtl/>
        </w:rPr>
        <w:t xml:space="preserve"> </w:t>
      </w:r>
      <w:r>
        <w:rPr>
          <w:rFonts w:hint="cs"/>
          <w:rtl/>
          <w:lang w:bidi="ar-EG"/>
        </w:rPr>
        <w:t>-</w:t>
      </w:r>
      <w:r w:rsidR="00BD186B" w:rsidRPr="00BD186B">
        <w:rPr>
          <w:rtl/>
        </w:rPr>
        <w:t xml:space="preserve"> </w:t>
      </w:r>
      <w:r w:rsidR="00BD186B">
        <w:rPr>
          <w:rFonts w:cs="Arial"/>
          <w:rtl/>
          <w:lang w:bidi="ar-EG"/>
        </w:rPr>
        <w:t>«تفسير ابن كثير ت سلامة» (3/ 314)</w:t>
      </w:r>
    </w:p>
  </w:footnote>
  <w:footnote w:id="10">
    <w:p w:rsidR="00BD186B" w:rsidRDefault="00BD186B" w:rsidP="00BD186B">
      <w:pPr>
        <w:pStyle w:val="a3"/>
        <w:rPr>
          <w:rtl/>
          <w:lang w:bidi="ar-EG"/>
        </w:rPr>
      </w:pPr>
      <w:r>
        <w:rPr>
          <w:rStyle w:val="a4"/>
        </w:rPr>
        <w:footnoteRef/>
      </w:r>
      <w:r>
        <w:rPr>
          <w:rtl/>
        </w:rPr>
        <w:t xml:space="preserve"> </w:t>
      </w:r>
      <w:r>
        <w:rPr>
          <w:rFonts w:hint="cs"/>
          <w:rtl/>
          <w:lang w:bidi="ar-EG"/>
        </w:rPr>
        <w:t>-</w:t>
      </w:r>
      <w:r w:rsidRPr="00BD186B">
        <w:rPr>
          <w:rtl/>
        </w:rPr>
        <w:t xml:space="preserve"> </w:t>
      </w:r>
      <w:r>
        <w:rPr>
          <w:rFonts w:cs="Arial"/>
          <w:rtl/>
          <w:lang w:bidi="ar-EG"/>
        </w:rPr>
        <w:t>«تفسير المنار» (1/ 238):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6C"/>
    <w:rsid w:val="00070545"/>
    <w:rsid w:val="00080ED4"/>
    <w:rsid w:val="000C413F"/>
    <w:rsid w:val="001F7B97"/>
    <w:rsid w:val="00204235"/>
    <w:rsid w:val="002C69FC"/>
    <w:rsid w:val="002D4C5B"/>
    <w:rsid w:val="0038346C"/>
    <w:rsid w:val="00564E83"/>
    <w:rsid w:val="005B628E"/>
    <w:rsid w:val="006333D3"/>
    <w:rsid w:val="0076719F"/>
    <w:rsid w:val="00784BA4"/>
    <w:rsid w:val="007B7524"/>
    <w:rsid w:val="007E62CD"/>
    <w:rsid w:val="0080197E"/>
    <w:rsid w:val="008119E9"/>
    <w:rsid w:val="0088423D"/>
    <w:rsid w:val="00924850"/>
    <w:rsid w:val="0098135F"/>
    <w:rsid w:val="009A7406"/>
    <w:rsid w:val="009E79BC"/>
    <w:rsid w:val="00AC6363"/>
    <w:rsid w:val="00B44F8A"/>
    <w:rsid w:val="00BD186B"/>
    <w:rsid w:val="00C3087B"/>
    <w:rsid w:val="00CE6179"/>
    <w:rsid w:val="00D14A6B"/>
    <w:rsid w:val="00E7436B"/>
    <w:rsid w:val="00E85DE4"/>
    <w:rsid w:val="00EE58AF"/>
    <w:rsid w:val="00F327C5"/>
    <w:rsid w:val="00F51DD3"/>
    <w:rsid w:val="00F7729B"/>
    <w:rsid w:val="00FA78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43877-50F8-47BA-B4EA-E79DA098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04235"/>
    <w:pPr>
      <w:spacing w:after="0" w:line="240" w:lineRule="auto"/>
    </w:pPr>
    <w:rPr>
      <w:sz w:val="20"/>
      <w:szCs w:val="20"/>
    </w:rPr>
  </w:style>
  <w:style w:type="character" w:customStyle="1" w:styleId="Char">
    <w:name w:val="نص حاشية سفلية Char"/>
    <w:basedOn w:val="a0"/>
    <w:link w:val="a3"/>
    <w:uiPriority w:val="99"/>
    <w:semiHidden/>
    <w:rsid w:val="00204235"/>
    <w:rPr>
      <w:sz w:val="20"/>
      <w:szCs w:val="20"/>
    </w:rPr>
  </w:style>
  <w:style w:type="character" w:styleId="a4">
    <w:name w:val="footnote reference"/>
    <w:basedOn w:val="a0"/>
    <w:uiPriority w:val="99"/>
    <w:semiHidden/>
    <w:unhideWhenUsed/>
    <w:rsid w:val="00204235"/>
    <w:rPr>
      <w:vertAlign w:val="superscript"/>
    </w:rPr>
  </w:style>
  <w:style w:type="paragraph" w:styleId="a5">
    <w:name w:val="header"/>
    <w:basedOn w:val="a"/>
    <w:link w:val="Char0"/>
    <w:uiPriority w:val="99"/>
    <w:unhideWhenUsed/>
    <w:rsid w:val="0088423D"/>
    <w:pPr>
      <w:tabs>
        <w:tab w:val="center" w:pos="4153"/>
        <w:tab w:val="right" w:pos="8306"/>
      </w:tabs>
      <w:spacing w:after="0" w:line="240" w:lineRule="auto"/>
    </w:pPr>
  </w:style>
  <w:style w:type="character" w:customStyle="1" w:styleId="Char0">
    <w:name w:val="رأس الصفحة Char"/>
    <w:basedOn w:val="a0"/>
    <w:link w:val="a5"/>
    <w:uiPriority w:val="99"/>
    <w:rsid w:val="0088423D"/>
  </w:style>
  <w:style w:type="paragraph" w:styleId="a6">
    <w:name w:val="footer"/>
    <w:basedOn w:val="a"/>
    <w:link w:val="Char1"/>
    <w:uiPriority w:val="99"/>
    <w:unhideWhenUsed/>
    <w:rsid w:val="0088423D"/>
    <w:pPr>
      <w:tabs>
        <w:tab w:val="center" w:pos="4153"/>
        <w:tab w:val="right" w:pos="8306"/>
      </w:tabs>
      <w:spacing w:after="0" w:line="240" w:lineRule="auto"/>
    </w:pPr>
  </w:style>
  <w:style w:type="character" w:customStyle="1" w:styleId="Char1">
    <w:name w:val="تذييل الصفحة Char"/>
    <w:basedOn w:val="a0"/>
    <w:link w:val="a6"/>
    <w:uiPriority w:val="99"/>
    <w:rsid w:val="0088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6A07B-712F-4D9C-8FFA-94049475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5</Pages>
  <Words>1896</Words>
  <Characters>10813</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6</cp:revision>
  <dcterms:created xsi:type="dcterms:W3CDTF">2020-11-06T18:37:00Z</dcterms:created>
  <dcterms:modified xsi:type="dcterms:W3CDTF">2020-11-08T06:44:00Z</dcterms:modified>
</cp:coreProperties>
</file>