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خطبة ( وقفة محاسبة مع نهاية العام )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الحمد لله يولج الليل في النهار ويولج النهار في الليل وسخر الشمس والقمر كلٌ يجري إلى أجل مسمى والله بما تعملون خبير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جعل الكون يسير بانتظام عجيب ليعلم العباد تمام قدرته ، وكمال عظمته ، وإحسانه بتسخيره لهم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وأشهد أن لا إله إلا الله وحده لا شريك له وهو القوي العزيز ، وأشهد أنّ محمداً عبدُه ورسوله ، وخيرته من خلقه ، وأنصح الناس لأمته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دعاهم لكل خير ، ونهاهم عن كل شر ، صلى الله عليه وسلم وعلى آله وصحبه أجمعين ، أما بعد /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فأوصيكم ونفسي أيها الناس بتقوى الله في السر والعلن ، فمن اتقى الله وقاه ، ومن توكل عليه كفاه ، يقول تعالى - آمراً عباده بتقواه ولزومها حتى الممات - :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" يَا أَيُّهَا الَّذِينَ آمَنُوا اتَّقُوا اللَّهَ حَقَّ تُقَاتِهِ وَلَا تَمُوتُنَّ إِلَّا وَأَنتُم مُّسْلِمُونَ "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عباد الله /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إنّ السبب الأعظم لصلاح النفس ونجاتها إنّما هو في النصح لها ، وإرشادها إلى ما ينفعها لتلقى الله تعالى وهو راض عنها ، وإنّ أعظم سبيل لتحقيق هذا المقصد العظيم هو معرفة الحياة الدنيا على حقيقتها ، والصدق في المحاسبة للنفس والأخذ بها لكل خير 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وإنّ اهتمام كثيرٌ منّا في الحياة الدنيا وانشغاله بها - وهي لا تستحق هذا - يحتاج منّا وقفات ومراجعات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والدنيا - ياعباد الله - لا تُذم لذاتها ، وإنّما يذم عمل الإنسان المخالف للشرع والانغماس المبالَغ فيها ، الذي يُنسي الآخرة ، ويضيّع أو يُنقص من نعيمها الباقي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ونحن مع نهاية عام هجري - الذي لا مزية له ولا تميّز - ولكنّ أفول عام وقدوم آخر فيه عبرة للمعتبرين ، وتذكرة للمتذكرين ، وتبصرة للمتبصرين ، الذين يرون أنّ سرعة الأيام مؤذنٌ بزوال الدنيا ، وقبله انتهاء العمر ، والمسلم موقنٌ أنّ الدنيا لا تدوم لأحد ، وأنّ النقلة حاصلة منها لا محالة ولكنّ مشكلتنا الكبرى- ياعباد الله - في طول الأمل ، واستبعاد الموت ، وكأننا لا نراه يخطف من حولنا في فجأة غير متوقعة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lastRenderedPageBreak/>
        <w:t>أيّها المؤمنون /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إنَّ محاسبة النفس منهج شرعي سلفي فيه الخير الكثير لصاحبه ، قد رسمه لنا صحابةُ رسول الله صلى الله عليه وسلم ومن بعدهم من السلف ممّن اقتفوا أثرهم ، وقد جعل كثيرٌ من أهل العلم قوله تعالى :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{يَا أَيُّهَا الَّذِينَ آمَنُوا اتَّقُوا اللَّهَ وَلْتَنظُرْ نَفْسٌ مَّا قَدَّمَتْ لِغَدٍ ۖ وَاتَّقُوا اللَّهَ ۚ إِنَّ اللَّهَ خَبِيرٌ بِمَا تَعْمَلُونَ (18) }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هو الأصل في محاسبة النفس ، فمن علم أنّه صائر إلى ربه أيقن أنّه موقوفٌ بين يديه ، ومن أيقن أنّه موقوفٌ بين يديه آمن بالحساب والجزاء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قال تعالى :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 xml:space="preserve">" يَا أَيُّهَاالْإِنْسَانُ إِنَّكَ كَادِحٌ إِلَى رَبِّكَ كَدْحًا فَمُلَاقِيهِ " 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 xml:space="preserve">يقول الفاروق عمر بن الخطاب رضي الله عنه :  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(حاسبوا أنفسكم قبل أن تحاسبوا، وزنوها قبل أن توزنوا، وتزيّنوا للعرض الأكبر: ﴿ يَوْمَئِذٍ تُعْرَضُونَ لا تَخْفَى مِنكُمْ خَافِيةٌ ﴾ [الحاقة: 18]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وقال الحسن: لا تلقي المؤمن إلا يحساب نفسه : ماذا أردت بعملي ؟ وماذا أردت بأكلتي ؟ وماذا أردت بشربتي ؟ والفاجر يمضي قدماً لا يحاسب نفسه.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وقال رحمه الله : إن العبد لا يزال بخير ما كان له واعظ من نفسه ، وكانت المحاسبة همته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ascii="Tahoma" w:hAnsi="Tahoma" w:cs="Tahoma" w:hint="cs"/>
          <w:sz w:val="28"/>
          <w:szCs w:val="28"/>
          <w:rtl/>
        </w:rPr>
        <w:t> </w:t>
      </w:r>
      <w:r w:rsidRPr="00436671">
        <w:rPr>
          <w:rFonts w:ascii="Arial" w:hAnsi="Arial" w:cs="Arial" w:hint="cs"/>
          <w:sz w:val="28"/>
          <w:szCs w:val="28"/>
          <w:rtl/>
        </w:rPr>
        <w:t>وقال</w:t>
      </w:r>
      <w:r w:rsidRPr="00436671">
        <w:rPr>
          <w:rFonts w:cs="Arial"/>
          <w:sz w:val="28"/>
          <w:szCs w:val="28"/>
          <w:rtl/>
        </w:rPr>
        <w:t xml:space="preserve"> </w:t>
      </w:r>
      <w:r w:rsidRPr="00436671">
        <w:rPr>
          <w:rFonts w:ascii="Arial" w:hAnsi="Arial" w:cs="Arial" w:hint="cs"/>
          <w:sz w:val="28"/>
          <w:szCs w:val="28"/>
          <w:rtl/>
        </w:rPr>
        <w:t>قتادة</w:t>
      </w:r>
      <w:r w:rsidRPr="00436671">
        <w:rPr>
          <w:rFonts w:cs="Arial"/>
          <w:sz w:val="28"/>
          <w:szCs w:val="28"/>
          <w:rtl/>
        </w:rPr>
        <w:t xml:space="preserve"> </w:t>
      </w:r>
      <w:r w:rsidRPr="00436671">
        <w:rPr>
          <w:rFonts w:ascii="Arial" w:hAnsi="Arial" w:cs="Arial" w:hint="cs"/>
          <w:sz w:val="28"/>
          <w:szCs w:val="28"/>
          <w:rtl/>
        </w:rPr>
        <w:t>في</w:t>
      </w:r>
      <w:r w:rsidRPr="00436671">
        <w:rPr>
          <w:rFonts w:cs="Arial"/>
          <w:sz w:val="28"/>
          <w:szCs w:val="28"/>
          <w:rtl/>
        </w:rPr>
        <w:t xml:space="preserve"> </w:t>
      </w:r>
      <w:r w:rsidRPr="00436671">
        <w:rPr>
          <w:rFonts w:ascii="Arial" w:hAnsi="Arial" w:cs="Arial" w:hint="cs"/>
          <w:sz w:val="28"/>
          <w:szCs w:val="28"/>
          <w:rtl/>
        </w:rPr>
        <w:t>قوله</w:t>
      </w:r>
      <w:r w:rsidRPr="00436671">
        <w:rPr>
          <w:rFonts w:cs="Arial"/>
          <w:sz w:val="28"/>
          <w:szCs w:val="28"/>
          <w:rtl/>
        </w:rPr>
        <w:t xml:space="preserve"> </w:t>
      </w:r>
      <w:r w:rsidRPr="00436671">
        <w:rPr>
          <w:rFonts w:ascii="Arial" w:hAnsi="Arial" w:cs="Arial" w:hint="cs"/>
          <w:sz w:val="28"/>
          <w:szCs w:val="28"/>
          <w:rtl/>
        </w:rPr>
        <w:t>تعالى</w:t>
      </w:r>
      <w:r w:rsidRPr="00436671">
        <w:rPr>
          <w:rFonts w:cs="Arial"/>
          <w:sz w:val="28"/>
          <w:szCs w:val="28"/>
          <w:rtl/>
        </w:rPr>
        <w:t xml:space="preserve"> : (</w:t>
      </w:r>
      <w:r w:rsidRPr="00436671">
        <w:rPr>
          <w:rFonts w:ascii="Arial" w:hAnsi="Arial" w:cs="Arial" w:hint="cs"/>
          <w:sz w:val="28"/>
          <w:szCs w:val="28"/>
          <w:rtl/>
        </w:rPr>
        <w:t>وكان</w:t>
      </w:r>
      <w:r w:rsidRPr="00436671">
        <w:rPr>
          <w:rFonts w:cs="Arial"/>
          <w:sz w:val="28"/>
          <w:szCs w:val="28"/>
          <w:rtl/>
        </w:rPr>
        <w:t xml:space="preserve"> </w:t>
      </w:r>
      <w:r w:rsidRPr="00436671">
        <w:rPr>
          <w:rFonts w:ascii="Arial" w:hAnsi="Arial" w:cs="Arial" w:hint="cs"/>
          <w:sz w:val="28"/>
          <w:szCs w:val="28"/>
          <w:rtl/>
        </w:rPr>
        <w:t>أمره</w:t>
      </w:r>
      <w:r w:rsidRPr="00436671">
        <w:rPr>
          <w:rFonts w:cs="Arial"/>
          <w:sz w:val="28"/>
          <w:szCs w:val="28"/>
          <w:rtl/>
        </w:rPr>
        <w:t xml:space="preserve"> </w:t>
      </w:r>
      <w:r w:rsidRPr="00436671">
        <w:rPr>
          <w:rFonts w:ascii="Arial" w:hAnsi="Arial" w:cs="Arial" w:hint="cs"/>
          <w:sz w:val="28"/>
          <w:szCs w:val="28"/>
          <w:rtl/>
        </w:rPr>
        <w:t>ف</w:t>
      </w:r>
      <w:r w:rsidRPr="00436671">
        <w:rPr>
          <w:rFonts w:cs="Arial"/>
          <w:sz w:val="28"/>
          <w:szCs w:val="28"/>
          <w:rtl/>
        </w:rPr>
        <w:t>رطاً) أضاع نفسه وغُبن ، ومع ذلك تراه حافظاً لماله ، مضيّعاً لدينه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ascii="Tahoma" w:hAnsi="Tahoma" w:cs="Tahoma" w:hint="cs"/>
          <w:sz w:val="28"/>
          <w:szCs w:val="28"/>
          <w:rtl/>
        </w:rPr>
        <w:t> </w:t>
      </w:r>
      <w:r w:rsidRPr="00436671">
        <w:rPr>
          <w:rFonts w:ascii="Arial" w:hAnsi="Arial" w:cs="Arial" w:hint="cs"/>
          <w:sz w:val="28"/>
          <w:szCs w:val="28"/>
          <w:rtl/>
        </w:rPr>
        <w:t>وقال</w:t>
      </w:r>
      <w:r w:rsidRPr="00436671">
        <w:rPr>
          <w:rFonts w:cs="Arial"/>
          <w:sz w:val="28"/>
          <w:szCs w:val="28"/>
          <w:rtl/>
        </w:rPr>
        <w:t xml:space="preserve"> </w:t>
      </w:r>
      <w:r w:rsidRPr="00436671">
        <w:rPr>
          <w:rFonts w:ascii="Arial" w:hAnsi="Arial" w:cs="Arial" w:hint="cs"/>
          <w:sz w:val="28"/>
          <w:szCs w:val="28"/>
          <w:rtl/>
        </w:rPr>
        <w:t>ميمون</w:t>
      </w:r>
      <w:r w:rsidRPr="00436671">
        <w:rPr>
          <w:rFonts w:cs="Arial"/>
          <w:sz w:val="28"/>
          <w:szCs w:val="28"/>
          <w:rtl/>
        </w:rPr>
        <w:t xml:space="preserve"> </w:t>
      </w:r>
      <w:r w:rsidRPr="00436671">
        <w:rPr>
          <w:rFonts w:ascii="Arial" w:hAnsi="Arial" w:cs="Arial" w:hint="cs"/>
          <w:sz w:val="28"/>
          <w:szCs w:val="28"/>
          <w:rtl/>
        </w:rPr>
        <w:t>بن</w:t>
      </w:r>
      <w:r w:rsidRPr="00436671">
        <w:rPr>
          <w:rFonts w:cs="Arial"/>
          <w:sz w:val="28"/>
          <w:szCs w:val="28"/>
          <w:rtl/>
        </w:rPr>
        <w:t xml:space="preserve"> </w:t>
      </w:r>
      <w:r w:rsidRPr="00436671">
        <w:rPr>
          <w:rFonts w:ascii="Arial" w:hAnsi="Arial" w:cs="Arial" w:hint="cs"/>
          <w:sz w:val="28"/>
          <w:szCs w:val="28"/>
          <w:rtl/>
        </w:rPr>
        <w:t>مهران</w:t>
      </w:r>
      <w:r w:rsidRPr="00436671">
        <w:rPr>
          <w:rFonts w:cs="Arial"/>
          <w:sz w:val="28"/>
          <w:szCs w:val="28"/>
          <w:rtl/>
        </w:rPr>
        <w:t xml:space="preserve"> : </w:t>
      </w:r>
      <w:r w:rsidRPr="00436671">
        <w:rPr>
          <w:rFonts w:ascii="Arial" w:hAnsi="Arial" w:cs="Arial" w:hint="cs"/>
          <w:sz w:val="28"/>
          <w:szCs w:val="28"/>
          <w:rtl/>
        </w:rPr>
        <w:t>لا</w:t>
      </w:r>
      <w:r w:rsidRPr="00436671">
        <w:rPr>
          <w:rFonts w:cs="Arial"/>
          <w:sz w:val="28"/>
          <w:szCs w:val="28"/>
          <w:rtl/>
        </w:rPr>
        <w:t xml:space="preserve"> </w:t>
      </w:r>
      <w:r w:rsidRPr="00436671">
        <w:rPr>
          <w:rFonts w:ascii="Arial" w:hAnsi="Arial" w:cs="Arial" w:hint="cs"/>
          <w:sz w:val="28"/>
          <w:szCs w:val="28"/>
          <w:rtl/>
        </w:rPr>
        <w:t>يكون</w:t>
      </w:r>
      <w:r w:rsidRPr="00436671">
        <w:rPr>
          <w:rFonts w:cs="Arial"/>
          <w:sz w:val="28"/>
          <w:szCs w:val="28"/>
          <w:rtl/>
        </w:rPr>
        <w:t xml:space="preserve"> </w:t>
      </w:r>
      <w:r w:rsidRPr="00436671">
        <w:rPr>
          <w:rFonts w:ascii="Arial" w:hAnsi="Arial" w:cs="Arial" w:hint="cs"/>
          <w:sz w:val="28"/>
          <w:szCs w:val="28"/>
          <w:rtl/>
        </w:rPr>
        <w:t>العبد</w:t>
      </w:r>
      <w:r w:rsidRPr="00436671">
        <w:rPr>
          <w:rFonts w:cs="Arial"/>
          <w:sz w:val="28"/>
          <w:szCs w:val="28"/>
          <w:rtl/>
        </w:rPr>
        <w:t xml:space="preserve"> </w:t>
      </w:r>
      <w:r w:rsidRPr="00436671">
        <w:rPr>
          <w:rFonts w:ascii="Arial" w:hAnsi="Arial" w:cs="Arial" w:hint="cs"/>
          <w:sz w:val="28"/>
          <w:szCs w:val="28"/>
          <w:rtl/>
        </w:rPr>
        <w:t>تقياً</w:t>
      </w:r>
      <w:r w:rsidRPr="00436671">
        <w:rPr>
          <w:rFonts w:cs="Arial"/>
          <w:sz w:val="28"/>
          <w:szCs w:val="28"/>
          <w:rtl/>
        </w:rPr>
        <w:t xml:space="preserve"> </w:t>
      </w:r>
      <w:r w:rsidRPr="00436671">
        <w:rPr>
          <w:rFonts w:ascii="Arial" w:hAnsi="Arial" w:cs="Arial" w:hint="cs"/>
          <w:sz w:val="28"/>
          <w:szCs w:val="28"/>
          <w:rtl/>
        </w:rPr>
        <w:t>حتى</w:t>
      </w:r>
      <w:r w:rsidRPr="00436671">
        <w:rPr>
          <w:rFonts w:cs="Arial"/>
          <w:sz w:val="28"/>
          <w:szCs w:val="28"/>
          <w:rtl/>
        </w:rPr>
        <w:t xml:space="preserve"> </w:t>
      </w:r>
      <w:r w:rsidRPr="00436671">
        <w:rPr>
          <w:rFonts w:ascii="Arial" w:hAnsi="Arial" w:cs="Arial" w:hint="cs"/>
          <w:sz w:val="28"/>
          <w:szCs w:val="28"/>
          <w:rtl/>
        </w:rPr>
        <w:t>يكون</w:t>
      </w:r>
      <w:r w:rsidRPr="00436671">
        <w:rPr>
          <w:rFonts w:cs="Arial"/>
          <w:sz w:val="28"/>
          <w:szCs w:val="28"/>
          <w:rtl/>
        </w:rPr>
        <w:t xml:space="preserve"> </w:t>
      </w:r>
      <w:r w:rsidRPr="00436671">
        <w:rPr>
          <w:rFonts w:ascii="Arial" w:hAnsi="Arial" w:cs="Arial" w:hint="cs"/>
          <w:sz w:val="28"/>
          <w:szCs w:val="28"/>
          <w:rtl/>
        </w:rPr>
        <w:t>لنفسه</w:t>
      </w:r>
      <w:r w:rsidRPr="00436671">
        <w:rPr>
          <w:rFonts w:cs="Arial"/>
          <w:sz w:val="28"/>
          <w:szCs w:val="28"/>
          <w:rtl/>
        </w:rPr>
        <w:t xml:space="preserve"> </w:t>
      </w:r>
      <w:r w:rsidRPr="00436671">
        <w:rPr>
          <w:rFonts w:ascii="Arial" w:hAnsi="Arial" w:cs="Arial" w:hint="cs"/>
          <w:sz w:val="28"/>
          <w:szCs w:val="28"/>
          <w:rtl/>
        </w:rPr>
        <w:t>أشد</w:t>
      </w:r>
      <w:r w:rsidRPr="00436671">
        <w:rPr>
          <w:rFonts w:cs="Arial"/>
          <w:sz w:val="28"/>
          <w:szCs w:val="28"/>
          <w:rtl/>
        </w:rPr>
        <w:t xml:space="preserve"> </w:t>
      </w:r>
      <w:r w:rsidRPr="00436671">
        <w:rPr>
          <w:rFonts w:ascii="Arial" w:hAnsi="Arial" w:cs="Arial" w:hint="cs"/>
          <w:sz w:val="28"/>
          <w:szCs w:val="28"/>
          <w:rtl/>
        </w:rPr>
        <w:t>محاسبة</w:t>
      </w:r>
      <w:r w:rsidRPr="00436671">
        <w:rPr>
          <w:rFonts w:cs="Arial"/>
          <w:sz w:val="28"/>
          <w:szCs w:val="28"/>
          <w:rtl/>
        </w:rPr>
        <w:t xml:space="preserve"> </w:t>
      </w:r>
      <w:r w:rsidRPr="00436671">
        <w:rPr>
          <w:rFonts w:ascii="Arial" w:hAnsi="Arial" w:cs="Arial" w:hint="cs"/>
          <w:sz w:val="28"/>
          <w:szCs w:val="28"/>
          <w:rtl/>
        </w:rPr>
        <w:t>من</w:t>
      </w:r>
      <w:r w:rsidRPr="00436671">
        <w:rPr>
          <w:rFonts w:cs="Arial"/>
          <w:sz w:val="28"/>
          <w:szCs w:val="28"/>
          <w:rtl/>
        </w:rPr>
        <w:t xml:space="preserve"> </w:t>
      </w:r>
      <w:r w:rsidRPr="00436671">
        <w:rPr>
          <w:rFonts w:ascii="Arial" w:hAnsi="Arial" w:cs="Arial" w:hint="cs"/>
          <w:sz w:val="28"/>
          <w:szCs w:val="28"/>
          <w:rtl/>
        </w:rPr>
        <w:t>الشريك</w:t>
      </w:r>
      <w:r w:rsidRPr="00436671">
        <w:rPr>
          <w:rFonts w:cs="Arial"/>
          <w:sz w:val="28"/>
          <w:szCs w:val="28"/>
          <w:rtl/>
        </w:rPr>
        <w:t xml:space="preserve"> </w:t>
      </w:r>
      <w:r w:rsidRPr="00436671">
        <w:rPr>
          <w:rFonts w:ascii="Arial" w:hAnsi="Arial" w:cs="Arial" w:hint="cs"/>
          <w:sz w:val="28"/>
          <w:szCs w:val="28"/>
          <w:rtl/>
        </w:rPr>
        <w:t>لشريكه</w:t>
      </w:r>
      <w:r w:rsidRPr="00436671">
        <w:rPr>
          <w:rFonts w:cs="Arial"/>
          <w:sz w:val="28"/>
          <w:szCs w:val="28"/>
          <w:rtl/>
        </w:rPr>
        <w:t xml:space="preserve"> </w:t>
      </w:r>
      <w:r w:rsidRPr="00436671">
        <w:rPr>
          <w:rFonts w:ascii="Arial" w:hAnsi="Arial" w:cs="Arial" w:hint="cs"/>
          <w:sz w:val="28"/>
          <w:szCs w:val="28"/>
          <w:rtl/>
        </w:rPr>
        <w:t>،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ولهذا قيل : النفس كالشريك الخوّان ، إن لم تحاسبه ذهب بمالك .</w:t>
      </w:r>
      <w:r w:rsidRPr="00436671">
        <w:rPr>
          <w:rFonts w:ascii="Tahoma" w:hAnsi="Tahoma" w:cs="Tahoma" w:hint="cs"/>
          <w:sz w:val="28"/>
          <w:szCs w:val="28"/>
          <w:rtl/>
        </w:rPr>
        <w:t> </w:t>
      </w:r>
      <w:r w:rsidRPr="00436671">
        <w:rPr>
          <w:rFonts w:cs="Arial"/>
          <w:sz w:val="28"/>
          <w:szCs w:val="28"/>
          <w:rtl/>
        </w:rPr>
        <w:t xml:space="preserve"> </w:t>
      </w:r>
      <w:r w:rsidRPr="00436671">
        <w:rPr>
          <w:rFonts w:ascii="Arial" w:hAnsi="Arial" w:cs="Arial" w:hint="cs"/>
          <w:sz w:val="28"/>
          <w:szCs w:val="28"/>
          <w:rtl/>
        </w:rPr>
        <w:t>والآثار</w:t>
      </w:r>
      <w:r w:rsidRPr="00436671">
        <w:rPr>
          <w:rFonts w:cs="Arial"/>
          <w:sz w:val="28"/>
          <w:szCs w:val="28"/>
          <w:rtl/>
        </w:rPr>
        <w:t xml:space="preserve"> </w:t>
      </w:r>
      <w:r w:rsidRPr="00436671">
        <w:rPr>
          <w:rFonts w:ascii="Arial" w:hAnsi="Arial" w:cs="Arial" w:hint="cs"/>
          <w:sz w:val="28"/>
          <w:szCs w:val="28"/>
          <w:rtl/>
        </w:rPr>
        <w:t>في</w:t>
      </w:r>
      <w:r w:rsidRPr="00436671">
        <w:rPr>
          <w:rFonts w:cs="Arial"/>
          <w:sz w:val="28"/>
          <w:szCs w:val="28"/>
          <w:rtl/>
        </w:rPr>
        <w:t xml:space="preserve"> </w:t>
      </w:r>
      <w:r w:rsidRPr="00436671">
        <w:rPr>
          <w:rFonts w:ascii="Arial" w:hAnsi="Arial" w:cs="Arial" w:hint="cs"/>
          <w:sz w:val="28"/>
          <w:szCs w:val="28"/>
          <w:rtl/>
        </w:rPr>
        <w:t>الإرشاد</w:t>
      </w:r>
      <w:r w:rsidRPr="00436671">
        <w:rPr>
          <w:rFonts w:cs="Arial"/>
          <w:sz w:val="28"/>
          <w:szCs w:val="28"/>
          <w:rtl/>
        </w:rPr>
        <w:t xml:space="preserve"> </w:t>
      </w:r>
      <w:r w:rsidRPr="00436671">
        <w:rPr>
          <w:rFonts w:ascii="Arial" w:hAnsi="Arial" w:cs="Arial" w:hint="cs"/>
          <w:sz w:val="28"/>
          <w:szCs w:val="28"/>
          <w:rtl/>
        </w:rPr>
        <w:t>لمحاسبة</w:t>
      </w:r>
      <w:r w:rsidRPr="00436671">
        <w:rPr>
          <w:rFonts w:cs="Arial"/>
          <w:sz w:val="28"/>
          <w:szCs w:val="28"/>
          <w:rtl/>
        </w:rPr>
        <w:t xml:space="preserve"> </w:t>
      </w:r>
      <w:r w:rsidRPr="00436671">
        <w:rPr>
          <w:rFonts w:ascii="Arial" w:hAnsi="Arial" w:cs="Arial" w:hint="cs"/>
          <w:sz w:val="28"/>
          <w:szCs w:val="28"/>
          <w:rtl/>
        </w:rPr>
        <w:t>النفس</w:t>
      </w:r>
      <w:r w:rsidRPr="00436671">
        <w:rPr>
          <w:rFonts w:cs="Arial"/>
          <w:sz w:val="28"/>
          <w:szCs w:val="28"/>
          <w:rtl/>
        </w:rPr>
        <w:t xml:space="preserve"> </w:t>
      </w:r>
      <w:r w:rsidRPr="00436671">
        <w:rPr>
          <w:rFonts w:ascii="Arial" w:hAnsi="Arial" w:cs="Arial" w:hint="cs"/>
          <w:sz w:val="28"/>
          <w:szCs w:val="28"/>
          <w:rtl/>
        </w:rPr>
        <w:t>لا</w:t>
      </w:r>
      <w:r w:rsidRPr="00436671">
        <w:rPr>
          <w:rFonts w:cs="Arial"/>
          <w:sz w:val="28"/>
          <w:szCs w:val="28"/>
          <w:rtl/>
        </w:rPr>
        <w:t xml:space="preserve"> </w:t>
      </w:r>
      <w:r w:rsidRPr="00436671">
        <w:rPr>
          <w:rFonts w:ascii="Arial" w:hAnsi="Arial" w:cs="Arial" w:hint="cs"/>
          <w:sz w:val="28"/>
          <w:szCs w:val="28"/>
          <w:rtl/>
        </w:rPr>
        <w:t>تُ</w:t>
      </w:r>
      <w:r w:rsidRPr="00436671">
        <w:rPr>
          <w:rFonts w:cs="Arial"/>
          <w:sz w:val="28"/>
          <w:szCs w:val="28"/>
          <w:rtl/>
        </w:rPr>
        <w:t>حصى ، ذلك أنّ القوم كانوا نصحةً لأنفسهم ، جادين في إرادة الخير لها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لقد أيقن أولئك العقلاء أنّ هذه الدنيا ميدان عمل ، ومورد تجارة مع الرحمن ، وأنّها لا تعدل شيئاً أمام الآخرة ، فلذا لم يركنوا وإنّما اغتنموها لتكون زادهم النافع ساعة القدوم على الله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عباد الله /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lastRenderedPageBreak/>
        <w:t>إنّ غياب المحاسبة أو الغفلة عنها خطر على صاحبها وضرر عليه ، ففي ترك المحاسبة تزكية للنفس وهي الظلومة الجهولة ، وفيها الإبتلاء بطول الأمل وكأن بين العبد وبين الموت بوناً شاسعاً مع أنّه يراه يخطف غيره ، وهم في عنفوان شبابهم وتمام صحتهم وطول أملهم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والتفريط في المحاسبة لا يجعل النفس تسعى في الإصلاح ، وتكميل النقص الذي يعتريها ، بل تبقى صائرة في غيها ، مستمرة في تقصيرها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لقد عاتب اللهُ المؤمنين ، وحذرّهم طول الأمل الذي أضر بمن قبلهم ، فقال سبحانه :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" أَلَمْ يَأْنِ لِلَّذِينَ آمَنُوا أَنْ تَخْشَعَ قُلُوبُهُمْ لِذِكْرِ اللَّهِ وَمَا نَزَلَ مِنَ الْحَقِّ وَلَا يَكُونُوا كَالَّذِينَ أُوتُوا الْكِتَابَ مِنْ قَبْلُ فَطَالَ عَلَيْهِمُ الْأَمَدُ فَقَسَتْ قُلُوبُهُمْ وَكَثِيرٌ مِنْهُمْ فَاسِقُونَ " [الحديد: 16]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إنّ نفوسنا - يا عباد الله - بحاجة إلى أن تستقيظ من غفلتها ، وأن نكون صرحاء معها ، فإنّ القسوة قد طغت على القلوب - إلا من رحم الله - والغفلة قد رانت على النفوس ، وطول الأمل غلب عليها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أين يقظةُ القلوب وتأثرها بموعظة الموت ؟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هل أيقنا مع صور الأموات - ونحن نحملهم إلى قبورهم وكأنّهم لم يعيشوا ساعة واحدة - أنّ الحياةَ قصيرةٌ جداً ؟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هل زهدتنا هذه الصور في الدنيا ، وزاد إقبالنا على الآخرة ؟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هل أدركنا أنّ بانقضاء عام أنّه قد نقص من عمرنا الذي قدّر الله أن نعيشه عاماً كاملاً قد انقضى قبله أعوام ؟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حريٌ بنا وقد مضى من عمرنا عاماً كاملاً ، أن نُحاسب أنفسنا وننظر لحالنا مع العبادات التي فرضها الله علينا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كيف هو حالنا مع أعظم فريضة ( وهي فريضة الصلاة ) ؟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هل جعلناها أعظم شيئاً في حياتنا ؟ وصارت هي أعظم اهتماماتنا ؟ فحافظنا عليها واعتنينا بها وأديناها بإتقان ؟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إنّ الصلاة - ياعبد الله - هي أوّل ما يحاسب عليه العبد فإن صلحت صلح سائر العمل وإن فسدت فسد سائر العمل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lastRenderedPageBreak/>
        <w:t>فإن كان ثَمّ خلل أو تقصير فيها فاستدرك ، فلا زال لديك فرصة قد فاتت على غيرك ممّن غادر الدنيا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وكيف هو حالنا مع بقية الطاعات من صلاة النافلة وتلاوة القرآن والذكر ونحوها من الطاعات ؟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هل كانت هي همومنا في يومنا وليلتنا ، وكيف تزوّدنا بها ، أم أنّ الغالب علينا هو التقصير والكسل وغلبة التفكير في الدنيا ومتاعها الزائل ؟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ومما تجدر به المحاسبة عليه - أيضاً - إن نحاسب أنفسنا على البِّر والصلة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فكيف هو حالنا معه ؟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إنّ الناظر بإنصاف في هذا الجانب يرى التقصير حاصلاً وظاهراً في حياة الكثير منّا ، فلا يأتي أحدُنا والديه إلا نادراً ، ولا يقوم بخدمتهم ، بل ويتأفف عند الحديث معهم في صور محزنة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وقل مثل ذلك في قطيعة الرحم وعدم وجود الصلة إلا ما ندر لانشغالنا بحياتنا الدنيا ، مع أنّ البركة كل البركة في البر والصلة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إن استدراك كل ذلك ممكنٌ - ياعباد الله - متى ما صدق الواحد منّا مع نفسه ، وكان جاداً في إصلاحها ، ورأى أنّ الحياة الدنيا فرصة لا تتكرر أبداً ، فاستعان بالله و علم أنّ الخير كل الخير في الأعمال الصالحة ، فبادر إليها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بارك لي ولكم في القرآن الكريم ونفعنا بما فيه من الآيات والذكر الحكيم أقول ....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الخطبة الثانية /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 xml:space="preserve">الحمد لله على إحسانه ، والشكر له على توفيقه وامتنانه ، والصلاة والسلام على عبده ورسوله محمد ، وبعد 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 xml:space="preserve">أيّها المؤمنون 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bookmarkStart w:id="0" w:name="_GoBack"/>
      <w:bookmarkEnd w:id="0"/>
      <w:r w:rsidRPr="00436671">
        <w:rPr>
          <w:rFonts w:cs="Arial"/>
          <w:sz w:val="28"/>
          <w:szCs w:val="28"/>
          <w:rtl/>
        </w:rPr>
        <w:t>إنّ طول العمر فرصة للإنسان لتعديل المسار وتصحيح الخلل ، فكم يتمنى من انقطع عمله بالكليّة من أهل القبور ، أو عجز جسده من المرضى أن يكون مثل كثير من الأحياء والأصحاء ليستدرك مافات ، ويعوّض ماسبق ، ولكن هيهات هيهات مضى العمر وانقطع العمل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 xml:space="preserve">لقد عاتب الله من فرّط في العمر وقد أمهله ، وأُعطي الفرصة ولكنّه لم يغتنمها ، فقال سبحانه : 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lastRenderedPageBreak/>
        <w:t>" ۚ أَوَلَمْ نُعَمِّرْكُمْ مَا يَتَذَكَّرُ فِيهِ مَنْ تَذَكَّرَ وَجَاءَكُمُ النَّذِيرُ فَذُوقُوا فَمَا لِلظَّالِمِينَ مِنْ نَصِيرٍ "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وقال صلى الله عليه وسلم - في فضل بيان طول العمر - : " ليس أحد أفضل عند الله من مؤمن يُعمّر في الإسلام بتسبيحه وتكبيره وتهليله " رواه أحمد وصححه الألباني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 xml:space="preserve">قال صلى الله عليه وسلم : 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" إنه إذا مات أحدكم انقطع عمله ، وإنه لا يزيد المؤمن عمره إلا خيرًا  " رواه مسلم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 xml:space="preserve">وعند البخاري: 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" لا يتمنى أحدكم الموت ، إما محسنًا فلعله يزداد ، وإما مسيئًا فلعله يستعتب " يعني : لعله يتوب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وكما أنّ طول العمر مع حسن العمل خير للإنسان ، فإنّ طول العمر مع فساد العمل شرٌ ووبالٌ على صاحبه ، جاء في مسند أحمد أنّ رجلاً قال : يا رسول الله ، أي الناس خير ؟ قال : من طال عمره ، وحسن عمله  قال : فأي الناس شر؟ قال:  من طال عمره وساء عمله " وهو حديث حسن صحيح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وعن سعيد بن جبير قال :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‏بقاء المسلم كل يوم غنيمة ، لأداء الفرائض والصلوات ، وما يرزقه الله من ذكره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‏وروى ابن أبي الدنيا عن إبراهيم بن أبي عبلة قال :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‏بلغني أن المؤمن إذا مات تمنى الرجعة إلى الدنيا؛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‏ليس ذاك إلا ليكبر تكبيرة ، أو يهلل تهليلة ، أو يسبح تسبيحة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  <w:r w:rsidRPr="00436671">
        <w:rPr>
          <w:rFonts w:cs="Arial"/>
          <w:sz w:val="28"/>
          <w:szCs w:val="28"/>
          <w:rtl/>
        </w:rPr>
        <w:t>فانظروا عباد الله كيف أيقن هذا الميت بقيمة وقدر الحسنات ، وأنهنّ الباقيات الصالحات ، فاغتنموا - يارعاكم الله - بقية حياتكم فيما يقرّبكم من ربكم ، ويُعلي درجتكم عنده .</w:t>
      </w:r>
    </w:p>
    <w:p w:rsidR="00436671" w:rsidRPr="00436671" w:rsidRDefault="00436671" w:rsidP="00436671">
      <w:pPr>
        <w:rPr>
          <w:rFonts w:cs="Arial"/>
          <w:sz w:val="28"/>
          <w:szCs w:val="28"/>
          <w:rtl/>
        </w:rPr>
      </w:pPr>
    </w:p>
    <w:p w:rsidR="00436671" w:rsidRDefault="00436671" w:rsidP="00436671">
      <w:pPr>
        <w:rPr>
          <w:rFonts w:asciiTheme="minorBidi" w:hAnsiTheme="minorBidi" w:cs="Arial"/>
          <w:sz w:val="32"/>
          <w:szCs w:val="32"/>
          <w:rtl/>
        </w:rPr>
      </w:pPr>
      <w:r w:rsidRPr="00436671">
        <w:rPr>
          <w:rFonts w:cs="Arial"/>
          <w:sz w:val="28"/>
          <w:szCs w:val="28"/>
          <w:rtl/>
        </w:rPr>
        <w:t>هذا وصلوا على خير من اغتنم الحياة وتاجر مع الرحمن محمد بن عبدالله صلى الله عليه وآله وسلم ، فقد أمركم الله بالصلاة عليه ....</w:t>
      </w:r>
    </w:p>
    <w:p w:rsidR="00436671" w:rsidRDefault="00436671" w:rsidP="00436671">
      <w:pPr>
        <w:rPr>
          <w:rFonts w:asciiTheme="minorBidi" w:hAnsiTheme="minorBidi" w:cs="Arial"/>
          <w:sz w:val="32"/>
          <w:szCs w:val="32"/>
          <w:rtl/>
        </w:rPr>
      </w:pPr>
    </w:p>
    <w:p w:rsidR="00AB4E80" w:rsidRPr="009B4215" w:rsidRDefault="009B4215" w:rsidP="00436671">
      <w:r w:rsidRPr="009B4215">
        <w:rPr>
          <w:rFonts w:asciiTheme="minorBidi" w:hAnsiTheme="minorBidi" w:cs="Arial" w:hint="eastAsia"/>
          <w:sz w:val="32"/>
          <w:szCs w:val="32"/>
          <w:rtl/>
        </w:rPr>
        <w:t>كتبها</w:t>
      </w:r>
      <w:r w:rsidRPr="009B4215">
        <w:rPr>
          <w:rFonts w:asciiTheme="minorBidi" w:hAnsiTheme="minorBidi" w:cs="Arial"/>
          <w:sz w:val="32"/>
          <w:szCs w:val="32"/>
          <w:rtl/>
        </w:rPr>
        <w:t xml:space="preserve"> / عادل بن عبدالعزيز المحلاوي</w:t>
      </w:r>
    </w:p>
    <w:sectPr w:rsidR="00AB4E80" w:rsidRPr="009B4215" w:rsidSect="00284010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EA6"/>
    <w:rsid w:val="00134C6F"/>
    <w:rsid w:val="00284010"/>
    <w:rsid w:val="002B14F7"/>
    <w:rsid w:val="00436671"/>
    <w:rsid w:val="00607AE8"/>
    <w:rsid w:val="006354E6"/>
    <w:rsid w:val="00644693"/>
    <w:rsid w:val="007707B4"/>
    <w:rsid w:val="007B4B9A"/>
    <w:rsid w:val="00855176"/>
    <w:rsid w:val="009B4215"/>
    <w:rsid w:val="00A02CD3"/>
    <w:rsid w:val="00A41AE6"/>
    <w:rsid w:val="00AB4E80"/>
    <w:rsid w:val="00E1299D"/>
    <w:rsid w:val="00E55EA6"/>
    <w:rsid w:val="00F520F1"/>
    <w:rsid w:val="00FD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8F4EB"/>
  <w15:chartTrackingRefBased/>
  <w15:docId w15:val="{47887880-EF3A-4045-B9B3-D1261F86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EA6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55EA6"/>
    <w:rPr>
      <w:color w:val="0563C1" w:themeColor="hyperlink"/>
      <w:u w:val="single"/>
    </w:rPr>
  </w:style>
  <w:style w:type="paragraph" w:styleId="a3">
    <w:name w:val="Normal (Web)"/>
    <w:basedOn w:val="a"/>
    <w:uiPriority w:val="99"/>
    <w:semiHidden/>
    <w:unhideWhenUsed/>
    <w:rsid w:val="00E55E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adeth">
    <w:name w:val="s7adeth"/>
    <w:basedOn w:val="a"/>
    <w:uiPriority w:val="99"/>
    <w:rsid w:val="00E55E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uiPriority w:val="99"/>
    <w:rsid w:val="00E55E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5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مكتب الدعوة وتوعية الجاليات مكتب املج</dc:creator>
  <cp:keywords/>
  <dc:description/>
  <cp:lastModifiedBy>abuhamza alenizi</cp:lastModifiedBy>
  <cp:revision>3</cp:revision>
  <dcterms:created xsi:type="dcterms:W3CDTF">2020-08-13T18:57:00Z</dcterms:created>
  <dcterms:modified xsi:type="dcterms:W3CDTF">2020-08-13T19:00:00Z</dcterms:modified>
</cp:coreProperties>
</file>