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B310A" w14:textId="60D70D1C" w:rsidR="00941F32" w:rsidRPr="00957234" w:rsidRDefault="00575C27" w:rsidP="00F932DC">
      <w:pPr>
        <w:ind w:firstLine="288"/>
        <w:jc w:val="center"/>
        <w:rPr>
          <w:rFonts w:ascii="Traditional Arabic" w:hAnsi="Traditional Arabic" w:cs="Traditional Arabic"/>
          <w:sz w:val="34"/>
          <w:szCs w:val="34"/>
          <w:rtl/>
        </w:rPr>
      </w:pPr>
      <w:bookmarkStart w:id="0" w:name="_Hlk32519259"/>
      <w:r w:rsidRPr="00957234">
        <w:rPr>
          <w:rFonts w:ascii="Traditional Arabic" w:hAnsi="Traditional Arabic" w:cs="DecoType Naskh Special"/>
          <w:sz w:val="36"/>
          <w:szCs w:val="36"/>
          <w:rtl/>
        </w:rPr>
        <w:t>أيها المخدوع المغرور اتقِ دعوه المظلوم</w:t>
      </w:r>
    </w:p>
    <w:bookmarkEnd w:id="0"/>
    <w:p w14:paraId="66ACF68D" w14:textId="3003ADC5" w:rsidR="00EF633A" w:rsidRPr="00732679" w:rsidRDefault="00EF633A" w:rsidP="00EF633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ونستعينه ونستغفره،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147B7862" w14:textId="77777777" w:rsidR="00EF633A" w:rsidRPr="00732679" w:rsidRDefault="00EF633A" w:rsidP="00EF633A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(آل عمران: 102)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FC6166D" w14:textId="77777777" w:rsidR="00EF633A" w:rsidRPr="00732679" w:rsidRDefault="00EF633A" w:rsidP="00EF633A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(النساء: 1)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D5730BC" w14:textId="77777777" w:rsidR="00EF633A" w:rsidRPr="00732679" w:rsidRDefault="00EF633A" w:rsidP="00EF633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950C962" w14:textId="77777777" w:rsidR="009266DE" w:rsidRDefault="00EF633A" w:rsidP="009266DE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فإن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أصدق الحديث كتابُ الله،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421678A8" w14:textId="0D5EC46B" w:rsidR="009266DE" w:rsidRDefault="00EF633A" w:rsidP="009E12F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="00AE00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الله وإياك</w:t>
      </w:r>
      <w:r w:rsidRPr="0073267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E00E0"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آمين</w:t>
      </w:r>
      <w:r w:rsidRPr="0073267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7311A90" w14:textId="7C1BAB4C" w:rsidR="00AE00E0" w:rsidRDefault="00AE00E0" w:rsidP="009E12F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إخواني في دين الله؛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</w:t>
      </w:r>
      <w:r w:rsidR="00E55503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أيام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وشهور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ابتلينا فيها في الصحة والعافية،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ابتلينا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فيها في الأنفس والثمرات،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ابتلينا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فيها في الأموال والاقتصاد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55503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ابتلينا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ابتلاء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عام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ًّا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وابتلاء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خاص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ًّا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نجد أن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كثيرا من الناس لم يرجع إلى الله سبحانه وتعالى،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فهل نريد ابتلاءات</w:t>
      </w:r>
      <w:r w:rsidR="00E55503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أخرى أشد</w:t>
      </w:r>
      <w:r w:rsidR="00E55503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وأعظم</w:t>
      </w:r>
      <w:r w:rsidR="00E55503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 xml:space="preserve">حتى نحذر الظلمَ الذي </w:t>
      </w:r>
      <w:r>
        <w:rPr>
          <w:rFonts w:ascii="Traditional Arabic" w:hAnsi="Traditional Arabic" w:cs="Traditional Arabic" w:hint="cs"/>
          <w:sz w:val="36"/>
          <w:szCs w:val="36"/>
          <w:rtl/>
        </w:rPr>
        <w:t>وقع من هذه الأمة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بعض أفرادها،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 العالم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أجمع على هذه الأم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ة، </w:t>
      </w:r>
      <w:r w:rsidR="00E55503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ظل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العالم أجمع،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المسلمين،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وظلم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الفلسطينيين بالخصوص، استلب منهم أرضهم، </w:t>
      </w:r>
      <w:proofErr w:type="spellStart"/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وبد</w:t>
      </w:r>
      <w:r w:rsidR="00E55503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ء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يضمونها شيئا فشيئا،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ظلم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وأي ظلم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دام وقع من عدو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لنا،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فنؤجر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ونثاب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وما علينا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ندعو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عز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وجل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يرفع عن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ا ظلم الظالمين.</w:t>
      </w:r>
    </w:p>
    <w:p w14:paraId="07A1F9B7" w14:textId="52B9C45D" w:rsidR="00AE00E0" w:rsidRDefault="00AE00E0" w:rsidP="009E12F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ولكن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إذا ظلم بعض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نا بعض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55503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 xml:space="preserve">ذوي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القربي أشد مضاضة،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أخوك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يظلمك، </w:t>
      </w:r>
      <w:r w:rsidR="00E55503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الزوجة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يظلمها زوجها، </w:t>
      </w:r>
      <w:r w:rsidR="00E55503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يظلمه جاره،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مصيبة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الناس.</w:t>
      </w:r>
    </w:p>
    <w:p w14:paraId="3D9EE955" w14:textId="66905961" w:rsidR="00B654E1" w:rsidRDefault="00AE00E0" w:rsidP="00AE00E0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عباد الله؛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الظلم هذا كبيرة من الكبائر، ثبت </w:t>
      </w:r>
      <w:r w:rsidRPr="00E55503">
        <w:rPr>
          <w:rFonts w:ascii="Traditional Arabic" w:hAnsi="Traditional Arabic" w:cs="Traditional Arabic"/>
          <w:sz w:val="36"/>
          <w:szCs w:val="36"/>
          <w:rtl/>
        </w:rPr>
        <w:t xml:space="preserve">عَنْ أَبِي ذَرٍّ رضي الله </w:t>
      </w:r>
      <w:r w:rsidRPr="00E55503">
        <w:rPr>
          <w:rFonts w:ascii="Traditional Arabic" w:hAnsi="Traditional Arabic" w:cs="Traditional Arabic" w:hint="cs"/>
          <w:sz w:val="36"/>
          <w:szCs w:val="36"/>
          <w:rtl/>
        </w:rPr>
        <w:t xml:space="preserve">تعالى </w:t>
      </w:r>
      <w:r w:rsidRPr="00E55503">
        <w:rPr>
          <w:rFonts w:ascii="Traditional Arabic" w:hAnsi="Traditional Arabic" w:cs="Traditional Arabic"/>
          <w:sz w:val="36"/>
          <w:szCs w:val="36"/>
          <w:rtl/>
        </w:rPr>
        <w:t>عنه قَالَ: قَالَ رَسُولُ اللهِ صلى الله عليه وسلم:</w:t>
      </w:r>
      <w:r w:rsidRPr="00E5550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55503">
        <w:rPr>
          <w:rFonts w:ascii="Traditional Arabic" w:hAnsi="Traditional Arabic" w:cs="Traditional Arabic"/>
          <w:b/>
          <w:bCs/>
          <w:sz w:val="36"/>
          <w:szCs w:val="36"/>
          <w:rtl/>
        </w:rPr>
        <w:t>("قَالَ اللهُ تَعَالَى:</w:t>
      </w:r>
      <w:r w:rsidRPr="00E555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55503">
        <w:rPr>
          <w:rFonts w:ascii="Traditional Arabic" w:hAnsi="Traditional Arabic" w:cs="Traditional Arabic"/>
          <w:b/>
          <w:bCs/>
          <w:sz w:val="36"/>
          <w:szCs w:val="36"/>
          <w:rtl/>
        </w:rPr>
        <w:t>يَا عِبَادِي! إِنِّي حَرَّمْتُ الظُّلْمَ عَلَى نَفْسِي،</w:t>
      </w:r>
      <w:r w:rsidRPr="00E555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55503">
        <w:rPr>
          <w:rFonts w:ascii="Traditional Arabic" w:hAnsi="Traditional Arabic" w:cs="Traditional Arabic"/>
          <w:b/>
          <w:bCs/>
          <w:sz w:val="36"/>
          <w:szCs w:val="36"/>
          <w:rtl/>
        </w:rPr>
        <w:t>وَجَعَلْتُهُ بَيْنَكُمْ مُحَرَّمًا، فلَا تَظَالَمُوا ...")</w:t>
      </w:r>
      <w:r w:rsidRPr="00E55503">
        <w:rPr>
          <w:rFonts w:ascii="Traditional Arabic" w:hAnsi="Traditional Arabic" w:cs="Traditional Arabic" w:hint="cs"/>
          <w:sz w:val="36"/>
          <w:szCs w:val="36"/>
          <w:rtl/>
        </w:rPr>
        <w:t xml:space="preserve">. إلى آخر الحديث، 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 xml:space="preserve">الذي </w:t>
      </w:r>
      <w:r w:rsidRPr="00E55503"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Pr="0041310D">
        <w:rPr>
          <w:rFonts w:ascii="Traditional Arabic" w:hAnsi="Traditional Arabic" w:cs="Traditional Arabic" w:hint="cs"/>
          <w:sz w:val="24"/>
          <w:szCs w:val="24"/>
          <w:rtl/>
        </w:rPr>
        <w:t>مسلم</w:t>
      </w:r>
      <w:r w:rsidR="00E55503" w:rsidRPr="0041310D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Pr="0041310D">
        <w:rPr>
          <w:rFonts w:ascii="Traditional Arabic" w:hAnsi="Traditional Arabic" w:cs="Traditional Arabic"/>
          <w:sz w:val="24"/>
          <w:szCs w:val="24"/>
          <w:rtl/>
        </w:rPr>
        <w:t xml:space="preserve"> (م) 55- (2577).</w:t>
      </w:r>
    </w:p>
    <w:p w14:paraId="569B71AA" w14:textId="40B06FEB" w:rsidR="00AE00E0" w:rsidRDefault="00AE00E0" w:rsidP="00AE00E0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نتظالم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عباد الله،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الظلم علينا،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وأسباب</w:t>
      </w:r>
      <w:r w:rsidR="00E55503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مبررات الظلم؛ القوة،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قوي</w:t>
      </w:r>
      <w:r w:rsidR="00E55503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يظلم الضعيف، </w:t>
      </w:r>
      <w:r w:rsidR="00E55503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المال</w:t>
      </w:r>
      <w:r w:rsidR="00E55503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يريد أن يكتسب الأموال ولو بالحرام فيظلم غيره بالغش والسرقة،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وهكذا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يكون الظلم بين الناس،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محرم يا عباد الله.</w:t>
      </w:r>
    </w:p>
    <w:p w14:paraId="29A663D7" w14:textId="0E2B976E" w:rsidR="00B654E1" w:rsidRPr="0041310D" w:rsidRDefault="00AE00E0" w:rsidP="0041310D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نجد أن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الأحاديث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والآيات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جاءت 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تحريم الظلم،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وجاء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عقوبة الظ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لمة الذين ظلموا غيرهم،</w:t>
      </w:r>
      <w:r w:rsidR="00B654E1" w:rsidRPr="00B65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 xml:space="preserve">قوله تعالى: </w:t>
      </w:r>
      <w:r w:rsidR="00B654E1" w:rsidRPr="0041310D">
        <w:rPr>
          <w:rFonts w:ascii="Traditional Arabic" w:hAnsi="Traditional Arabic" w:cs="Traditional Arabic"/>
          <w:b/>
          <w:bCs/>
          <w:sz w:val="36"/>
          <w:szCs w:val="36"/>
          <w:rtl/>
        </w:rPr>
        <w:t>{وَلَا تَحْسَبَنَّ اللَّهَ غَافِلًا عَمَّا يَعْمَلُ الظَّالِمُونَ</w:t>
      </w:r>
      <w:r w:rsidR="00B654E1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654E1" w:rsidRPr="0041310D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إِنَّمَا يُؤَخِّرُهُمْ لِيَوْمٍ تَشْخَصُ فِيهِ الْأَبْصَارُ</w:t>
      </w:r>
      <w:r w:rsidR="00FC1A58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* </w:t>
      </w:r>
      <w:r w:rsidR="005B0AE3" w:rsidRPr="0041310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مُهْطِعِينَ مُقْنِعِي رُءُوسِهِمْ لَا </w:t>
      </w:r>
      <w:r w:rsidR="0041310D">
        <w:rPr>
          <w:rFonts w:ascii="Traditional Arabic" w:hAnsi="Traditional Arabic" w:cs="Traditional Arabic"/>
          <w:b/>
          <w:bCs/>
          <w:sz w:val="36"/>
          <w:szCs w:val="36"/>
          <w:rtl/>
        </w:rPr>
        <w:t>يَرْتَدُّ إِلَيْهِمْ طَرْفُهُمْ</w:t>
      </w:r>
      <w:r w:rsidR="005B0AE3" w:rsidRPr="0041310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وَأَفْئِدَتُهُمْ هَوَاءٌ</w:t>
      </w:r>
      <w:r w:rsidR="00B654E1" w:rsidRPr="0041310D">
        <w:rPr>
          <w:rFonts w:ascii="Traditional Arabic" w:hAnsi="Traditional Arabic" w:cs="Traditional Arabic"/>
          <w:b/>
          <w:bCs/>
          <w:sz w:val="36"/>
          <w:szCs w:val="36"/>
          <w:rtl/>
        </w:rPr>
        <w:t>}</w:t>
      </w:r>
      <w:r w:rsidR="00B654E1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B654E1" w:rsidRPr="00E555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654E1" w:rsidRPr="0041310D">
        <w:rPr>
          <w:rFonts w:ascii="Traditional Arabic" w:hAnsi="Traditional Arabic" w:cs="Traditional Arabic"/>
          <w:sz w:val="24"/>
          <w:szCs w:val="24"/>
          <w:rtl/>
        </w:rPr>
        <w:t>(إبراهيم: 42</w:t>
      </w:r>
      <w:r w:rsidR="005B0AE3" w:rsidRPr="0041310D">
        <w:rPr>
          <w:rFonts w:ascii="Traditional Arabic" w:hAnsi="Traditional Arabic" w:cs="Traditional Arabic" w:hint="cs"/>
          <w:sz w:val="24"/>
          <w:szCs w:val="24"/>
          <w:rtl/>
        </w:rPr>
        <w:t>- 43</w:t>
      </w:r>
      <w:r w:rsidR="00B654E1" w:rsidRPr="0041310D">
        <w:rPr>
          <w:rFonts w:ascii="Traditional Arabic" w:hAnsi="Traditional Arabic" w:cs="Traditional Arabic"/>
          <w:sz w:val="24"/>
          <w:szCs w:val="24"/>
          <w:rtl/>
        </w:rPr>
        <w:t>).</w:t>
      </w:r>
    </w:p>
    <w:p w14:paraId="09B35A8D" w14:textId="4CA36D96" w:rsidR="00E55503" w:rsidRPr="0041310D" w:rsidRDefault="005B0AE3" w:rsidP="005B0AE3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سيأتي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هذا اليوم،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بشرى للمظلوم،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المظلوم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فأخذ من الله سبحانه وتعالى إن صح التعبير إجازات وتصريحات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دعو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>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ليس بينها وبين الله حجاب، كما رواه البخاري ومسلم وغيره، </w:t>
      </w:r>
      <w:r w:rsidRPr="00E55503">
        <w:rPr>
          <w:rFonts w:ascii="Traditional Arabic" w:hAnsi="Traditional Arabic" w:cs="Traditional Arabic"/>
          <w:sz w:val="36"/>
          <w:szCs w:val="36"/>
          <w:rtl/>
        </w:rPr>
        <w:t>عَنِ ابْنِ عَبَّاسٍ رَضِيَ اللَّهُ عَنْهُمَا أَنَّ النَّبِيَّ صَلَّى اللهُ عَلَيْهِ وَسَلَّمَ بَعَثَ مُعَاذًا إِلَى اليَمَنِ، فَقَالَ:</w:t>
      </w:r>
      <w:r w:rsidRPr="00E5550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55503">
        <w:rPr>
          <w:rFonts w:ascii="Traditional Arabic" w:hAnsi="Traditional Arabic" w:cs="Traditional Arabic"/>
          <w:b/>
          <w:bCs/>
          <w:sz w:val="36"/>
          <w:szCs w:val="36"/>
          <w:rtl/>
        </w:rPr>
        <w:t>«اتَّقِ دَعْوَةَ المَظْلُومِ،</w:t>
      </w:r>
      <w:r w:rsidRPr="00E555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55503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فَإِنَّهَا لَيْسَ بَيْ</w:t>
      </w:r>
      <w:r w:rsidR="0041310D">
        <w:rPr>
          <w:rFonts w:ascii="Traditional Arabic" w:hAnsi="Traditional Arabic" w:cs="Traditional Arabic"/>
          <w:b/>
          <w:bCs/>
          <w:sz w:val="36"/>
          <w:szCs w:val="36"/>
          <w:rtl/>
        </w:rPr>
        <w:t>نَهَا وَبَيْنَ اللَّهِ حِجَابٌ»</w:t>
      </w:r>
      <w:r w:rsid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E5550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55503" w:rsidRPr="0041310D">
        <w:rPr>
          <w:rFonts w:ascii="Traditional Arabic" w:hAnsi="Traditional Arabic" w:cs="Traditional Arabic" w:hint="cs"/>
          <w:sz w:val="24"/>
          <w:szCs w:val="24"/>
          <w:rtl/>
        </w:rPr>
        <w:t>متفق عليه.</w:t>
      </w:r>
      <w:r w:rsidRPr="0041310D">
        <w:rPr>
          <w:rFonts w:ascii="Traditional Arabic" w:hAnsi="Traditional Arabic" w:cs="Traditional Arabic"/>
          <w:sz w:val="24"/>
          <w:szCs w:val="24"/>
          <w:rtl/>
        </w:rPr>
        <w:t xml:space="preserve"> (خ) (2448)، (م) 29- (19).</w:t>
      </w:r>
      <w:r w:rsidRPr="0041310D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</w:p>
    <w:p w14:paraId="7F8B762B" w14:textId="1ED468AF" w:rsidR="005B0AE3" w:rsidRPr="0041310D" w:rsidRDefault="00E55503" w:rsidP="005B0AE3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فترفع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الحجب لدعوة المظلوم</w:t>
      </w:r>
      <w:r w:rsidR="005B0AE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5B0AE3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دعوة</w:t>
      </w:r>
      <w:r w:rsidR="005B0AE3">
        <w:rPr>
          <w:rFonts w:ascii="Traditional Arabic" w:hAnsi="Traditional Arabic" w:cs="Traditional Arabic" w:hint="cs"/>
          <w:sz w:val="36"/>
          <w:szCs w:val="36"/>
          <w:rtl/>
        </w:rPr>
        <w:t xml:space="preserve"> المظلوم المسلم </w:t>
      </w:r>
      <w:r w:rsidR="005B0AE3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دعوة</w:t>
      </w:r>
      <w:r w:rsidR="005B0AE3">
        <w:rPr>
          <w:rFonts w:ascii="Traditional Arabic" w:hAnsi="Traditional Arabic" w:cs="Traditional Arabic" w:hint="cs"/>
          <w:sz w:val="36"/>
          <w:szCs w:val="36"/>
          <w:rtl/>
        </w:rPr>
        <w:t xml:space="preserve"> المظلوم مستجابة، </w:t>
      </w:r>
      <w:r w:rsidR="005B0AE3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وإن</w:t>
      </w:r>
      <w:r w:rsidR="005B0AE3">
        <w:rPr>
          <w:rFonts w:ascii="Traditional Arabic" w:hAnsi="Traditional Arabic" w:cs="Traditional Arabic" w:hint="cs"/>
          <w:sz w:val="36"/>
          <w:szCs w:val="36"/>
          <w:rtl/>
        </w:rPr>
        <w:t xml:space="preserve"> كان فاجرا ففجوره على نفسه، </w:t>
      </w:r>
      <w:r w:rsidR="005B0AE3" w:rsidRPr="00E55503">
        <w:rPr>
          <w:rFonts w:ascii="Traditional Arabic" w:hAnsi="Traditional Arabic" w:cs="Traditional Arabic"/>
          <w:sz w:val="36"/>
          <w:szCs w:val="36"/>
          <w:rtl/>
        </w:rPr>
        <w:t>عن أَنَسِ بْنِ مَالِكٍ رضي الله عنه قال:</w:t>
      </w:r>
      <w:r w:rsidR="005B0AE3" w:rsidRPr="00E5550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B0AE3" w:rsidRPr="00E55503">
        <w:rPr>
          <w:rFonts w:ascii="Traditional Arabic" w:hAnsi="Traditional Arabic" w:cs="Traditional Arabic"/>
          <w:sz w:val="36"/>
          <w:szCs w:val="36"/>
          <w:rtl/>
        </w:rPr>
        <w:t>قَالَ رَسُولُ اللَّهِ صَلَّى اللهُ عَلَيْهِ وَسَلَّمَ:</w:t>
      </w:r>
      <w:r w:rsidR="005B0AE3" w:rsidRPr="00E5550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B0AE3" w:rsidRPr="00E55503">
        <w:rPr>
          <w:rFonts w:ascii="Traditional Arabic" w:hAnsi="Traditional Arabic" w:cs="Traditional Arabic"/>
          <w:b/>
          <w:bCs/>
          <w:sz w:val="36"/>
          <w:szCs w:val="36"/>
          <w:rtl/>
        </w:rPr>
        <w:t>«اتَّقُوا دَعْوَةَ الْمَظْلُومِ، وَإِنْ كَانَ كَافِرًا،</w:t>
      </w:r>
      <w:r w:rsidR="005B0AE3" w:rsidRPr="00E555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B0AE3" w:rsidRPr="00E55503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فَإِنَّهُ لَيْسَ دُونَهَا حِجَابٌ»</w:t>
      </w:r>
      <w:r w:rsidR="005B0AE3" w:rsidRPr="00E555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5B0AE3" w:rsidRPr="00E555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1310D">
        <w:rPr>
          <w:rFonts w:ascii="Traditional Arabic" w:hAnsi="Traditional Arabic" w:cs="Traditional Arabic" w:hint="cs"/>
          <w:sz w:val="24"/>
          <w:szCs w:val="24"/>
          <w:rtl/>
        </w:rPr>
        <w:t xml:space="preserve">رواه أحمد. </w:t>
      </w:r>
      <w:r w:rsidR="005B0AE3" w:rsidRPr="0041310D">
        <w:rPr>
          <w:rFonts w:ascii="Traditional Arabic" w:hAnsi="Traditional Arabic" w:cs="Traditional Arabic"/>
          <w:sz w:val="24"/>
          <w:szCs w:val="24"/>
          <w:rtl/>
        </w:rPr>
        <w:t>(حم) (12549)،</w:t>
      </w:r>
      <w:r w:rsidR="005B0AE3" w:rsidRPr="00E5550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B0AE3" w:rsidRPr="00E55503">
        <w:rPr>
          <w:rFonts w:ascii="Traditional Arabic" w:hAnsi="Traditional Arabic" w:cs="Traditional Arabic"/>
          <w:sz w:val="36"/>
          <w:szCs w:val="36"/>
          <w:rtl/>
        </w:rPr>
        <w:t>وفي رواية</w:t>
      </w:r>
      <w:r w:rsidR="005B0AE3" w:rsidRPr="000442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B0AE3" w:rsidRPr="000442CB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044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... </w:t>
      </w:r>
      <w:r w:rsidR="005B0AE3" w:rsidRPr="000442CB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وَإِنْ كَانَتْ مِنْ كَافِرٍ،</w:t>
      </w:r>
      <w:r w:rsidR="005B0AE3" w:rsidRPr="00044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B0AE3" w:rsidRPr="000442CB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فَإِنَّهُ لَيْسَ لَهَا حِجَابٌ دُونَ اللهِ"</w:t>
      </w:r>
      <w:r w:rsidR="005B0AE3" w:rsidRPr="000442CB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5B0AE3" w:rsidRPr="000442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42CB" w:rsidRPr="0041310D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الضياء المقدسي في المختارة. </w:t>
      </w:r>
      <w:r w:rsidR="005B0AE3" w:rsidRPr="0041310D">
        <w:rPr>
          <w:rFonts w:ascii="Traditional Arabic" w:hAnsi="Traditional Arabic" w:cs="Traditional Arabic"/>
          <w:sz w:val="24"/>
          <w:szCs w:val="24"/>
          <w:rtl/>
        </w:rPr>
        <w:t>(الضياء) (2749) صَحِيح الْجَامِع: (2682)، صَحِيح التَّرْغِيبِ: (2231).</w:t>
      </w:r>
    </w:p>
    <w:p w14:paraId="5BAA769A" w14:textId="593F5EA4" w:rsidR="008A634B" w:rsidRPr="0041310D" w:rsidRDefault="008A634B" w:rsidP="008A634B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المظلوم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المظلوم،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دعوته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مجابة ولو على المسلم ما دام المسلم قد ظلم،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فكيف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بدعوة مؤمن موح</w:t>
      </w:r>
      <w:r w:rsidR="00A433A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د لله عز وجل،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A433AF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33AF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نفسه من أخيه المسلم،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A433AF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33AF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ماله،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A433AF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عرضه،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كيف يكون الحال؟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سيرفعها الله فوق الغمام، فوق السحاب،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ترتفع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دعوة المظلوم لا يمنعها شيء،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ترتفع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الله العدل الحكم،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يظلم عنده أحد، سبحانه، </w:t>
      </w:r>
      <w:r w:rsidRPr="00A433AF">
        <w:rPr>
          <w:rFonts w:ascii="Traditional Arabic" w:hAnsi="Traditional Arabic" w:cs="Traditional Arabic"/>
          <w:sz w:val="36"/>
          <w:szCs w:val="36"/>
          <w:rtl/>
        </w:rPr>
        <w:t>عَنِ ابْنِ عَبَّاسٍ رَضِيَ اللَّهُ عَنْهُمَا أَنَّ النَّبِيَّ صَلَّى اللهُ عَلَيْهِ وَسَلَّمَ بَعَثَ مُعَاذًا إِلَى اليَمَنِ، فَقَالَ:</w:t>
      </w:r>
      <w:r w:rsidRPr="00A433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433A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«اتَّقِ </w:t>
      </w:r>
      <w:r w:rsidRPr="00A433A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دَعْوَةَ المَظْلُومِ،</w:t>
      </w:r>
      <w:r w:rsidRPr="00A433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A433AF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فَإِنَّهَا لَيْسَ بَيْنَهَا وَبَيْنَ اللَّهِ حِجَابٌ»</w:t>
      </w:r>
      <w:r w:rsidRPr="00A433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A433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33AF" w:rsidRPr="0041310D">
        <w:rPr>
          <w:rFonts w:ascii="Traditional Arabic" w:hAnsi="Traditional Arabic" w:cs="Traditional Arabic" w:hint="cs"/>
          <w:sz w:val="24"/>
          <w:szCs w:val="24"/>
          <w:rtl/>
        </w:rPr>
        <w:t xml:space="preserve">متفق عليه. </w:t>
      </w:r>
      <w:r w:rsidRPr="0041310D">
        <w:rPr>
          <w:rFonts w:ascii="Traditional Arabic" w:hAnsi="Traditional Arabic" w:cs="Traditional Arabic"/>
          <w:sz w:val="24"/>
          <w:szCs w:val="24"/>
          <w:rtl/>
        </w:rPr>
        <w:t>(خ) (2448)، (م) 29- (19).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وإنما التأخير هذا أمره عجيب، هناك ذنوب عقوبتها تؤخ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ر إلى يوم القيامة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لكن</w:t>
      </w:r>
      <w:r w:rsidR="00267296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هناك ذنبان معجل عقوبتهما في الدنيا قبل الآخرة، البغي وعقوق الوالدين، كما جاء ذلك في حديث </w:t>
      </w:r>
      <w:r w:rsidRPr="00267296">
        <w:rPr>
          <w:rFonts w:ascii="Traditional Arabic" w:hAnsi="Traditional Arabic" w:cs="Traditional Arabic"/>
          <w:sz w:val="36"/>
          <w:szCs w:val="36"/>
          <w:rtl/>
        </w:rPr>
        <w:t>أَبِي بَكْرَةَ رضي الله عنه</w:t>
      </w:r>
      <w:r w:rsidRPr="0026729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67296">
        <w:rPr>
          <w:rFonts w:ascii="Traditional Arabic" w:hAnsi="Traditional Arabic" w:cs="Traditional Arabic"/>
          <w:sz w:val="36"/>
          <w:szCs w:val="36"/>
          <w:rtl/>
        </w:rPr>
        <w:t>قَالَ:</w:t>
      </w:r>
      <w:r w:rsidRPr="0026729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67296">
        <w:rPr>
          <w:rFonts w:ascii="Traditional Arabic" w:hAnsi="Traditional Arabic" w:cs="Traditional Arabic"/>
          <w:sz w:val="36"/>
          <w:szCs w:val="36"/>
          <w:rtl/>
        </w:rPr>
        <w:t>قَالَ رَسُولُ اللهِ صلى الله عليه وسلم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267296">
        <w:rPr>
          <w:rFonts w:ascii="Traditional Arabic" w:hAnsi="Traditional Arabic" w:cs="Traditional Arabic"/>
          <w:b/>
          <w:bCs/>
          <w:sz w:val="36"/>
          <w:szCs w:val="36"/>
          <w:rtl/>
        </w:rPr>
        <w:t>"اثْنَتَانِ يُعَجِّلُهُمَا اللهُ فِي الدُّنْيَا:</w:t>
      </w:r>
      <w:r w:rsidRPr="002672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67296">
        <w:rPr>
          <w:rFonts w:ascii="Traditional Arabic" w:hAnsi="Traditional Arabic" w:cs="Traditional Arabic"/>
          <w:b/>
          <w:bCs/>
          <w:sz w:val="36"/>
          <w:szCs w:val="36"/>
          <w:rtl/>
        </w:rPr>
        <w:t>الْبَغْيُ وَعُقُوقُ الْوَالِدَيْنِ"</w:t>
      </w:r>
      <w:r w:rsidRPr="002672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2672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67296" w:rsidRPr="0041310D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البخاري في التاريخ الكبير، وأحمد وكنز العمال. </w:t>
      </w:r>
      <w:r w:rsidRPr="0041310D">
        <w:rPr>
          <w:rFonts w:ascii="Traditional Arabic" w:hAnsi="Traditional Arabic" w:cs="Traditional Arabic"/>
          <w:sz w:val="24"/>
          <w:szCs w:val="24"/>
          <w:rtl/>
        </w:rPr>
        <w:t xml:space="preserve">(تخ) (494)، </w:t>
      </w:r>
      <w:r w:rsidR="00267296" w:rsidRPr="0041310D">
        <w:rPr>
          <w:rFonts w:ascii="Traditional Arabic" w:hAnsi="Traditional Arabic" w:cs="Traditional Arabic" w:hint="cs"/>
          <w:sz w:val="24"/>
          <w:szCs w:val="24"/>
          <w:rtl/>
        </w:rPr>
        <w:t>(حم) (</w:t>
      </w:r>
      <w:r w:rsidR="00267296" w:rsidRPr="0041310D">
        <w:rPr>
          <w:rFonts w:ascii="Traditional Arabic" w:hAnsi="Traditional Arabic" w:cs="Traditional Arabic"/>
          <w:sz w:val="24"/>
          <w:szCs w:val="24"/>
          <w:rtl/>
        </w:rPr>
        <w:t>20380</w:t>
      </w:r>
      <w:r w:rsidR="00267296" w:rsidRPr="0041310D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267296" w:rsidRPr="0041310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41310D">
        <w:rPr>
          <w:rFonts w:ascii="Traditional Arabic" w:hAnsi="Traditional Arabic" w:cs="Traditional Arabic"/>
          <w:sz w:val="24"/>
          <w:szCs w:val="24"/>
          <w:rtl/>
        </w:rPr>
        <w:t>(كنز) (45458)، انظر صَحِيح الْجَامِع: (137).</w:t>
      </w:r>
    </w:p>
    <w:p w14:paraId="1E0DF6BD" w14:textId="684829A1" w:rsidR="008A634B" w:rsidRDefault="008A634B" w:rsidP="008A634B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البغي </w:t>
      </w:r>
      <w:r w:rsidR="00267296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والظلم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 xml:space="preserve"> والاعتداء على الآخرين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تظلمن</w:t>
      </w:r>
      <w:r w:rsidR="00267296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عبد الله،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</w:t>
      </w:r>
      <w:proofErr w:type="spellStart"/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تغرن</w:t>
      </w:r>
      <w:r w:rsidR="00267296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قوت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سلطت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مسئوليتك على أن تظلم غيرك،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وسيأتي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يوم وينتقم المنتقم من الظالمين،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فلا تكن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هؤلاء يا عبد الله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 هذه العقوبة عقوبة عقوق الوالدين والظلم في الدنيا قبل الآخرة هنا في الحياة الدنيا.</w:t>
      </w:r>
    </w:p>
    <w:p w14:paraId="4542A5AE" w14:textId="77777777" w:rsidR="00267296" w:rsidRDefault="008A634B" w:rsidP="008A634B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ورأينا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ظلم الظالمين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قصه الله علينا في كتابه المبين؛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طغى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فرعون وتجبر فماذا كان مآله؟ طغى قارون بماله فتجبر فكيف كان مآله؟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وهكذا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قس، وبعض الناس يظلم غيره بما يسمى اليوم القانون، القانون نظام يحفظ الحقوق للآخرين، وليس هو ظلم للآخرين،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فلا يجوز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يظلم إنسان ولو باسم القانون، 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حتاج الناس إلى الرحمة من الرحمن، ألم نتعلم من كورونا الوحدة والألفة والمحبة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والعدل والإنصاف</w:t>
      </w:r>
      <w:r w:rsidR="00267296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لم نتعلم منها فمم نتعلم؟ العالم كله ركع واختبأ في البيوت وصار العزل والحجر، فهل من معتبر؟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نريد غير ذلك يا عباد الله؟ </w:t>
      </w:r>
      <w:r w:rsidR="00267296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 نحتاج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 xml:space="preserve"> إلى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مصيبات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أخرى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طام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ات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بر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>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حتى نرجع إلى الله</w:t>
      </w:r>
      <w:r w:rsidR="00267296">
        <w:rPr>
          <w:rFonts w:ascii="Traditional Arabic" w:hAnsi="Traditional Arabic" w:cs="Traditional Arabic" w:hint="cs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62B9379E" w14:textId="61E0B69C" w:rsidR="008A634B" w:rsidRDefault="00267296" w:rsidP="008A634B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A634B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حتى الآن</w:t>
      </w:r>
      <w:r w:rsidR="008A634B">
        <w:rPr>
          <w:rFonts w:ascii="Traditional Arabic" w:hAnsi="Traditional Arabic" w:cs="Traditional Arabic" w:hint="cs"/>
          <w:sz w:val="36"/>
          <w:szCs w:val="36"/>
          <w:rtl/>
        </w:rPr>
        <w:t xml:space="preserve"> بعض الناس ما تاب عم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8A634B">
        <w:rPr>
          <w:rFonts w:ascii="Traditional Arabic" w:hAnsi="Traditional Arabic" w:cs="Traditional Arabic" w:hint="cs"/>
          <w:sz w:val="36"/>
          <w:szCs w:val="36"/>
          <w:rtl/>
        </w:rPr>
        <w:t>ا كان يقترف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8A634B">
        <w:rPr>
          <w:rFonts w:ascii="Traditional Arabic" w:hAnsi="Traditional Arabic" w:cs="Traditional Arabic" w:hint="cs"/>
          <w:sz w:val="36"/>
          <w:szCs w:val="36"/>
          <w:rtl/>
        </w:rPr>
        <w:t xml:space="preserve"> من معاص</w:t>
      </w:r>
      <w:r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8A634B">
        <w:rPr>
          <w:rFonts w:ascii="Traditional Arabic" w:hAnsi="Traditional Arabic" w:cs="Traditional Arabic" w:hint="cs"/>
          <w:sz w:val="36"/>
          <w:szCs w:val="36"/>
          <w:rtl/>
        </w:rPr>
        <w:t xml:space="preserve"> وذنوب</w:t>
      </w:r>
      <w:r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8A634B">
        <w:rPr>
          <w:rFonts w:ascii="Traditional Arabic" w:hAnsi="Traditional Arabic" w:cs="Traditional Arabic" w:hint="cs"/>
          <w:sz w:val="36"/>
          <w:szCs w:val="36"/>
          <w:rtl/>
        </w:rPr>
        <w:t xml:space="preserve"> وخطايا، ما تاب من ظلم الآخرين وقهرهم والاعتداء عليهم، من أصغر واحد في هذه الأمة إلى أكبرها، من وقع منه مثل هذه الأمور، </w:t>
      </w:r>
      <w:r w:rsidR="008A634B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يجب</w:t>
      </w:r>
      <w:r w:rsidR="008A634B">
        <w:rPr>
          <w:rFonts w:ascii="Traditional Arabic" w:hAnsi="Traditional Arabic" w:cs="Traditional Arabic" w:hint="cs"/>
          <w:sz w:val="36"/>
          <w:szCs w:val="36"/>
          <w:rtl/>
        </w:rPr>
        <w:t xml:space="preserve"> عليه أن يتوب إلى الله سبحانه وتعالى.</w:t>
      </w:r>
    </w:p>
    <w:p w14:paraId="1DBC413E" w14:textId="04CA5777" w:rsidR="00D47C44" w:rsidRDefault="008A634B" w:rsidP="00D47C44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67296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D47C44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توبوا</w:t>
      </w:r>
      <w:r w:rsidR="00D47C44">
        <w:rPr>
          <w:rFonts w:ascii="Traditional Arabic" w:hAnsi="Traditional Arabic" w:cs="Traditional Arabic" w:hint="cs"/>
          <w:sz w:val="36"/>
          <w:szCs w:val="36"/>
          <w:rtl/>
        </w:rPr>
        <w:t xml:space="preserve"> إلى الله واستغفروه إنه هو الغفور الرحيم</w:t>
      </w:r>
      <w:r w:rsidR="00D47C44" w:rsidRPr="00F2427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A1FB72C" w14:textId="77777777" w:rsidR="00D47C44" w:rsidRDefault="00D47C44" w:rsidP="00D47C44">
      <w:pPr>
        <w:ind w:firstLine="509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924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07BB2C72" w14:textId="77777777" w:rsidR="00D47C44" w:rsidRDefault="00D47C44" w:rsidP="00D47C4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</w:t>
      </w:r>
      <w:r w:rsidRPr="008D6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66B7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8D6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والصلاة والسلام على رسول الله،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8D66B7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8D6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66B7">
        <w:rPr>
          <w:rFonts w:ascii="Traditional Arabic" w:hAnsi="Traditional Arabic" w:cs="Traditional Arabic" w:hint="cs"/>
          <w:sz w:val="36"/>
          <w:szCs w:val="36"/>
          <w:rtl/>
        </w:rPr>
        <w:t>وصحبه</w:t>
      </w:r>
      <w:r w:rsidRPr="008D6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66B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8D6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والاه و</w:t>
      </w:r>
      <w:r w:rsidRPr="008D66B7">
        <w:rPr>
          <w:rFonts w:ascii="Traditional Arabic" w:hAnsi="Traditional Arabic" w:cs="Traditional Arabic" w:hint="cs"/>
          <w:sz w:val="36"/>
          <w:szCs w:val="36"/>
          <w:rtl/>
        </w:rPr>
        <w:t>اهتدى</w:t>
      </w:r>
      <w:r w:rsidRPr="008D6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Pr="008D6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66B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8D6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66B7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8D6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66B7">
        <w:rPr>
          <w:rFonts w:ascii="Traditional Arabic" w:hAnsi="Traditional Arabic" w:cs="Traditional Arabic" w:hint="cs"/>
          <w:sz w:val="36"/>
          <w:szCs w:val="36"/>
          <w:rtl/>
        </w:rPr>
        <w:t>الدين،</w:t>
      </w:r>
      <w:r w:rsidRPr="008D6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بعد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74536552" w14:textId="39DCE2EA" w:rsidR="00D47C44" w:rsidRDefault="00D47C44" w:rsidP="00D47C4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روى </w:t>
      </w:r>
      <w:r w:rsidR="009E66F0">
        <w:rPr>
          <w:rFonts w:ascii="Traditional Arabic" w:hAnsi="Traditional Arabic" w:cs="Traditional Arabic" w:hint="cs"/>
          <w:sz w:val="36"/>
          <w:szCs w:val="36"/>
          <w:rtl/>
        </w:rPr>
        <w:t>ابن الجوزي رحمه الله</w:t>
      </w:r>
      <w:r w:rsidR="0075039F">
        <w:rPr>
          <w:rFonts w:ascii="Traditional Arabic" w:hAnsi="Traditional Arabic" w:cs="Traditional Arabic" w:hint="cs"/>
          <w:sz w:val="36"/>
          <w:szCs w:val="36"/>
          <w:rtl/>
        </w:rPr>
        <w:t xml:space="preserve"> بإسناده في كتابه 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5039F">
        <w:rPr>
          <w:rFonts w:ascii="Traditional Arabic" w:hAnsi="Traditional Arabic" w:cs="Traditional Arabic" w:hint="cs"/>
          <w:sz w:val="36"/>
          <w:szCs w:val="36"/>
          <w:rtl/>
        </w:rPr>
        <w:t>التبصرة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75039F">
        <w:rPr>
          <w:rFonts w:ascii="Traditional Arabic" w:hAnsi="Traditional Arabic" w:cs="Traditional Arabic" w:hint="cs"/>
          <w:sz w:val="36"/>
          <w:szCs w:val="36"/>
          <w:rtl/>
        </w:rPr>
        <w:t xml:space="preserve"> إلى وهب بن منبه عن قصص السابقين وكيف ينتقم الله من الظالمين، سواء 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 xml:space="preserve">كانوا </w:t>
      </w:r>
      <w:r w:rsidR="0075039F">
        <w:rPr>
          <w:rFonts w:ascii="Traditional Arabic" w:hAnsi="Traditional Arabic" w:cs="Traditional Arabic" w:hint="cs"/>
          <w:sz w:val="36"/>
          <w:szCs w:val="36"/>
          <w:rtl/>
        </w:rPr>
        <w:t>أعداء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5039F">
        <w:rPr>
          <w:rFonts w:ascii="Traditional Arabic" w:hAnsi="Traditional Arabic" w:cs="Traditional Arabic" w:hint="cs"/>
          <w:sz w:val="36"/>
          <w:szCs w:val="36"/>
          <w:rtl/>
        </w:rPr>
        <w:t xml:space="preserve"> الله أو مسلمين، ينتقم الله من الظالم ما دام التصقت به هذه الصفة:</w:t>
      </w:r>
    </w:p>
    <w:p w14:paraId="392FFF8B" w14:textId="6F09CA72" w:rsidR="00C95D17" w:rsidRDefault="0075039F" w:rsidP="00C95D1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654E1">
        <w:rPr>
          <w:rFonts w:ascii="Traditional Arabic" w:hAnsi="Traditional Arabic" w:cs="Traditional Arabic"/>
          <w:sz w:val="36"/>
          <w:szCs w:val="36"/>
          <w:rtl/>
        </w:rPr>
        <w:t>[عَنْ وَهْبٍ =رحمه الله= قَالَ: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 xml:space="preserve">(بَنَى جَبَّارٌ </w:t>
      </w:r>
      <w:r>
        <w:rPr>
          <w:rFonts w:ascii="Traditional Arabic" w:hAnsi="Traditional Arabic" w:cs="Traditional Arabic" w:hint="cs"/>
          <w:sz w:val="36"/>
          <w:szCs w:val="36"/>
          <w:rtl/>
        </w:rPr>
        <w:t>=من الجبابرة</w:t>
      </w:r>
      <w:r w:rsidR="0041310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 w:rsidR="0041310D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ظالم من الظلمة= 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 xml:space="preserve">قَصْرًا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=منيفا= 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>وَشَيَّدَهُ،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 xml:space="preserve">فَجَاءَتْ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=امرأة= 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>عَجُوزٌ مُسْلِمَةٌ،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>فَبَنَتْ إِلَى ظَهْرِ قَصْرِهِ كُوخًا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41310D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خلفه، ب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 من الأغصان والأوراق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 xml:space="preserve"> الأشجار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،= 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>تَعْبُدُ اللَّهَ فِيهِ،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>فَرَكِبَ الْجَبَّارُ يَوْمًا فَطَافَ بِفِنَاءِ الْقَصْرِ،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 xml:space="preserve">فَرَأَى الْكُوخَ، </w:t>
      </w:r>
      <w:r>
        <w:rPr>
          <w:rFonts w:ascii="Traditional Arabic" w:hAnsi="Traditional Arabic" w:cs="Traditional Arabic" w:hint="cs"/>
          <w:sz w:val="36"/>
          <w:szCs w:val="36"/>
          <w:rtl/>
        </w:rPr>
        <w:t>=أمر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مشين في نظره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يكون هذا بجانب القصر= 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>فَقَالَ: مَا هَذَا؟!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 xml:space="preserve">فَقِيلَ له: امرأة ها هنا </w:t>
      </w:r>
      <w:proofErr w:type="spellStart"/>
      <w:r w:rsidRPr="00B654E1">
        <w:rPr>
          <w:rFonts w:ascii="Traditional Arabic" w:hAnsi="Traditional Arabic" w:cs="Traditional Arabic"/>
          <w:sz w:val="36"/>
          <w:szCs w:val="36"/>
          <w:rtl/>
        </w:rPr>
        <w:t>ثَاوِيَةٌ</w:t>
      </w:r>
      <w:proofErr w:type="spellEnd"/>
      <w:r w:rsidRPr="00B654E1">
        <w:rPr>
          <w:rFonts w:ascii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=أي</w:t>
      </w:r>
      <w:r w:rsidR="0041310D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تأوي إليه، ولم تكن فيه،= 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>فَأَمَرَ بِهِ فَهُدِمَ، وَلَمْ تَكُنِ الْمَرْأَةُ حَاضِرَةً،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=هدموا كوخا، فماذا كانت النتيجة؟= 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>فَجَاءَتْ فَرَأَتْهُ قَدْ هُدِمَ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=واتق دعوة المظلوم يا عبد الله=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>، فَقَالَتْ: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>مَنْ فَعَلَ هَذَا؟! فَقِيلَ لَهَا: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>إِنَّ الْمَلِكَ رَكِبَ فَرَآهُ فَأَمَرَ بِهَدْمِهِ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=أي</w:t>
      </w:r>
      <w:r w:rsidR="0041310D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الجبار صاحب القصر، رآه فأمر بهدمه، لم تتجه إلى النيابة، ولا إلى الشرطة، ولم تشتك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إلى الله سبحانه وتعالى=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>فَرَفَعَتْ طَرْفَهَا إِلَى السَّمَاءِ، وَقَالَتْ: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>يَا رَبِّ أَنَا لَمْ أَكُنْ، فَأَنْتَ أَيْنَ كُنْتَ!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=يعني 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 xml:space="preserve">أنا </w:t>
      </w:r>
      <w:r>
        <w:rPr>
          <w:rFonts w:ascii="Traditional Arabic" w:hAnsi="Traditional Arabic" w:cs="Traditional Arabic" w:hint="cs"/>
          <w:sz w:val="36"/>
          <w:szCs w:val="36"/>
          <w:rtl/>
        </w:rPr>
        <w:t>ما كنت حاضرة، حتى أدافع عن بيتي وعن داري، فأين كنت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فغضب الجبار سبحانه وتعالى من أجل امرأة عجوز،= 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>قَالَ: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654E1">
        <w:rPr>
          <w:rFonts w:ascii="Traditional Arabic" w:hAnsi="Traditional Arabic" w:cs="Traditional Arabic"/>
          <w:sz w:val="36"/>
          <w:szCs w:val="36"/>
          <w:rtl/>
        </w:rPr>
        <w:t>فَأَمَرَ اللَّهُ عَزَّ وَجَلَّ جِبْرِيلَ أَنْ يَقْلِبَ الْقَصْرَ عَلَى مَنْ فِيهِ!)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=فهل نحن ننتظر هذه اللحظة</w:t>
      </w:r>
      <w:r w:rsidR="00C95D17">
        <w:rPr>
          <w:rFonts w:ascii="Traditional Arabic" w:hAnsi="Traditional Arabic" w:cs="Traditional Arabic" w:hint="cs"/>
          <w:sz w:val="36"/>
          <w:szCs w:val="36"/>
          <w:rtl/>
        </w:rPr>
        <w:t>؟ حتى ت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95D17">
        <w:rPr>
          <w:rFonts w:ascii="Traditional Arabic" w:hAnsi="Traditional Arabic" w:cs="Traditional Arabic" w:hint="cs"/>
          <w:sz w:val="36"/>
          <w:szCs w:val="36"/>
          <w:rtl/>
        </w:rPr>
        <w:t>قل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95D17">
        <w:rPr>
          <w:rFonts w:ascii="Traditional Arabic" w:hAnsi="Traditional Arabic" w:cs="Traditional Arabic" w:hint="cs"/>
          <w:sz w:val="36"/>
          <w:szCs w:val="36"/>
          <w:rtl/>
        </w:rPr>
        <w:t>ب علينا د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95D17">
        <w:rPr>
          <w:rFonts w:ascii="Traditional Arabic" w:hAnsi="Traditional Arabic" w:cs="Traditional Arabic" w:hint="cs"/>
          <w:sz w:val="36"/>
          <w:szCs w:val="36"/>
          <w:rtl/>
        </w:rPr>
        <w:t>ور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95D17">
        <w:rPr>
          <w:rFonts w:ascii="Traditional Arabic" w:hAnsi="Traditional Arabic" w:cs="Traditional Arabic" w:hint="cs"/>
          <w:sz w:val="36"/>
          <w:szCs w:val="36"/>
          <w:rtl/>
        </w:rPr>
        <w:t>نا، وتسلب منا ما نحن نمتلكه في هذه الحياة الدنيا.</w:t>
      </w:r>
    </w:p>
    <w:p w14:paraId="7EA8DB03" w14:textId="77777777" w:rsidR="00C95D17" w:rsidRPr="000E4B39" w:rsidRDefault="00C95D17" w:rsidP="0041310D">
      <w:pPr>
        <w:ind w:firstLine="509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0E4B39">
        <w:rPr>
          <w:rFonts w:ascii="Traditional Arabic" w:hAnsi="Traditional Arabic" w:cs="Traditional Arabic"/>
          <w:sz w:val="36"/>
          <w:szCs w:val="36"/>
          <w:rtl/>
        </w:rPr>
        <w:t>(لا تَظْلِمَنَّ إِذَا مَا كُنْتَ مُقْتَدِرًا ... فَالظُّلْمُ آخِرُهُ يَأْتِيكَ بِالنَّدَمِ)</w:t>
      </w:r>
    </w:p>
    <w:p w14:paraId="2EE6EDFD" w14:textId="77777777" w:rsidR="00C95D17" w:rsidRPr="000E4B39" w:rsidRDefault="00C95D17" w:rsidP="0041310D">
      <w:pPr>
        <w:ind w:firstLine="509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0E4B39">
        <w:rPr>
          <w:rFonts w:ascii="Traditional Arabic" w:hAnsi="Traditional Arabic" w:cs="Traditional Arabic"/>
          <w:sz w:val="36"/>
          <w:szCs w:val="36"/>
          <w:rtl/>
        </w:rPr>
        <w:t>(تَنَامُ عَيْنَاكَ وَالْمَظْلُومُ مُنْتَصِبٌ... يَدعُو عَلَيكَ وَعَينُ اللهِ لَمْ تَنَمِ)</w:t>
      </w:r>
    </w:p>
    <w:p w14:paraId="2651A065" w14:textId="77777777" w:rsidR="00C95D17" w:rsidRPr="0041310D" w:rsidRDefault="00C95D17" w:rsidP="00C95D17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41310D">
        <w:rPr>
          <w:rFonts w:ascii="Traditional Arabic" w:hAnsi="Traditional Arabic" w:cs="Traditional Arabic"/>
          <w:sz w:val="24"/>
          <w:szCs w:val="24"/>
          <w:rtl/>
        </w:rPr>
        <w:t>التبصرة لابن الجوزي (1/ 92).</w:t>
      </w:r>
    </w:p>
    <w:p w14:paraId="47792157" w14:textId="6D9A5D07" w:rsidR="00C95D17" w:rsidRDefault="00C95D17" w:rsidP="00C95D1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شيعنا أناس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بعد أن غس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لناهم وكف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ناهم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وصلينا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عليهم ودفن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اهم في القبور،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 نزور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أناس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أعزاء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علينا في المستشفيات وغيرها.</w:t>
      </w:r>
    </w:p>
    <w:p w14:paraId="17D902C2" w14:textId="1BCCE4F4" w:rsidR="0075039F" w:rsidRDefault="00C95D17" w:rsidP="00C95D1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1310D">
        <w:rPr>
          <w:rFonts w:ascii="Traditional Arabic" w:hAnsi="Traditional Arabic" w:cs="Traditional Arabic"/>
          <w:b/>
          <w:bCs/>
          <w:sz w:val="36"/>
          <w:szCs w:val="36"/>
          <w:rtl/>
        </w:rPr>
        <w:t>وكم</w:t>
      </w:r>
      <w:r w:rsidRPr="000E4B39">
        <w:rPr>
          <w:rFonts w:ascii="Traditional Arabic" w:hAnsi="Traditional Arabic" w:cs="Traditional Arabic"/>
          <w:sz w:val="36"/>
          <w:szCs w:val="36"/>
          <w:rtl/>
        </w:rPr>
        <w:t xml:space="preserve"> من قبور تبنى ... </w:t>
      </w:r>
      <w:r w:rsidRPr="0041310D">
        <w:rPr>
          <w:rFonts w:ascii="Traditional Arabic" w:hAnsi="Traditional Arabic" w:cs="Traditional Arabic"/>
          <w:b/>
          <w:bCs/>
          <w:sz w:val="36"/>
          <w:szCs w:val="36"/>
          <w:rtl/>
        </w:rPr>
        <w:t>وما تبنا</w:t>
      </w:r>
      <w:r w:rsidRPr="000E4B39">
        <w:rPr>
          <w:rFonts w:ascii="Traditional Arabic" w:hAnsi="Traditional Arabic" w:cs="Traditional Arabic"/>
          <w:sz w:val="36"/>
          <w:szCs w:val="36"/>
          <w:rtl/>
        </w:rPr>
        <w:t xml:space="preserve"> ... </w:t>
      </w:r>
      <w:r w:rsidRPr="0041310D">
        <w:rPr>
          <w:rFonts w:ascii="Traditional Arabic" w:hAnsi="Traditional Arabic" w:cs="Traditional Arabic"/>
          <w:b/>
          <w:bCs/>
          <w:sz w:val="36"/>
          <w:szCs w:val="36"/>
          <w:rtl/>
        </w:rPr>
        <w:t>وكم</w:t>
      </w:r>
      <w:r w:rsidRPr="000E4B39">
        <w:rPr>
          <w:rFonts w:ascii="Traditional Arabic" w:hAnsi="Traditional Arabic" w:cs="Traditional Arabic"/>
          <w:sz w:val="36"/>
          <w:szCs w:val="36"/>
          <w:rtl/>
        </w:rPr>
        <w:t xml:space="preserve"> من مريض عدنا 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 xml:space="preserve">... </w:t>
      </w:r>
      <w:r w:rsidRPr="0041310D">
        <w:rPr>
          <w:rFonts w:ascii="Traditional Arabic" w:hAnsi="Traditional Arabic" w:cs="Traditional Arabic"/>
          <w:b/>
          <w:bCs/>
          <w:sz w:val="36"/>
          <w:szCs w:val="36"/>
          <w:rtl/>
        </w:rPr>
        <w:t>وما عدنا.</w:t>
      </w:r>
    </w:p>
    <w:p w14:paraId="574B0547" w14:textId="63AEC581" w:rsidR="0075039F" w:rsidRDefault="00C95D17" w:rsidP="00D47C4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فماذا ننتظر يا عباد الله؟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تخافوا 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 xml:space="preserve">فوات الوقت والأوان، </w:t>
      </w:r>
      <w:r w:rsidR="000E4B39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 xml:space="preserve">التوبة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مفتوح،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باب</w:t>
      </w:r>
      <w:r w:rsidR="000E4B39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التوبة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يغلق حتى تغرغر النفس،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باب</w:t>
      </w:r>
      <w:r w:rsidR="000E4B39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التوبة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يغلق حتى تخرج الشمس من مغربها،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فالمجال مفتوح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نقول هذا الكلام من أجل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التيئيس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رحمة الله،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فرحمة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قريب </w:t>
      </w:r>
      <w:r w:rsidR="00E418B9">
        <w:rPr>
          <w:rFonts w:ascii="Traditional Arabic" w:hAnsi="Traditional Arabic" w:cs="Traditional Arabic" w:hint="cs"/>
          <w:sz w:val="36"/>
          <w:szCs w:val="36"/>
          <w:rtl/>
        </w:rPr>
        <w:t xml:space="preserve">من المحسنين، الذين يعودون إلى الله، </w:t>
      </w:r>
      <w:r w:rsidR="00E418B9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ويتوبون</w:t>
      </w:r>
      <w:r w:rsidR="00E418B9">
        <w:rPr>
          <w:rFonts w:ascii="Traditional Arabic" w:hAnsi="Traditional Arabic" w:cs="Traditional Arabic" w:hint="cs"/>
          <w:sz w:val="36"/>
          <w:szCs w:val="36"/>
          <w:rtl/>
        </w:rPr>
        <w:t xml:space="preserve"> إلى الله، </w:t>
      </w:r>
      <w:r w:rsidR="00E418B9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ويؤوبون</w:t>
      </w:r>
      <w:r w:rsidR="00E418B9">
        <w:rPr>
          <w:rFonts w:ascii="Traditional Arabic" w:hAnsi="Traditional Arabic" w:cs="Traditional Arabic" w:hint="cs"/>
          <w:sz w:val="36"/>
          <w:szCs w:val="36"/>
          <w:rtl/>
        </w:rPr>
        <w:t xml:space="preserve"> إلى الله </w:t>
      </w:r>
      <w:r w:rsidR="00E418B9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سبحانه وتعالى، </w:t>
      </w:r>
      <w:r w:rsidR="00E418B9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فالتوبة</w:t>
      </w:r>
      <w:r w:rsidR="00E418B9">
        <w:rPr>
          <w:rFonts w:ascii="Traditional Arabic" w:hAnsi="Traditional Arabic" w:cs="Traditional Arabic" w:hint="cs"/>
          <w:sz w:val="36"/>
          <w:szCs w:val="36"/>
          <w:rtl/>
        </w:rPr>
        <w:t xml:space="preserve"> مما أقدمنا عليه في هذه الأمور ترجعنا إلى الله، </w:t>
      </w:r>
      <w:r w:rsidR="00E418B9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وكم</w:t>
      </w:r>
      <w:r w:rsidR="00E418B9">
        <w:rPr>
          <w:rFonts w:ascii="Traditional Arabic" w:hAnsi="Traditional Arabic" w:cs="Traditional Arabic" w:hint="cs"/>
          <w:sz w:val="36"/>
          <w:szCs w:val="36"/>
          <w:rtl/>
        </w:rPr>
        <w:t xml:space="preserve"> من تائب من الذنب فيكون كمن لا ذنب له، </w:t>
      </w:r>
      <w:r w:rsidR="00E418B9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تتلاعب</w:t>
      </w:r>
      <w:r w:rsidR="00E418B9">
        <w:rPr>
          <w:rFonts w:ascii="Traditional Arabic" w:hAnsi="Traditional Arabic" w:cs="Traditional Arabic" w:hint="cs"/>
          <w:sz w:val="36"/>
          <w:szCs w:val="36"/>
          <w:rtl/>
        </w:rPr>
        <w:t xml:space="preserve"> يا عبد الله فتستغفر وتتوب وترجع، تب واستقم </w:t>
      </w:r>
      <w:r w:rsidR="00E418B9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(استقم كما أمرت).</w:t>
      </w:r>
    </w:p>
    <w:p w14:paraId="1656C4D1" w14:textId="08BFAFBB" w:rsidR="00E418B9" w:rsidRDefault="00E418B9" w:rsidP="00D47C4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كن مع الله يا عبد الله</w:t>
      </w:r>
      <w:r w:rsidR="000E4B39"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يرفع عنا الأذى، </w:t>
      </w:r>
      <w:r w:rsidRPr="004131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يرفع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عنا الظلم والجور والطغيان من القريب والبعيد.</w:t>
      </w:r>
    </w:p>
    <w:p w14:paraId="604923EC" w14:textId="0BBDF6D5" w:rsidR="00E418B9" w:rsidRDefault="00E418B9" w:rsidP="0067141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صلوا على رسول الله فقد صلى عليه الله، وصلت عليه ملائكة الله، فقال الله </w:t>
      </w:r>
      <w:r w:rsidR="00671414" w:rsidRPr="00515CE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="00671414"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671414" w:rsidRPr="00515CE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="00671414"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71414" w:rsidRPr="004A452A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="00671414"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14:paraId="17EC07CE" w14:textId="17AF2B63" w:rsidR="00703FA8" w:rsidRDefault="00703FA8" w:rsidP="00432D9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F3E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صل على محمد، </w:t>
      </w:r>
      <w:r w:rsidRPr="001F3E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وعلى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آل محمد، </w:t>
      </w:r>
      <w:r w:rsidRPr="001F3E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كما </w:t>
      </w:r>
      <w:r>
        <w:rPr>
          <w:rFonts w:ascii="Traditional Arabic" w:hAnsi="Traditional Arabic" w:cs="Traditional Arabic" w:hint="cs"/>
          <w:sz w:val="36"/>
          <w:szCs w:val="36"/>
          <w:rtl/>
        </w:rPr>
        <w:t>صليت على إبراهيم</w:t>
      </w:r>
      <w:r w:rsidR="001F3E9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F3E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آل إبراهيم إنك حميد مجيد.</w:t>
      </w:r>
    </w:p>
    <w:p w14:paraId="632E0334" w14:textId="36204297" w:rsidR="00703FA8" w:rsidRPr="00432D98" w:rsidRDefault="00703FA8" w:rsidP="00703FA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F3E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بارك على محمد، </w:t>
      </w:r>
      <w:r w:rsidRPr="001F3E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وعلى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آل محمد، </w:t>
      </w:r>
      <w:r w:rsidRPr="001F3E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كما </w:t>
      </w:r>
      <w:r>
        <w:rPr>
          <w:rFonts w:ascii="Traditional Arabic" w:hAnsi="Traditional Arabic" w:cs="Traditional Arabic" w:hint="cs"/>
          <w:sz w:val="36"/>
          <w:szCs w:val="36"/>
          <w:rtl/>
        </w:rPr>
        <w:t>باركت على إبراهيم</w:t>
      </w:r>
      <w:r w:rsidR="001F3E9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F3E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آل إبراهيم إنك حميد مجيد.</w:t>
      </w:r>
    </w:p>
    <w:p w14:paraId="078D409E" w14:textId="77777777" w:rsidR="009266DE" w:rsidRDefault="00181AC0" w:rsidP="009266DE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</w:t>
      </w:r>
      <w:r w:rsidR="00425BFC" w:rsidRPr="0089656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</w:t>
      </w:r>
      <w:r w:rsidR="00425BFC" w:rsidRPr="0089656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والأموات، </w:t>
      </w:r>
      <w:r w:rsidR="00425BFC"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نك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 يا رب العالمين.</w:t>
      </w:r>
    </w:p>
    <w:p w14:paraId="4953CC6E" w14:textId="7476979F" w:rsidR="00671414" w:rsidRDefault="008447BB" w:rsidP="009266DE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B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71414">
        <w:rPr>
          <w:rFonts w:ascii="Traditional Arabic" w:hAnsi="Traditional Arabic" w:cs="Traditional Arabic" w:hint="cs"/>
          <w:sz w:val="36"/>
          <w:szCs w:val="36"/>
          <w:rtl/>
        </w:rPr>
        <w:t xml:space="preserve">ارفع عنا </w:t>
      </w:r>
      <w:proofErr w:type="spellStart"/>
      <w:r w:rsidR="00671414">
        <w:rPr>
          <w:rFonts w:ascii="Traditional Arabic" w:hAnsi="Traditional Arabic" w:cs="Traditional Arabic" w:hint="cs"/>
          <w:sz w:val="36"/>
          <w:szCs w:val="36"/>
          <w:rtl/>
        </w:rPr>
        <w:t>الغلا</w:t>
      </w:r>
      <w:proofErr w:type="spellEnd"/>
      <w:r w:rsidR="0067141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671414">
        <w:rPr>
          <w:rFonts w:ascii="Traditional Arabic" w:hAnsi="Traditional Arabic" w:cs="Traditional Arabic" w:hint="cs"/>
          <w:sz w:val="36"/>
          <w:szCs w:val="36"/>
          <w:rtl/>
        </w:rPr>
        <w:t>والوبا</w:t>
      </w:r>
      <w:proofErr w:type="spellEnd"/>
      <w:r w:rsidR="000E4B3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71414">
        <w:rPr>
          <w:rFonts w:ascii="Traditional Arabic" w:hAnsi="Traditional Arabic" w:cs="Traditional Arabic" w:hint="cs"/>
          <w:sz w:val="36"/>
          <w:szCs w:val="36"/>
          <w:rtl/>
        </w:rPr>
        <w:t xml:space="preserve"> والربا والزنا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71414">
        <w:rPr>
          <w:rFonts w:ascii="Traditional Arabic" w:hAnsi="Traditional Arabic" w:cs="Traditional Arabic" w:hint="cs"/>
          <w:sz w:val="36"/>
          <w:szCs w:val="36"/>
          <w:rtl/>
        </w:rPr>
        <w:t xml:space="preserve"> وسيء الأخلاق والمحن والفتن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71414">
        <w:rPr>
          <w:rFonts w:ascii="Traditional Arabic" w:hAnsi="Traditional Arabic" w:cs="Traditional Arabic" w:hint="cs"/>
          <w:sz w:val="36"/>
          <w:szCs w:val="36"/>
          <w:rtl/>
        </w:rPr>
        <w:t xml:space="preserve"> ما ظهر منها وما بطن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71414">
        <w:rPr>
          <w:rFonts w:ascii="Traditional Arabic" w:hAnsi="Traditional Arabic" w:cs="Traditional Arabic" w:hint="cs"/>
          <w:sz w:val="36"/>
          <w:szCs w:val="36"/>
          <w:rtl/>
        </w:rPr>
        <w:t xml:space="preserve"> برحمتك يا أرحم الراحمين.</w:t>
      </w:r>
    </w:p>
    <w:p w14:paraId="422F4D58" w14:textId="6A94D850" w:rsidR="008447BB" w:rsidRDefault="008447BB" w:rsidP="008447BB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B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وحد صفوفنا، </w:t>
      </w:r>
      <w:r w:rsidRPr="005C4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وألف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بين قلوبنا، </w:t>
      </w:r>
      <w:r w:rsidRPr="005C4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وأزل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الغل والحقد والحسد والبغضاء من صدورنا، </w:t>
      </w:r>
      <w:r w:rsidRPr="005C4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وانصرنا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يا رب العالمين على عدوك وعدونا، </w:t>
      </w:r>
      <w:r w:rsidRPr="005C4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برحمتك </w:t>
      </w:r>
      <w:r>
        <w:rPr>
          <w:rFonts w:ascii="Traditional Arabic" w:hAnsi="Traditional Arabic" w:cs="Traditional Arabic" w:hint="cs"/>
          <w:sz w:val="36"/>
          <w:szCs w:val="36"/>
          <w:rtl/>
        </w:rPr>
        <w:t>يا أرحم الراحمين.</w:t>
      </w:r>
    </w:p>
    <w:p w14:paraId="7681D87E" w14:textId="37C72F62" w:rsidR="00671414" w:rsidRPr="00671414" w:rsidRDefault="00671414" w:rsidP="008447BB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A1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0E4B3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 xml:space="preserve"> أسر المأسورين، </w:t>
      </w:r>
      <w:r w:rsidRPr="00FA1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وسجن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 xml:space="preserve"> المسجونين، </w:t>
      </w:r>
      <w:r w:rsidRPr="00FA1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واقض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 xml:space="preserve"> الدين عن المدينين، </w:t>
      </w:r>
      <w:r w:rsidRPr="00FA1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ونفس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 xml:space="preserve"> كرب المكروبين، </w:t>
      </w:r>
      <w:r w:rsidRPr="00FA1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وفرج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 xml:space="preserve"> هم المهمومين </w:t>
      </w:r>
      <w:r w:rsidRPr="00FA1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برحمتك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 xml:space="preserve"> يا أرحم الراحمين، </w:t>
      </w:r>
      <w:r w:rsidRPr="00FA1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وأرجع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 xml:space="preserve"> الغائبين إلى أهاليهم سالمين غانمين.</w:t>
      </w:r>
    </w:p>
    <w:p w14:paraId="2183E2BA" w14:textId="77777777" w:rsidR="009266DE" w:rsidRDefault="00B358D2" w:rsidP="009266DE">
      <w:pPr>
        <w:ind w:firstLine="50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وَأَقِمِ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الصَّلَاةَ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الصَّلَا</w:t>
      </w:r>
      <w:bookmarkStart w:id="1" w:name="_GoBack"/>
      <w:bookmarkEnd w:id="1"/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ةَ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تَنْهَى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عَنِ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الْفَحْشَاءِ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وَالْمُنْكَرِ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وَلَذِكْرُ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أَكْبَرُ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وَاللَّهُ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يَعْلَمُ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تَصْنَعُونَ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}.</w:t>
      </w:r>
      <w:r w:rsidRPr="00B35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58D2">
        <w:rPr>
          <w:rFonts w:ascii="Traditional Arabic" w:hAnsi="Traditional Arabic" w:cs="Traditional Arabic"/>
          <w:sz w:val="24"/>
          <w:szCs w:val="24"/>
          <w:rtl/>
        </w:rPr>
        <w:t>(</w:t>
      </w:r>
      <w:r w:rsidRPr="00B358D2">
        <w:rPr>
          <w:rFonts w:ascii="Traditional Arabic" w:hAnsi="Traditional Arabic" w:cs="Traditional Arabic" w:hint="cs"/>
          <w:sz w:val="24"/>
          <w:szCs w:val="24"/>
          <w:rtl/>
        </w:rPr>
        <w:t>العنكبوت</w:t>
      </w:r>
      <w:r w:rsidRPr="00B358D2">
        <w:rPr>
          <w:rFonts w:ascii="Traditional Arabic" w:hAnsi="Traditional Arabic" w:cs="Traditional Arabic"/>
          <w:sz w:val="24"/>
          <w:szCs w:val="24"/>
          <w:rtl/>
        </w:rPr>
        <w:t>: 45).</w:t>
      </w:r>
    </w:p>
    <w:p w14:paraId="221CDE78" w14:textId="77777777" w:rsidR="009266DE" w:rsidRDefault="00FB459F" w:rsidP="009266DE">
      <w:pPr>
        <w:ind w:firstLine="509"/>
        <w:jc w:val="both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ألف بين حروفها وكلماتها وخطبها</w:t>
      </w:r>
    </w:p>
    <w:p w14:paraId="175920C2" w14:textId="6F71A415" w:rsidR="009266DE" w:rsidRDefault="0089656F" w:rsidP="009266DE">
      <w:pPr>
        <w:ind w:firstLine="50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615834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أبو المنذر فؤاد بن يوسف أبو سعيد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FB459F">
        <w:rPr>
          <w:rFonts w:ascii="Traditional Arabic" w:hAnsi="Traditional Arabic" w:cs="Traditional Arabic" w:hint="cs"/>
          <w:sz w:val="30"/>
          <w:szCs w:val="30"/>
          <w:rtl/>
        </w:rPr>
        <w:t>جعلنا الله وإياه والمسلمين أجمعين من عباده الصابرين.</w:t>
      </w:r>
    </w:p>
    <w:p w14:paraId="382AC215" w14:textId="77777777" w:rsidR="009266DE" w:rsidRDefault="0089655D" w:rsidP="009266DE">
      <w:pPr>
        <w:ind w:firstLine="50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F2427D">
        <w:rPr>
          <w:rFonts w:ascii="Traditional Arabic" w:hAnsi="Traditional Arabic" w:cs="Traditional Arabic" w:hint="cs"/>
          <w:sz w:val="30"/>
          <w:szCs w:val="30"/>
          <w:rtl/>
        </w:rPr>
        <w:t xml:space="preserve">مسجد </w:t>
      </w:r>
      <w:r w:rsidR="005A54E3" w:rsidRPr="00F2427D">
        <w:rPr>
          <w:rFonts w:ascii="Traditional Arabic" w:hAnsi="Traditional Arabic" w:cs="Traditional Arabic" w:hint="cs"/>
          <w:sz w:val="30"/>
          <w:szCs w:val="30"/>
          <w:rtl/>
        </w:rPr>
        <w:t>الزعفران</w:t>
      </w:r>
      <w:r w:rsidR="00EA36CC">
        <w:rPr>
          <w:rFonts w:ascii="Traditional Arabic" w:hAnsi="Traditional Arabic" w:cs="Traditional Arabic" w:hint="cs"/>
          <w:sz w:val="30"/>
          <w:szCs w:val="30"/>
          <w:rtl/>
        </w:rPr>
        <w:t>- المغازي- الوسطى- فلسطين.</w:t>
      </w:r>
    </w:p>
    <w:p w14:paraId="14AB4F3D" w14:textId="77777777" w:rsidR="00575C27" w:rsidRDefault="00575C27" w:rsidP="009266DE">
      <w:pPr>
        <w:ind w:firstLine="509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/>
          <w:sz w:val="30"/>
          <w:szCs w:val="30"/>
          <w:rtl/>
        </w:rPr>
        <w:t>20/ 10/ 1441هـ</w:t>
      </w:r>
      <w:r>
        <w:rPr>
          <w:rFonts w:ascii="Traditional Arabic" w:hAnsi="Traditional Arabic" w:cs="Traditional Arabic" w:hint="cs"/>
          <w:sz w:val="30"/>
          <w:szCs w:val="30"/>
          <w:rtl/>
        </w:rPr>
        <w:t>،</w:t>
      </w:r>
    </w:p>
    <w:p w14:paraId="723FD6E2" w14:textId="29452554" w:rsidR="00A337A1" w:rsidRPr="00F2427D" w:rsidRDefault="00575C27" w:rsidP="00575C27">
      <w:pPr>
        <w:ind w:firstLine="509"/>
        <w:jc w:val="both"/>
        <w:rPr>
          <w:rtl/>
        </w:rPr>
      </w:pPr>
      <w:r w:rsidRPr="00575C27">
        <w:rPr>
          <w:rFonts w:ascii="Traditional Arabic" w:hAnsi="Traditional Arabic" w:cs="Traditional Arabic"/>
          <w:sz w:val="30"/>
          <w:szCs w:val="30"/>
          <w:rtl/>
        </w:rPr>
        <w:lastRenderedPageBreak/>
        <w:t>وفق</w:t>
      </w:r>
      <w:r>
        <w:rPr>
          <w:rFonts w:ascii="Traditional Arabic" w:hAnsi="Traditional Arabic" w:cs="Traditional Arabic" w:hint="cs"/>
          <w:sz w:val="30"/>
          <w:szCs w:val="30"/>
          <w:rtl/>
        </w:rPr>
        <w:t>:</w:t>
      </w:r>
      <w:r>
        <w:rPr>
          <w:rFonts w:ascii="Traditional Arabic" w:hAnsi="Traditional Arabic" w:cs="Traditional Arabic"/>
          <w:sz w:val="30"/>
          <w:szCs w:val="30"/>
          <w:rtl/>
        </w:rPr>
        <w:t xml:space="preserve"> 12/ 6/ 2020</w:t>
      </w:r>
      <w:r w:rsidRPr="00575C27">
        <w:rPr>
          <w:rFonts w:ascii="Traditional Arabic" w:hAnsi="Traditional Arabic" w:cs="Traditional Arabic"/>
          <w:sz w:val="30"/>
          <w:szCs w:val="30"/>
          <w:rtl/>
        </w:rPr>
        <w:t>م</w:t>
      </w:r>
      <w:r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sectPr w:rsidR="00A337A1" w:rsidRPr="00F2427D" w:rsidSect="00957234">
      <w:footerReference w:type="default" r:id="rId8"/>
      <w:pgSz w:w="12240" w:h="15840" w:code="1"/>
      <w:pgMar w:top="851" w:right="851" w:bottom="851" w:left="851" w:header="709" w:footer="709" w:gutter="284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E7124" w14:textId="77777777" w:rsidR="0041307F" w:rsidRDefault="0041307F" w:rsidP="004C394B">
      <w:pPr>
        <w:spacing w:after="0" w:line="240" w:lineRule="auto"/>
      </w:pPr>
      <w:r>
        <w:separator/>
      </w:r>
    </w:p>
  </w:endnote>
  <w:endnote w:type="continuationSeparator" w:id="0">
    <w:p w14:paraId="41BFE47F" w14:textId="77777777" w:rsidR="0041307F" w:rsidRDefault="0041307F" w:rsidP="004C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16451349"/>
      <w:docPartObj>
        <w:docPartGallery w:val="Page Numbers (Bottom of Page)"/>
        <w:docPartUnique/>
      </w:docPartObj>
    </w:sdtPr>
    <w:sdtContent>
      <w:p w14:paraId="1EDCA488" w14:textId="5E58B6CB" w:rsidR="00957234" w:rsidRDefault="009572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613" w:rsidRPr="00FA1613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14:paraId="718BECE1" w14:textId="77777777" w:rsidR="00FB2CD3" w:rsidRDefault="00FB2C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79E94" w14:textId="77777777" w:rsidR="0041307F" w:rsidRDefault="0041307F" w:rsidP="004C394B">
      <w:pPr>
        <w:spacing w:after="0" w:line="240" w:lineRule="auto"/>
      </w:pPr>
      <w:r>
        <w:separator/>
      </w:r>
    </w:p>
  </w:footnote>
  <w:footnote w:type="continuationSeparator" w:id="0">
    <w:p w14:paraId="2CDCA91F" w14:textId="77777777" w:rsidR="0041307F" w:rsidRDefault="0041307F" w:rsidP="004C3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4B"/>
    <w:rsid w:val="00006520"/>
    <w:rsid w:val="0001580F"/>
    <w:rsid w:val="00021A59"/>
    <w:rsid w:val="00030019"/>
    <w:rsid w:val="00030790"/>
    <w:rsid w:val="00032AFE"/>
    <w:rsid w:val="0003370E"/>
    <w:rsid w:val="00033712"/>
    <w:rsid w:val="00033F86"/>
    <w:rsid w:val="0003737D"/>
    <w:rsid w:val="000442CB"/>
    <w:rsid w:val="00045399"/>
    <w:rsid w:val="00046804"/>
    <w:rsid w:val="000469C7"/>
    <w:rsid w:val="00050E9E"/>
    <w:rsid w:val="0005171E"/>
    <w:rsid w:val="0006159F"/>
    <w:rsid w:val="000774F6"/>
    <w:rsid w:val="00081AC2"/>
    <w:rsid w:val="00081CDA"/>
    <w:rsid w:val="00093821"/>
    <w:rsid w:val="00094278"/>
    <w:rsid w:val="0009438F"/>
    <w:rsid w:val="00095E96"/>
    <w:rsid w:val="000A0F82"/>
    <w:rsid w:val="000A1417"/>
    <w:rsid w:val="000A2024"/>
    <w:rsid w:val="000A3651"/>
    <w:rsid w:val="000B20C8"/>
    <w:rsid w:val="000B6834"/>
    <w:rsid w:val="000B76BD"/>
    <w:rsid w:val="000C1F81"/>
    <w:rsid w:val="000C3521"/>
    <w:rsid w:val="000C43E2"/>
    <w:rsid w:val="000C7239"/>
    <w:rsid w:val="000D13EE"/>
    <w:rsid w:val="000D7B95"/>
    <w:rsid w:val="000E2888"/>
    <w:rsid w:val="000E2C53"/>
    <w:rsid w:val="000E4B39"/>
    <w:rsid w:val="000E538B"/>
    <w:rsid w:val="000E6E5E"/>
    <w:rsid w:val="000F2014"/>
    <w:rsid w:val="000F6948"/>
    <w:rsid w:val="001001B1"/>
    <w:rsid w:val="00104667"/>
    <w:rsid w:val="00105C54"/>
    <w:rsid w:val="00114C77"/>
    <w:rsid w:val="00116420"/>
    <w:rsid w:val="0011698E"/>
    <w:rsid w:val="00117723"/>
    <w:rsid w:val="00120126"/>
    <w:rsid w:val="0012333B"/>
    <w:rsid w:val="00126A0F"/>
    <w:rsid w:val="00131A7E"/>
    <w:rsid w:val="00132552"/>
    <w:rsid w:val="00133A24"/>
    <w:rsid w:val="00135020"/>
    <w:rsid w:val="00140C4D"/>
    <w:rsid w:val="00145C5E"/>
    <w:rsid w:val="00146576"/>
    <w:rsid w:val="00152D4A"/>
    <w:rsid w:val="001629EB"/>
    <w:rsid w:val="00167E38"/>
    <w:rsid w:val="00170498"/>
    <w:rsid w:val="00170D4F"/>
    <w:rsid w:val="00172450"/>
    <w:rsid w:val="00174535"/>
    <w:rsid w:val="00174EDC"/>
    <w:rsid w:val="00176DEF"/>
    <w:rsid w:val="001779A7"/>
    <w:rsid w:val="00181AC0"/>
    <w:rsid w:val="001A0C3C"/>
    <w:rsid w:val="001A59F7"/>
    <w:rsid w:val="001C6583"/>
    <w:rsid w:val="001D00A4"/>
    <w:rsid w:val="001D7B48"/>
    <w:rsid w:val="001E01D9"/>
    <w:rsid w:val="001E1ECC"/>
    <w:rsid w:val="001E410F"/>
    <w:rsid w:val="001E6E4F"/>
    <w:rsid w:val="001F3006"/>
    <w:rsid w:val="001F3E9E"/>
    <w:rsid w:val="00205758"/>
    <w:rsid w:val="00206642"/>
    <w:rsid w:val="0020673B"/>
    <w:rsid w:val="0021132F"/>
    <w:rsid w:val="0021204C"/>
    <w:rsid w:val="00213108"/>
    <w:rsid w:val="00216D33"/>
    <w:rsid w:val="002311DF"/>
    <w:rsid w:val="00233695"/>
    <w:rsid w:val="00234C07"/>
    <w:rsid w:val="00235EB5"/>
    <w:rsid w:val="0024286C"/>
    <w:rsid w:val="002459EB"/>
    <w:rsid w:val="002471A4"/>
    <w:rsid w:val="00247EBF"/>
    <w:rsid w:val="00252F10"/>
    <w:rsid w:val="00254B9F"/>
    <w:rsid w:val="0025728D"/>
    <w:rsid w:val="00264BC5"/>
    <w:rsid w:val="0026620E"/>
    <w:rsid w:val="00267296"/>
    <w:rsid w:val="00271C3E"/>
    <w:rsid w:val="00273161"/>
    <w:rsid w:val="0027364F"/>
    <w:rsid w:val="0027461F"/>
    <w:rsid w:val="0027759F"/>
    <w:rsid w:val="0028460C"/>
    <w:rsid w:val="002867BE"/>
    <w:rsid w:val="002908FB"/>
    <w:rsid w:val="002A1D92"/>
    <w:rsid w:val="002A6203"/>
    <w:rsid w:val="002B05EE"/>
    <w:rsid w:val="002B378D"/>
    <w:rsid w:val="002B53D2"/>
    <w:rsid w:val="002B5401"/>
    <w:rsid w:val="002C5277"/>
    <w:rsid w:val="002D05F0"/>
    <w:rsid w:val="002E497D"/>
    <w:rsid w:val="002F00C9"/>
    <w:rsid w:val="002F0B7F"/>
    <w:rsid w:val="002F174F"/>
    <w:rsid w:val="002F7165"/>
    <w:rsid w:val="00306566"/>
    <w:rsid w:val="00306A7E"/>
    <w:rsid w:val="00310203"/>
    <w:rsid w:val="00310E82"/>
    <w:rsid w:val="00311E36"/>
    <w:rsid w:val="00315205"/>
    <w:rsid w:val="00320272"/>
    <w:rsid w:val="00322FE6"/>
    <w:rsid w:val="00326134"/>
    <w:rsid w:val="003312B8"/>
    <w:rsid w:val="00333B98"/>
    <w:rsid w:val="0033665F"/>
    <w:rsid w:val="003377D4"/>
    <w:rsid w:val="00342971"/>
    <w:rsid w:val="00352FCB"/>
    <w:rsid w:val="00353FD1"/>
    <w:rsid w:val="003554D9"/>
    <w:rsid w:val="003571B4"/>
    <w:rsid w:val="003612A2"/>
    <w:rsid w:val="00361901"/>
    <w:rsid w:val="00361C3A"/>
    <w:rsid w:val="003621F0"/>
    <w:rsid w:val="003645B9"/>
    <w:rsid w:val="00367EFE"/>
    <w:rsid w:val="00367F71"/>
    <w:rsid w:val="00371CAB"/>
    <w:rsid w:val="00372C72"/>
    <w:rsid w:val="00377303"/>
    <w:rsid w:val="00377742"/>
    <w:rsid w:val="00380214"/>
    <w:rsid w:val="00380482"/>
    <w:rsid w:val="00380F6E"/>
    <w:rsid w:val="0038633D"/>
    <w:rsid w:val="003923F2"/>
    <w:rsid w:val="00392459"/>
    <w:rsid w:val="003A22D7"/>
    <w:rsid w:val="003A290A"/>
    <w:rsid w:val="003A69C4"/>
    <w:rsid w:val="003A721D"/>
    <w:rsid w:val="003B32CB"/>
    <w:rsid w:val="003C26C4"/>
    <w:rsid w:val="003C68DE"/>
    <w:rsid w:val="003D2529"/>
    <w:rsid w:val="003D2EC4"/>
    <w:rsid w:val="003D3733"/>
    <w:rsid w:val="003D4115"/>
    <w:rsid w:val="003D5275"/>
    <w:rsid w:val="003F2B46"/>
    <w:rsid w:val="003F3D4C"/>
    <w:rsid w:val="003F7B90"/>
    <w:rsid w:val="0040313F"/>
    <w:rsid w:val="004046DE"/>
    <w:rsid w:val="00407DB9"/>
    <w:rsid w:val="00407ECA"/>
    <w:rsid w:val="004126DB"/>
    <w:rsid w:val="0041307F"/>
    <w:rsid w:val="0041310D"/>
    <w:rsid w:val="00420D99"/>
    <w:rsid w:val="00422289"/>
    <w:rsid w:val="0042504E"/>
    <w:rsid w:val="00425BFC"/>
    <w:rsid w:val="0042602A"/>
    <w:rsid w:val="00426788"/>
    <w:rsid w:val="00432D98"/>
    <w:rsid w:val="0044099E"/>
    <w:rsid w:val="00442179"/>
    <w:rsid w:val="00442415"/>
    <w:rsid w:val="004446E5"/>
    <w:rsid w:val="004468A1"/>
    <w:rsid w:val="004530AD"/>
    <w:rsid w:val="004610AF"/>
    <w:rsid w:val="0046218E"/>
    <w:rsid w:val="00467882"/>
    <w:rsid w:val="00470685"/>
    <w:rsid w:val="0047388A"/>
    <w:rsid w:val="00474846"/>
    <w:rsid w:val="004754D9"/>
    <w:rsid w:val="00484CE3"/>
    <w:rsid w:val="004A37FA"/>
    <w:rsid w:val="004B352C"/>
    <w:rsid w:val="004B7B6F"/>
    <w:rsid w:val="004B7C52"/>
    <w:rsid w:val="004C394B"/>
    <w:rsid w:val="004C399E"/>
    <w:rsid w:val="004D20A4"/>
    <w:rsid w:val="004D2385"/>
    <w:rsid w:val="004E1E17"/>
    <w:rsid w:val="004E5445"/>
    <w:rsid w:val="004E5BF5"/>
    <w:rsid w:val="004E66A9"/>
    <w:rsid w:val="004F014D"/>
    <w:rsid w:val="004F27FF"/>
    <w:rsid w:val="004F4367"/>
    <w:rsid w:val="00503C43"/>
    <w:rsid w:val="005065C5"/>
    <w:rsid w:val="0051278C"/>
    <w:rsid w:val="0051562E"/>
    <w:rsid w:val="00525D23"/>
    <w:rsid w:val="00530648"/>
    <w:rsid w:val="00530BA6"/>
    <w:rsid w:val="0053600A"/>
    <w:rsid w:val="00545136"/>
    <w:rsid w:val="00550DCD"/>
    <w:rsid w:val="005517CB"/>
    <w:rsid w:val="005520A6"/>
    <w:rsid w:val="00557E6F"/>
    <w:rsid w:val="00560426"/>
    <w:rsid w:val="00560557"/>
    <w:rsid w:val="00560673"/>
    <w:rsid w:val="005634BB"/>
    <w:rsid w:val="00571916"/>
    <w:rsid w:val="00575C27"/>
    <w:rsid w:val="00580599"/>
    <w:rsid w:val="00585764"/>
    <w:rsid w:val="0058597F"/>
    <w:rsid w:val="00590194"/>
    <w:rsid w:val="00590FF8"/>
    <w:rsid w:val="00591C4B"/>
    <w:rsid w:val="00597AC0"/>
    <w:rsid w:val="005A2AAD"/>
    <w:rsid w:val="005A42F0"/>
    <w:rsid w:val="005A54E3"/>
    <w:rsid w:val="005A79DE"/>
    <w:rsid w:val="005B0131"/>
    <w:rsid w:val="005B0AE3"/>
    <w:rsid w:val="005B24E5"/>
    <w:rsid w:val="005B62A5"/>
    <w:rsid w:val="005B67C1"/>
    <w:rsid w:val="005C1E38"/>
    <w:rsid w:val="005C31ED"/>
    <w:rsid w:val="005C45DA"/>
    <w:rsid w:val="005C4D45"/>
    <w:rsid w:val="005D2D31"/>
    <w:rsid w:val="005D62C5"/>
    <w:rsid w:val="005D7B2B"/>
    <w:rsid w:val="005E3752"/>
    <w:rsid w:val="005F0EDB"/>
    <w:rsid w:val="005F0EF9"/>
    <w:rsid w:val="005F3297"/>
    <w:rsid w:val="0060267F"/>
    <w:rsid w:val="006050C6"/>
    <w:rsid w:val="00607DCB"/>
    <w:rsid w:val="00610ACE"/>
    <w:rsid w:val="00611188"/>
    <w:rsid w:val="00611684"/>
    <w:rsid w:val="0061547D"/>
    <w:rsid w:val="00615834"/>
    <w:rsid w:val="00615F43"/>
    <w:rsid w:val="0061663F"/>
    <w:rsid w:val="00620438"/>
    <w:rsid w:val="0062071A"/>
    <w:rsid w:val="00622044"/>
    <w:rsid w:val="006405FF"/>
    <w:rsid w:val="00640F84"/>
    <w:rsid w:val="0064174C"/>
    <w:rsid w:val="00652747"/>
    <w:rsid w:val="00652900"/>
    <w:rsid w:val="00653543"/>
    <w:rsid w:val="00654A8D"/>
    <w:rsid w:val="0067098C"/>
    <w:rsid w:val="00671414"/>
    <w:rsid w:val="00673CEB"/>
    <w:rsid w:val="00674EA8"/>
    <w:rsid w:val="00675997"/>
    <w:rsid w:val="006801B5"/>
    <w:rsid w:val="006837C9"/>
    <w:rsid w:val="00683B0F"/>
    <w:rsid w:val="006912E9"/>
    <w:rsid w:val="0069244B"/>
    <w:rsid w:val="006A6DFE"/>
    <w:rsid w:val="006C4642"/>
    <w:rsid w:val="006D1332"/>
    <w:rsid w:val="006D3126"/>
    <w:rsid w:val="006D4843"/>
    <w:rsid w:val="006E0843"/>
    <w:rsid w:val="006E420E"/>
    <w:rsid w:val="006E6D7B"/>
    <w:rsid w:val="006F05CE"/>
    <w:rsid w:val="006F2739"/>
    <w:rsid w:val="00700FAA"/>
    <w:rsid w:val="00703C65"/>
    <w:rsid w:val="00703FA8"/>
    <w:rsid w:val="00716EDC"/>
    <w:rsid w:val="00717967"/>
    <w:rsid w:val="00722B9E"/>
    <w:rsid w:val="00741B17"/>
    <w:rsid w:val="0074275B"/>
    <w:rsid w:val="0074519F"/>
    <w:rsid w:val="00746E7D"/>
    <w:rsid w:val="00747D65"/>
    <w:rsid w:val="0075039F"/>
    <w:rsid w:val="00755B4B"/>
    <w:rsid w:val="007570EF"/>
    <w:rsid w:val="00767BDB"/>
    <w:rsid w:val="00770235"/>
    <w:rsid w:val="007708CF"/>
    <w:rsid w:val="00771E25"/>
    <w:rsid w:val="007730BD"/>
    <w:rsid w:val="00774FF8"/>
    <w:rsid w:val="0078098D"/>
    <w:rsid w:val="00785608"/>
    <w:rsid w:val="00791D9D"/>
    <w:rsid w:val="00791ED3"/>
    <w:rsid w:val="00793276"/>
    <w:rsid w:val="007A2A13"/>
    <w:rsid w:val="007A5552"/>
    <w:rsid w:val="007A573A"/>
    <w:rsid w:val="007B08FC"/>
    <w:rsid w:val="007B3356"/>
    <w:rsid w:val="007B3492"/>
    <w:rsid w:val="007B6E30"/>
    <w:rsid w:val="007C374B"/>
    <w:rsid w:val="007C6290"/>
    <w:rsid w:val="007C797B"/>
    <w:rsid w:val="007C7EA3"/>
    <w:rsid w:val="007D036A"/>
    <w:rsid w:val="007D07B7"/>
    <w:rsid w:val="007D233F"/>
    <w:rsid w:val="007D5B49"/>
    <w:rsid w:val="007D7D3D"/>
    <w:rsid w:val="007D7DDF"/>
    <w:rsid w:val="007E05B0"/>
    <w:rsid w:val="007E6B2E"/>
    <w:rsid w:val="007E729E"/>
    <w:rsid w:val="007F2E14"/>
    <w:rsid w:val="007F77EE"/>
    <w:rsid w:val="0080485C"/>
    <w:rsid w:val="00804F0E"/>
    <w:rsid w:val="008214C0"/>
    <w:rsid w:val="00823DB0"/>
    <w:rsid w:val="0082671B"/>
    <w:rsid w:val="00834C62"/>
    <w:rsid w:val="008447BB"/>
    <w:rsid w:val="00847218"/>
    <w:rsid w:val="0085304A"/>
    <w:rsid w:val="0085368D"/>
    <w:rsid w:val="00860632"/>
    <w:rsid w:val="00864AB8"/>
    <w:rsid w:val="00867E73"/>
    <w:rsid w:val="008729EE"/>
    <w:rsid w:val="00874B0F"/>
    <w:rsid w:val="00876976"/>
    <w:rsid w:val="00877F58"/>
    <w:rsid w:val="00882E83"/>
    <w:rsid w:val="00883DE1"/>
    <w:rsid w:val="008865DC"/>
    <w:rsid w:val="00886817"/>
    <w:rsid w:val="0089263A"/>
    <w:rsid w:val="0089333F"/>
    <w:rsid w:val="00896051"/>
    <w:rsid w:val="0089655D"/>
    <w:rsid w:val="0089656F"/>
    <w:rsid w:val="00897B62"/>
    <w:rsid w:val="008A2170"/>
    <w:rsid w:val="008A5E2E"/>
    <w:rsid w:val="008A634B"/>
    <w:rsid w:val="008B15CD"/>
    <w:rsid w:val="008D2E1C"/>
    <w:rsid w:val="008D3030"/>
    <w:rsid w:val="008D6232"/>
    <w:rsid w:val="008D66B7"/>
    <w:rsid w:val="008D7DFD"/>
    <w:rsid w:val="008E716E"/>
    <w:rsid w:val="008F547E"/>
    <w:rsid w:val="00902E19"/>
    <w:rsid w:val="0090433A"/>
    <w:rsid w:val="00904DCE"/>
    <w:rsid w:val="00914CDA"/>
    <w:rsid w:val="00917924"/>
    <w:rsid w:val="00922B2A"/>
    <w:rsid w:val="00924342"/>
    <w:rsid w:val="009266DE"/>
    <w:rsid w:val="00926C11"/>
    <w:rsid w:val="00927B7D"/>
    <w:rsid w:val="00927CBD"/>
    <w:rsid w:val="0093018C"/>
    <w:rsid w:val="00941F32"/>
    <w:rsid w:val="00942F1D"/>
    <w:rsid w:val="0094581B"/>
    <w:rsid w:val="00951CB4"/>
    <w:rsid w:val="00955720"/>
    <w:rsid w:val="0095603B"/>
    <w:rsid w:val="00957234"/>
    <w:rsid w:val="0096217E"/>
    <w:rsid w:val="00965B5E"/>
    <w:rsid w:val="009717AF"/>
    <w:rsid w:val="009738B4"/>
    <w:rsid w:val="00974BBA"/>
    <w:rsid w:val="00975068"/>
    <w:rsid w:val="00976D99"/>
    <w:rsid w:val="00981640"/>
    <w:rsid w:val="00982210"/>
    <w:rsid w:val="0098328E"/>
    <w:rsid w:val="00984555"/>
    <w:rsid w:val="009855B0"/>
    <w:rsid w:val="00985C17"/>
    <w:rsid w:val="00990AF0"/>
    <w:rsid w:val="00992109"/>
    <w:rsid w:val="009927C5"/>
    <w:rsid w:val="009A18FE"/>
    <w:rsid w:val="009B1296"/>
    <w:rsid w:val="009B3487"/>
    <w:rsid w:val="009B3F3E"/>
    <w:rsid w:val="009B7447"/>
    <w:rsid w:val="009B744C"/>
    <w:rsid w:val="009B7AD9"/>
    <w:rsid w:val="009C269A"/>
    <w:rsid w:val="009C6E6F"/>
    <w:rsid w:val="009D5169"/>
    <w:rsid w:val="009D64C3"/>
    <w:rsid w:val="009E04C7"/>
    <w:rsid w:val="009E12F9"/>
    <w:rsid w:val="009E1F03"/>
    <w:rsid w:val="009E49CA"/>
    <w:rsid w:val="009E66F0"/>
    <w:rsid w:val="009E675A"/>
    <w:rsid w:val="009F0C51"/>
    <w:rsid w:val="009F2750"/>
    <w:rsid w:val="00A0675D"/>
    <w:rsid w:val="00A1211A"/>
    <w:rsid w:val="00A1235F"/>
    <w:rsid w:val="00A16E9D"/>
    <w:rsid w:val="00A17050"/>
    <w:rsid w:val="00A32979"/>
    <w:rsid w:val="00A3362E"/>
    <w:rsid w:val="00A337A1"/>
    <w:rsid w:val="00A3391C"/>
    <w:rsid w:val="00A3661B"/>
    <w:rsid w:val="00A42CD3"/>
    <w:rsid w:val="00A433AF"/>
    <w:rsid w:val="00A474B5"/>
    <w:rsid w:val="00A50B0E"/>
    <w:rsid w:val="00A50CD0"/>
    <w:rsid w:val="00A5113A"/>
    <w:rsid w:val="00A5437E"/>
    <w:rsid w:val="00A57571"/>
    <w:rsid w:val="00A60FF2"/>
    <w:rsid w:val="00A61354"/>
    <w:rsid w:val="00A658C8"/>
    <w:rsid w:val="00A77A20"/>
    <w:rsid w:val="00A84586"/>
    <w:rsid w:val="00A85847"/>
    <w:rsid w:val="00A867BC"/>
    <w:rsid w:val="00A92EB3"/>
    <w:rsid w:val="00AA1ED5"/>
    <w:rsid w:val="00AA498E"/>
    <w:rsid w:val="00AB132A"/>
    <w:rsid w:val="00AB3755"/>
    <w:rsid w:val="00AB75C0"/>
    <w:rsid w:val="00AC37C8"/>
    <w:rsid w:val="00AC37D6"/>
    <w:rsid w:val="00AC7757"/>
    <w:rsid w:val="00AD19D6"/>
    <w:rsid w:val="00AD38B3"/>
    <w:rsid w:val="00AD3B40"/>
    <w:rsid w:val="00AD4357"/>
    <w:rsid w:val="00AD5579"/>
    <w:rsid w:val="00AE00E0"/>
    <w:rsid w:val="00AE06D0"/>
    <w:rsid w:val="00AE6C9A"/>
    <w:rsid w:val="00B051D0"/>
    <w:rsid w:val="00B10AA2"/>
    <w:rsid w:val="00B13339"/>
    <w:rsid w:val="00B143A5"/>
    <w:rsid w:val="00B15E27"/>
    <w:rsid w:val="00B23444"/>
    <w:rsid w:val="00B236D8"/>
    <w:rsid w:val="00B25E13"/>
    <w:rsid w:val="00B27F1C"/>
    <w:rsid w:val="00B3046A"/>
    <w:rsid w:val="00B30889"/>
    <w:rsid w:val="00B31477"/>
    <w:rsid w:val="00B358D2"/>
    <w:rsid w:val="00B46CC0"/>
    <w:rsid w:val="00B51187"/>
    <w:rsid w:val="00B51BA6"/>
    <w:rsid w:val="00B529B1"/>
    <w:rsid w:val="00B52D63"/>
    <w:rsid w:val="00B60DC6"/>
    <w:rsid w:val="00B625A5"/>
    <w:rsid w:val="00B6377C"/>
    <w:rsid w:val="00B654E1"/>
    <w:rsid w:val="00B6563B"/>
    <w:rsid w:val="00B6593C"/>
    <w:rsid w:val="00B6656F"/>
    <w:rsid w:val="00B81AA2"/>
    <w:rsid w:val="00B84FCC"/>
    <w:rsid w:val="00B926A1"/>
    <w:rsid w:val="00B93E90"/>
    <w:rsid w:val="00B95560"/>
    <w:rsid w:val="00B9681B"/>
    <w:rsid w:val="00B97924"/>
    <w:rsid w:val="00BA19FE"/>
    <w:rsid w:val="00BA3CB3"/>
    <w:rsid w:val="00BB13D7"/>
    <w:rsid w:val="00BB5D5B"/>
    <w:rsid w:val="00BC4478"/>
    <w:rsid w:val="00BD0CA6"/>
    <w:rsid w:val="00BD4930"/>
    <w:rsid w:val="00BE4763"/>
    <w:rsid w:val="00BE544E"/>
    <w:rsid w:val="00BE59F8"/>
    <w:rsid w:val="00BE6B0B"/>
    <w:rsid w:val="00BE716A"/>
    <w:rsid w:val="00BE7EF0"/>
    <w:rsid w:val="00BF6847"/>
    <w:rsid w:val="00C02C85"/>
    <w:rsid w:val="00C03C21"/>
    <w:rsid w:val="00C1267A"/>
    <w:rsid w:val="00C1432F"/>
    <w:rsid w:val="00C1638F"/>
    <w:rsid w:val="00C21EE2"/>
    <w:rsid w:val="00C259B1"/>
    <w:rsid w:val="00C313E8"/>
    <w:rsid w:val="00C35E4D"/>
    <w:rsid w:val="00C37728"/>
    <w:rsid w:val="00C37A77"/>
    <w:rsid w:val="00C45799"/>
    <w:rsid w:val="00C51415"/>
    <w:rsid w:val="00C51A28"/>
    <w:rsid w:val="00C52062"/>
    <w:rsid w:val="00C55EA1"/>
    <w:rsid w:val="00C5744D"/>
    <w:rsid w:val="00C67423"/>
    <w:rsid w:val="00C67573"/>
    <w:rsid w:val="00C712D8"/>
    <w:rsid w:val="00C71ABF"/>
    <w:rsid w:val="00C77193"/>
    <w:rsid w:val="00C83A28"/>
    <w:rsid w:val="00C83B8D"/>
    <w:rsid w:val="00C85EFA"/>
    <w:rsid w:val="00C86ABF"/>
    <w:rsid w:val="00C92104"/>
    <w:rsid w:val="00C95D17"/>
    <w:rsid w:val="00C95E1D"/>
    <w:rsid w:val="00CA2738"/>
    <w:rsid w:val="00CA5C81"/>
    <w:rsid w:val="00CA7C49"/>
    <w:rsid w:val="00CB0792"/>
    <w:rsid w:val="00CB089D"/>
    <w:rsid w:val="00CB7811"/>
    <w:rsid w:val="00CD4EAE"/>
    <w:rsid w:val="00CD4FE0"/>
    <w:rsid w:val="00CE0A94"/>
    <w:rsid w:val="00CE584D"/>
    <w:rsid w:val="00CF68FB"/>
    <w:rsid w:val="00CF7505"/>
    <w:rsid w:val="00D10046"/>
    <w:rsid w:val="00D14204"/>
    <w:rsid w:val="00D150A5"/>
    <w:rsid w:val="00D15B4B"/>
    <w:rsid w:val="00D23DAF"/>
    <w:rsid w:val="00D26113"/>
    <w:rsid w:val="00D267C0"/>
    <w:rsid w:val="00D27C9B"/>
    <w:rsid w:val="00D31C8A"/>
    <w:rsid w:val="00D343A7"/>
    <w:rsid w:val="00D36927"/>
    <w:rsid w:val="00D43838"/>
    <w:rsid w:val="00D452AD"/>
    <w:rsid w:val="00D47567"/>
    <w:rsid w:val="00D47C44"/>
    <w:rsid w:val="00D537F3"/>
    <w:rsid w:val="00D676AB"/>
    <w:rsid w:val="00D704FE"/>
    <w:rsid w:val="00D70CFD"/>
    <w:rsid w:val="00D73944"/>
    <w:rsid w:val="00D77DFF"/>
    <w:rsid w:val="00D8626E"/>
    <w:rsid w:val="00D86E95"/>
    <w:rsid w:val="00D87000"/>
    <w:rsid w:val="00D876DB"/>
    <w:rsid w:val="00D90BE8"/>
    <w:rsid w:val="00D90DDE"/>
    <w:rsid w:val="00D90F9E"/>
    <w:rsid w:val="00D92329"/>
    <w:rsid w:val="00DA24AD"/>
    <w:rsid w:val="00DB0788"/>
    <w:rsid w:val="00DB0CCA"/>
    <w:rsid w:val="00DC1B53"/>
    <w:rsid w:val="00DC2602"/>
    <w:rsid w:val="00DC384D"/>
    <w:rsid w:val="00DC4547"/>
    <w:rsid w:val="00DC75FC"/>
    <w:rsid w:val="00DD3B05"/>
    <w:rsid w:val="00DD4020"/>
    <w:rsid w:val="00DD6E97"/>
    <w:rsid w:val="00DE1538"/>
    <w:rsid w:val="00DE5B7D"/>
    <w:rsid w:val="00DE6B3C"/>
    <w:rsid w:val="00DE6FFE"/>
    <w:rsid w:val="00DF2E4F"/>
    <w:rsid w:val="00DF52A1"/>
    <w:rsid w:val="00DF747D"/>
    <w:rsid w:val="00E03626"/>
    <w:rsid w:val="00E1755F"/>
    <w:rsid w:val="00E230C6"/>
    <w:rsid w:val="00E23E30"/>
    <w:rsid w:val="00E2679D"/>
    <w:rsid w:val="00E2688D"/>
    <w:rsid w:val="00E327B4"/>
    <w:rsid w:val="00E35D52"/>
    <w:rsid w:val="00E418B9"/>
    <w:rsid w:val="00E4267E"/>
    <w:rsid w:val="00E426BE"/>
    <w:rsid w:val="00E51C8F"/>
    <w:rsid w:val="00E55503"/>
    <w:rsid w:val="00E67FD5"/>
    <w:rsid w:val="00E75812"/>
    <w:rsid w:val="00E76AED"/>
    <w:rsid w:val="00E8524E"/>
    <w:rsid w:val="00E87C51"/>
    <w:rsid w:val="00E90A69"/>
    <w:rsid w:val="00E92DD6"/>
    <w:rsid w:val="00E9421B"/>
    <w:rsid w:val="00E95C02"/>
    <w:rsid w:val="00EA05BB"/>
    <w:rsid w:val="00EA36CC"/>
    <w:rsid w:val="00EA3E7B"/>
    <w:rsid w:val="00EA67CB"/>
    <w:rsid w:val="00EA7168"/>
    <w:rsid w:val="00EB466A"/>
    <w:rsid w:val="00EC116B"/>
    <w:rsid w:val="00ED3864"/>
    <w:rsid w:val="00ED6596"/>
    <w:rsid w:val="00EE0DA3"/>
    <w:rsid w:val="00EE55FC"/>
    <w:rsid w:val="00EE665C"/>
    <w:rsid w:val="00EF3FBD"/>
    <w:rsid w:val="00EF5827"/>
    <w:rsid w:val="00EF633A"/>
    <w:rsid w:val="00EF7051"/>
    <w:rsid w:val="00F055DE"/>
    <w:rsid w:val="00F213A3"/>
    <w:rsid w:val="00F2427D"/>
    <w:rsid w:val="00F35712"/>
    <w:rsid w:val="00F51056"/>
    <w:rsid w:val="00F52335"/>
    <w:rsid w:val="00F5384E"/>
    <w:rsid w:val="00F54648"/>
    <w:rsid w:val="00F56099"/>
    <w:rsid w:val="00F60A74"/>
    <w:rsid w:val="00F67A08"/>
    <w:rsid w:val="00F71895"/>
    <w:rsid w:val="00F71B48"/>
    <w:rsid w:val="00F7370A"/>
    <w:rsid w:val="00F824C5"/>
    <w:rsid w:val="00F855D1"/>
    <w:rsid w:val="00F87550"/>
    <w:rsid w:val="00F90A77"/>
    <w:rsid w:val="00F92426"/>
    <w:rsid w:val="00F932DC"/>
    <w:rsid w:val="00F960E3"/>
    <w:rsid w:val="00FA1613"/>
    <w:rsid w:val="00FA1DC2"/>
    <w:rsid w:val="00FA3390"/>
    <w:rsid w:val="00FA37EB"/>
    <w:rsid w:val="00FA3ACB"/>
    <w:rsid w:val="00FA673D"/>
    <w:rsid w:val="00FB29D0"/>
    <w:rsid w:val="00FB2CD3"/>
    <w:rsid w:val="00FB459F"/>
    <w:rsid w:val="00FB59EC"/>
    <w:rsid w:val="00FC065B"/>
    <w:rsid w:val="00FC0C91"/>
    <w:rsid w:val="00FC12CD"/>
    <w:rsid w:val="00FC1A58"/>
    <w:rsid w:val="00FD7B70"/>
    <w:rsid w:val="00FE0987"/>
    <w:rsid w:val="00FE3899"/>
    <w:rsid w:val="00FE4E03"/>
    <w:rsid w:val="00FE7D89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72C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bidi/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9F"/>
  </w:style>
  <w:style w:type="paragraph" w:styleId="1">
    <w:name w:val="heading 1"/>
    <w:basedOn w:val="a"/>
    <w:next w:val="a"/>
    <w:link w:val="1Char"/>
    <w:uiPriority w:val="9"/>
    <w:qFormat/>
    <w:rsid w:val="0075039F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039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5039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039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5039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5039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5039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5039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5039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033F86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033F8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33F86"/>
    <w:rPr>
      <w:vertAlign w:val="superscript"/>
    </w:rPr>
  </w:style>
  <w:style w:type="character" w:customStyle="1" w:styleId="1Char">
    <w:name w:val="عنوان 1 Char"/>
    <w:basedOn w:val="a0"/>
    <w:link w:val="1"/>
    <w:uiPriority w:val="9"/>
    <w:rsid w:val="0075039F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75039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75039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75039F"/>
    <w:rPr>
      <w:rFonts w:asciiTheme="majorHAnsi" w:eastAsiaTheme="majorEastAsia" w:hAnsiTheme="majorHAnsi" w:cstheme="majorBidi"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75039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75039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5039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5039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Char">
    <w:name w:val="عنوان 9 Char"/>
    <w:basedOn w:val="a0"/>
    <w:link w:val="9"/>
    <w:uiPriority w:val="9"/>
    <w:semiHidden/>
    <w:rsid w:val="0075039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75039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Char3"/>
    <w:uiPriority w:val="10"/>
    <w:qFormat/>
    <w:rsid w:val="0075039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Char3">
    <w:name w:val="العنوان Char"/>
    <w:basedOn w:val="a0"/>
    <w:link w:val="a9"/>
    <w:uiPriority w:val="10"/>
    <w:rsid w:val="0075039F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a">
    <w:name w:val="Subtitle"/>
    <w:basedOn w:val="a"/>
    <w:next w:val="a"/>
    <w:link w:val="Char4"/>
    <w:uiPriority w:val="11"/>
    <w:qFormat/>
    <w:rsid w:val="007503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Char4">
    <w:name w:val="عنوان فرعي Char"/>
    <w:basedOn w:val="a0"/>
    <w:link w:val="aa"/>
    <w:uiPriority w:val="11"/>
    <w:rsid w:val="0075039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75039F"/>
    <w:rPr>
      <w:b/>
      <w:bCs/>
    </w:rPr>
  </w:style>
  <w:style w:type="character" w:styleId="ac">
    <w:name w:val="Emphasis"/>
    <w:basedOn w:val="a0"/>
    <w:uiPriority w:val="20"/>
    <w:qFormat/>
    <w:rsid w:val="0075039F"/>
    <w:rPr>
      <w:i/>
      <w:iCs/>
    </w:rPr>
  </w:style>
  <w:style w:type="paragraph" w:styleId="ad">
    <w:name w:val="No Spacing"/>
    <w:uiPriority w:val="1"/>
    <w:qFormat/>
    <w:rsid w:val="0075039F"/>
    <w:pPr>
      <w:spacing w:after="0" w:line="240" w:lineRule="auto"/>
    </w:pPr>
  </w:style>
  <w:style w:type="paragraph" w:styleId="ae">
    <w:name w:val="Quote"/>
    <w:basedOn w:val="a"/>
    <w:next w:val="a"/>
    <w:link w:val="Char5"/>
    <w:uiPriority w:val="29"/>
    <w:qFormat/>
    <w:rsid w:val="0075039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har5">
    <w:name w:val="اقتباس Char"/>
    <w:basedOn w:val="a0"/>
    <w:link w:val="ae"/>
    <w:uiPriority w:val="29"/>
    <w:rsid w:val="0075039F"/>
    <w:rPr>
      <w:i/>
      <w:iCs/>
    </w:rPr>
  </w:style>
  <w:style w:type="paragraph" w:styleId="af">
    <w:name w:val="Intense Quote"/>
    <w:basedOn w:val="a"/>
    <w:next w:val="a"/>
    <w:link w:val="Char6"/>
    <w:uiPriority w:val="30"/>
    <w:qFormat/>
    <w:rsid w:val="0075039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har6">
    <w:name w:val="اقتباس مكثف Char"/>
    <w:basedOn w:val="a0"/>
    <w:link w:val="af"/>
    <w:uiPriority w:val="30"/>
    <w:rsid w:val="0075039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75039F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75039F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75039F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75039F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75039F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75039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bidi/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9F"/>
  </w:style>
  <w:style w:type="paragraph" w:styleId="1">
    <w:name w:val="heading 1"/>
    <w:basedOn w:val="a"/>
    <w:next w:val="a"/>
    <w:link w:val="1Char"/>
    <w:uiPriority w:val="9"/>
    <w:qFormat/>
    <w:rsid w:val="0075039F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039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5039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039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5039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5039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5039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5039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5039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033F86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033F8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33F86"/>
    <w:rPr>
      <w:vertAlign w:val="superscript"/>
    </w:rPr>
  </w:style>
  <w:style w:type="character" w:customStyle="1" w:styleId="1Char">
    <w:name w:val="عنوان 1 Char"/>
    <w:basedOn w:val="a0"/>
    <w:link w:val="1"/>
    <w:uiPriority w:val="9"/>
    <w:rsid w:val="0075039F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75039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75039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75039F"/>
    <w:rPr>
      <w:rFonts w:asciiTheme="majorHAnsi" w:eastAsiaTheme="majorEastAsia" w:hAnsiTheme="majorHAnsi" w:cstheme="majorBidi"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75039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75039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5039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5039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Char">
    <w:name w:val="عنوان 9 Char"/>
    <w:basedOn w:val="a0"/>
    <w:link w:val="9"/>
    <w:uiPriority w:val="9"/>
    <w:semiHidden/>
    <w:rsid w:val="0075039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75039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Char3"/>
    <w:uiPriority w:val="10"/>
    <w:qFormat/>
    <w:rsid w:val="0075039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Char3">
    <w:name w:val="العنوان Char"/>
    <w:basedOn w:val="a0"/>
    <w:link w:val="a9"/>
    <w:uiPriority w:val="10"/>
    <w:rsid w:val="0075039F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a">
    <w:name w:val="Subtitle"/>
    <w:basedOn w:val="a"/>
    <w:next w:val="a"/>
    <w:link w:val="Char4"/>
    <w:uiPriority w:val="11"/>
    <w:qFormat/>
    <w:rsid w:val="007503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Char4">
    <w:name w:val="عنوان فرعي Char"/>
    <w:basedOn w:val="a0"/>
    <w:link w:val="aa"/>
    <w:uiPriority w:val="11"/>
    <w:rsid w:val="0075039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75039F"/>
    <w:rPr>
      <w:b/>
      <w:bCs/>
    </w:rPr>
  </w:style>
  <w:style w:type="character" w:styleId="ac">
    <w:name w:val="Emphasis"/>
    <w:basedOn w:val="a0"/>
    <w:uiPriority w:val="20"/>
    <w:qFormat/>
    <w:rsid w:val="0075039F"/>
    <w:rPr>
      <w:i/>
      <w:iCs/>
    </w:rPr>
  </w:style>
  <w:style w:type="paragraph" w:styleId="ad">
    <w:name w:val="No Spacing"/>
    <w:uiPriority w:val="1"/>
    <w:qFormat/>
    <w:rsid w:val="0075039F"/>
    <w:pPr>
      <w:spacing w:after="0" w:line="240" w:lineRule="auto"/>
    </w:pPr>
  </w:style>
  <w:style w:type="paragraph" w:styleId="ae">
    <w:name w:val="Quote"/>
    <w:basedOn w:val="a"/>
    <w:next w:val="a"/>
    <w:link w:val="Char5"/>
    <w:uiPriority w:val="29"/>
    <w:qFormat/>
    <w:rsid w:val="0075039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har5">
    <w:name w:val="اقتباس Char"/>
    <w:basedOn w:val="a0"/>
    <w:link w:val="ae"/>
    <w:uiPriority w:val="29"/>
    <w:rsid w:val="0075039F"/>
    <w:rPr>
      <w:i/>
      <w:iCs/>
    </w:rPr>
  </w:style>
  <w:style w:type="paragraph" w:styleId="af">
    <w:name w:val="Intense Quote"/>
    <w:basedOn w:val="a"/>
    <w:next w:val="a"/>
    <w:link w:val="Char6"/>
    <w:uiPriority w:val="30"/>
    <w:qFormat/>
    <w:rsid w:val="0075039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har6">
    <w:name w:val="اقتباس مكثف Char"/>
    <w:basedOn w:val="a0"/>
    <w:link w:val="af"/>
    <w:uiPriority w:val="30"/>
    <w:rsid w:val="0075039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75039F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75039F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75039F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75039F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75039F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75039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687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8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F4277-616F-4AE9-BF2B-586A56EF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quraan</cp:lastModifiedBy>
  <cp:revision>4</cp:revision>
  <cp:lastPrinted>2020-03-06T09:07:00Z</cp:lastPrinted>
  <dcterms:created xsi:type="dcterms:W3CDTF">2020-06-18T04:39:00Z</dcterms:created>
  <dcterms:modified xsi:type="dcterms:W3CDTF">2020-06-18T04:46:00Z</dcterms:modified>
</cp:coreProperties>
</file>