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1B" w:rsidRPr="000D1EB1" w:rsidRDefault="006561EB" w:rsidP="009C086A">
      <w:pPr>
        <w:spacing w:after="0" w:line="0" w:lineRule="atLeast"/>
        <w:jc w:val="center"/>
        <w:rPr>
          <w:rFonts w:cs="Akhbar MT"/>
          <w:b/>
          <w:bCs/>
          <w:color w:val="0000FF"/>
          <w:sz w:val="28"/>
          <w:szCs w:val="28"/>
          <w:rtl/>
          <w:lang w:bidi="ar-EG"/>
        </w:rPr>
      </w:pPr>
      <w:bookmarkStart w:id="0" w:name="_GoBack"/>
      <w:r w:rsidRPr="000D1EB1">
        <w:rPr>
          <w:rFonts w:cs="Akhbar MT" w:hint="cs"/>
          <w:b/>
          <w:bCs/>
          <w:color w:val="0000FF"/>
          <w:sz w:val="28"/>
          <w:szCs w:val="28"/>
          <w:rtl/>
          <w:lang w:bidi="ar-EG"/>
        </w:rPr>
        <w:t>ال</w:t>
      </w:r>
      <w:r w:rsidR="00BA7438" w:rsidRPr="000D1EB1">
        <w:rPr>
          <w:rFonts w:cs="Akhbar MT" w:hint="cs"/>
          <w:b/>
          <w:bCs/>
          <w:color w:val="0000FF"/>
          <w:sz w:val="28"/>
          <w:szCs w:val="28"/>
          <w:rtl/>
          <w:lang w:bidi="ar-EG"/>
        </w:rPr>
        <w:t>قواعد</w:t>
      </w:r>
      <w:r w:rsidRPr="000D1EB1">
        <w:rPr>
          <w:rFonts w:cs="Akhbar MT" w:hint="cs"/>
          <w:b/>
          <w:bCs/>
          <w:color w:val="0000FF"/>
          <w:sz w:val="28"/>
          <w:szCs w:val="28"/>
          <w:rtl/>
          <w:lang w:bidi="ar-EG"/>
        </w:rPr>
        <w:t xml:space="preserve"> العشر  للأخلاق</w:t>
      </w:r>
      <w:r w:rsidR="007B4D2A" w:rsidRPr="000D1EB1">
        <w:rPr>
          <w:rFonts w:cs="Akhbar MT" w:hint="cs"/>
          <w:b/>
          <w:bCs/>
          <w:color w:val="0000FF"/>
          <w:sz w:val="28"/>
          <w:szCs w:val="28"/>
          <w:rtl/>
          <w:lang w:bidi="ar-EG"/>
        </w:rPr>
        <w:t xml:space="preserve"> في القر</w:t>
      </w:r>
      <w:r w:rsidR="009C086A" w:rsidRPr="000D1EB1">
        <w:rPr>
          <w:rFonts w:cs="Akhbar MT" w:hint="cs"/>
          <w:b/>
          <w:bCs/>
          <w:color w:val="0000FF"/>
          <w:sz w:val="28"/>
          <w:szCs w:val="28"/>
          <w:rtl/>
          <w:lang w:bidi="ar-EG"/>
        </w:rPr>
        <w:t>آ</w:t>
      </w:r>
      <w:r w:rsidR="007B4D2A" w:rsidRPr="000D1EB1">
        <w:rPr>
          <w:rFonts w:cs="Akhbar MT" w:hint="cs"/>
          <w:b/>
          <w:bCs/>
          <w:color w:val="0000FF"/>
          <w:sz w:val="28"/>
          <w:szCs w:val="28"/>
          <w:rtl/>
          <w:lang w:bidi="ar-EG"/>
        </w:rPr>
        <w:t>ن الكريم</w:t>
      </w:r>
      <w:r w:rsidR="00BA7438" w:rsidRPr="000D1EB1">
        <w:rPr>
          <w:rFonts w:cs="Akhbar MT" w:hint="cs"/>
          <w:b/>
          <w:bCs/>
          <w:color w:val="0000FF"/>
          <w:sz w:val="28"/>
          <w:szCs w:val="28"/>
          <w:rtl/>
          <w:lang w:bidi="ar-EG"/>
        </w:rPr>
        <w:t xml:space="preserve"> والسنة المطهرة</w:t>
      </w:r>
    </w:p>
    <w:bookmarkEnd w:id="0"/>
    <w:p w:rsidR="000550C5" w:rsidRPr="000D1EB1" w:rsidRDefault="00425760" w:rsidP="00425760">
      <w:pPr>
        <w:spacing w:after="0" w:line="0" w:lineRule="atLeast"/>
        <w:jc w:val="center"/>
        <w:rPr>
          <w:rFonts w:cs="Akhbar MT"/>
          <w:b/>
          <w:bCs/>
          <w:color w:val="00B050"/>
          <w:sz w:val="28"/>
          <w:szCs w:val="28"/>
          <w:rtl/>
          <w:lang w:bidi="ar-EG"/>
        </w:rPr>
      </w:pPr>
      <w:r w:rsidRPr="000D1EB1">
        <w:rPr>
          <w:rFonts w:cs="Akhbar MT" w:hint="cs"/>
          <w:b/>
          <w:bCs/>
          <w:color w:val="FF0000"/>
          <w:sz w:val="28"/>
          <w:szCs w:val="28"/>
          <w:rtl/>
          <w:lang w:bidi="ar-EG"/>
        </w:rPr>
        <w:t xml:space="preserve">الشيخ </w:t>
      </w:r>
      <w:r w:rsidR="000550C5" w:rsidRPr="000D1EB1">
        <w:rPr>
          <w:rFonts w:cs="Akhbar MT" w:hint="cs"/>
          <w:b/>
          <w:bCs/>
          <w:color w:val="FF0000"/>
          <w:sz w:val="28"/>
          <w:szCs w:val="28"/>
          <w:rtl/>
          <w:lang w:bidi="ar-EG"/>
        </w:rPr>
        <w:t>السيد مراد سلامة</w:t>
      </w:r>
    </w:p>
    <w:p w:rsidR="00F86E8B" w:rsidRPr="000D1EB1" w:rsidRDefault="00F86E8B" w:rsidP="00F86E8B">
      <w:pPr>
        <w:spacing w:after="0" w:line="0" w:lineRule="atLeast"/>
        <w:jc w:val="center"/>
        <w:rPr>
          <w:rFonts w:cs="Akhbar MT" w:hint="cs"/>
          <w:b/>
          <w:bCs/>
          <w:color w:val="0000FF"/>
          <w:sz w:val="28"/>
          <w:szCs w:val="28"/>
          <w:rtl/>
          <w:lang w:bidi="ar-EG"/>
        </w:rPr>
      </w:pPr>
      <w:r w:rsidRPr="000D1EB1">
        <w:rPr>
          <w:rFonts w:cs="Akhbar MT" w:hint="cs"/>
          <w:b/>
          <w:bCs/>
          <w:color w:val="0000FF"/>
          <w:sz w:val="28"/>
          <w:szCs w:val="28"/>
          <w:rtl/>
          <w:lang w:bidi="ar-EG"/>
        </w:rPr>
        <w:t xml:space="preserve">الخطبة الأولى </w:t>
      </w:r>
    </w:p>
    <w:p w:rsidR="00F86E8B" w:rsidRPr="000D1EB1" w:rsidRDefault="00F86E8B" w:rsidP="007B20D5">
      <w:pPr>
        <w:spacing w:after="0" w:line="0" w:lineRule="atLeast"/>
        <w:rPr>
          <w:rFonts w:cs="Akhbar MT" w:hint="cs"/>
          <w:b/>
          <w:bCs/>
          <w:color w:val="FF0000"/>
          <w:sz w:val="28"/>
          <w:szCs w:val="28"/>
          <w:rtl/>
          <w:lang w:bidi="ar-EG"/>
        </w:rPr>
      </w:pPr>
      <w:r w:rsidRPr="000D1EB1">
        <w:rPr>
          <w:rFonts w:cs="Akhbar MT" w:hint="cs"/>
          <w:b/>
          <w:bCs/>
          <w:color w:val="FF0000"/>
          <w:sz w:val="28"/>
          <w:szCs w:val="28"/>
          <w:rtl/>
          <w:lang w:bidi="ar-EG"/>
        </w:rPr>
        <w:t>أما بعد:</w:t>
      </w:r>
    </w:p>
    <w:p w:rsidR="00F86E8B" w:rsidRPr="000D1EB1" w:rsidRDefault="00F86E8B" w:rsidP="007B20D5">
      <w:pPr>
        <w:spacing w:after="0" w:line="0" w:lineRule="atLeast"/>
        <w:rPr>
          <w:rFonts w:cs="Akhbar MT" w:hint="cs"/>
          <w:sz w:val="28"/>
          <w:szCs w:val="28"/>
          <w:rtl/>
          <w:lang w:bidi="ar-EG"/>
        </w:rPr>
      </w:pPr>
      <w:r w:rsidRPr="000D1EB1">
        <w:rPr>
          <w:rFonts w:cs="Akhbar MT" w:hint="cs"/>
          <w:sz w:val="28"/>
          <w:szCs w:val="28"/>
          <w:rtl/>
          <w:lang w:bidi="ar-EG"/>
        </w:rPr>
        <w:t xml:space="preserve">إخوة الإسلام حديثنا في هذه اليوم الطيب الميمون الأغر  عن القواعد العشر للأخلاق في القران الكريم و السنة المطهرة </w:t>
      </w:r>
    </w:p>
    <w:p w:rsidR="00F86E8B" w:rsidRPr="000D1EB1" w:rsidRDefault="00F86E8B" w:rsidP="009C086A">
      <w:pPr>
        <w:spacing w:after="0" w:line="0" w:lineRule="atLeast"/>
        <w:rPr>
          <w:rFonts w:cs="Akhbar MT" w:hint="cs"/>
          <w:b/>
          <w:bCs/>
          <w:color w:val="000000" w:themeColor="text1"/>
          <w:sz w:val="28"/>
          <w:szCs w:val="28"/>
          <w:rtl/>
          <w:lang w:bidi="ar-EG"/>
        </w:rPr>
      </w:pPr>
      <w:r w:rsidRPr="000D1EB1">
        <w:rPr>
          <w:rFonts w:cs="Akhbar MT" w:hint="cs"/>
          <w:sz w:val="28"/>
          <w:szCs w:val="28"/>
          <w:rtl/>
          <w:lang w:bidi="ar-EG"/>
        </w:rPr>
        <w:t xml:space="preserve">و اعلموا </w:t>
      </w:r>
      <w:r w:rsidR="009C086A" w:rsidRPr="000D1EB1">
        <w:rPr>
          <w:rFonts w:cs="Akhbar MT" w:hint="cs"/>
          <w:sz w:val="28"/>
          <w:szCs w:val="28"/>
          <w:rtl/>
          <w:lang w:bidi="ar-EG"/>
        </w:rPr>
        <w:t>أ</w:t>
      </w:r>
      <w:r w:rsidRPr="000D1EB1">
        <w:rPr>
          <w:rFonts w:cs="Akhbar MT" w:hint="cs"/>
          <w:sz w:val="28"/>
          <w:szCs w:val="28"/>
          <w:rtl/>
          <w:lang w:bidi="ar-EG"/>
        </w:rPr>
        <w:t xml:space="preserve">ن من </w:t>
      </w:r>
      <w:r w:rsidR="009C086A" w:rsidRPr="000D1EB1">
        <w:rPr>
          <w:rFonts w:cs="Akhbar MT" w:hint="cs"/>
          <w:sz w:val="28"/>
          <w:szCs w:val="28"/>
          <w:rtl/>
          <w:lang w:bidi="ar-EG"/>
        </w:rPr>
        <w:t>أ</w:t>
      </w:r>
      <w:r w:rsidRPr="000D1EB1">
        <w:rPr>
          <w:rFonts w:cs="Akhbar MT" w:hint="cs"/>
          <w:sz w:val="28"/>
          <w:szCs w:val="28"/>
          <w:rtl/>
          <w:lang w:bidi="ar-EG"/>
        </w:rPr>
        <w:t xml:space="preserve">جل الغايات التي </w:t>
      </w:r>
      <w:r w:rsidR="009C086A" w:rsidRPr="000D1EB1">
        <w:rPr>
          <w:rFonts w:cs="Akhbar MT" w:hint="cs"/>
          <w:sz w:val="28"/>
          <w:szCs w:val="28"/>
          <w:rtl/>
          <w:lang w:bidi="ar-EG"/>
        </w:rPr>
        <w:t>أ</w:t>
      </w:r>
      <w:r w:rsidRPr="000D1EB1">
        <w:rPr>
          <w:rFonts w:cs="Akhbar MT" w:hint="cs"/>
          <w:sz w:val="28"/>
          <w:szCs w:val="28"/>
          <w:rtl/>
          <w:lang w:bidi="ar-EG"/>
        </w:rPr>
        <w:t xml:space="preserve">نزل الله تعالى من أجلها الكتب و </w:t>
      </w:r>
      <w:r w:rsidR="009C086A" w:rsidRPr="000D1EB1">
        <w:rPr>
          <w:rFonts w:cs="Akhbar MT" w:hint="cs"/>
          <w:sz w:val="28"/>
          <w:szCs w:val="28"/>
          <w:rtl/>
          <w:lang w:bidi="ar-EG"/>
        </w:rPr>
        <w:t>أ</w:t>
      </w:r>
      <w:r w:rsidRPr="000D1EB1">
        <w:rPr>
          <w:rFonts w:cs="Akhbar MT" w:hint="cs"/>
          <w:sz w:val="28"/>
          <w:szCs w:val="28"/>
          <w:rtl/>
          <w:lang w:bidi="ar-EG"/>
        </w:rPr>
        <w:t>رسل الرسل هو تربية النفوس وتقويم الأخلاق يقول الله تعالى</w:t>
      </w:r>
      <w:r w:rsidRPr="000D1EB1">
        <w:rPr>
          <w:rFonts w:cs="Akhbar MT" w:hint="cs"/>
          <w:b/>
          <w:bCs/>
          <w:sz w:val="28"/>
          <w:szCs w:val="28"/>
          <w:rtl/>
          <w:lang w:bidi="ar-EG"/>
        </w:rPr>
        <w:t xml:space="preserve"> </w:t>
      </w:r>
      <w:r w:rsidRPr="000D1EB1">
        <w:rPr>
          <w:rFonts w:cs="Akhbar MT"/>
          <w:b/>
          <w:bCs/>
          <w:color w:val="00B050"/>
          <w:sz w:val="28"/>
          <w:szCs w:val="28"/>
          <w:rtl/>
          <w:lang w:bidi="ar-EG"/>
        </w:rPr>
        <w:t>{لَقَدْ مَنَّ اللَّهُ عَلَى الْمُؤْمِنِينَ إِذْ بَعَثَ فِيهِمْ رَسُولًا مِنْ أَنْفُسِهِمْ يَتْلُو عَلَيْهِمْ آيَاتِهِ وَيُزَكِّيهِمْ وَيُعَلِّمُهُمُ الْكِتَابَ وَالْحِكْمَةَ وَإِنْ كَانُوا مِنْ قَبْلُ لَفِي ضَلَالٍ مُبِينٍ} [آل عمران: 164</w:t>
      </w:r>
      <w:r w:rsidRPr="000D1EB1">
        <w:rPr>
          <w:rFonts w:cs="Akhbar MT"/>
          <w:color w:val="00B050"/>
          <w:sz w:val="28"/>
          <w:szCs w:val="28"/>
          <w:rtl/>
          <w:lang w:bidi="ar-EG"/>
        </w:rPr>
        <w:t>]</w:t>
      </w:r>
      <w:r w:rsidRPr="000D1EB1">
        <w:rPr>
          <w:rFonts w:cs="Akhbar MT" w:hint="cs"/>
          <w:color w:val="00B050"/>
          <w:sz w:val="28"/>
          <w:szCs w:val="28"/>
          <w:rtl/>
          <w:lang w:bidi="ar-EG"/>
        </w:rPr>
        <w:t xml:space="preserve"> </w:t>
      </w:r>
      <w:r w:rsidRPr="000D1EB1">
        <w:rPr>
          <w:rFonts w:cs="Akhbar MT" w:hint="cs"/>
          <w:color w:val="000000" w:themeColor="text1"/>
          <w:sz w:val="28"/>
          <w:szCs w:val="28"/>
          <w:rtl/>
          <w:lang w:bidi="ar-EG"/>
        </w:rPr>
        <w:t>فما هي تلك القواعد أعيروني القلوب والأسماع</w:t>
      </w:r>
      <w:r w:rsidRPr="000D1EB1">
        <w:rPr>
          <w:rFonts w:cs="Akhbar MT" w:hint="cs"/>
          <w:b/>
          <w:bCs/>
          <w:color w:val="000000" w:themeColor="text1"/>
          <w:sz w:val="28"/>
          <w:szCs w:val="28"/>
          <w:rtl/>
          <w:lang w:bidi="ar-EG"/>
        </w:rPr>
        <w:t xml:space="preserve"> :</w:t>
      </w:r>
    </w:p>
    <w:p w:rsidR="0071045F" w:rsidRPr="000D1EB1" w:rsidRDefault="0071045F" w:rsidP="007B20D5">
      <w:pPr>
        <w:spacing w:after="0" w:line="0" w:lineRule="atLeast"/>
        <w:rPr>
          <w:rFonts w:cs="Akhbar MT"/>
          <w:b/>
          <w:bCs/>
          <w:color w:val="FF0000"/>
          <w:sz w:val="28"/>
          <w:szCs w:val="28"/>
          <w:rtl/>
          <w:lang w:bidi="ar-EG"/>
        </w:rPr>
      </w:pPr>
      <w:r w:rsidRPr="000D1EB1">
        <w:rPr>
          <w:rFonts w:cs="Akhbar MT" w:hint="cs"/>
          <w:b/>
          <w:bCs/>
          <w:color w:val="FF0000"/>
          <w:sz w:val="28"/>
          <w:szCs w:val="28"/>
          <w:rtl/>
          <w:lang w:bidi="ar-EG"/>
        </w:rPr>
        <w:t xml:space="preserve">القاعدة </w:t>
      </w:r>
      <w:r w:rsidR="00BA7438" w:rsidRPr="000D1EB1">
        <w:rPr>
          <w:rFonts w:cs="Akhbar MT" w:hint="cs"/>
          <w:b/>
          <w:bCs/>
          <w:color w:val="FF0000"/>
          <w:sz w:val="28"/>
          <w:szCs w:val="28"/>
          <w:rtl/>
          <w:lang w:bidi="ar-EG"/>
        </w:rPr>
        <w:t>الأولى</w:t>
      </w:r>
      <w:r w:rsidRPr="000D1EB1">
        <w:rPr>
          <w:rFonts w:cs="Akhbar MT" w:hint="cs"/>
          <w:b/>
          <w:bCs/>
          <w:color w:val="FF0000"/>
          <w:sz w:val="28"/>
          <w:szCs w:val="28"/>
          <w:rtl/>
          <w:lang w:bidi="ar-EG"/>
        </w:rPr>
        <w:t xml:space="preserve"> العقيدة و </w:t>
      </w:r>
      <w:r w:rsidR="00C6264E" w:rsidRPr="000D1EB1">
        <w:rPr>
          <w:rFonts w:cs="Akhbar MT" w:hint="cs"/>
          <w:b/>
          <w:bCs/>
          <w:color w:val="FF0000"/>
          <w:sz w:val="28"/>
          <w:szCs w:val="28"/>
          <w:rtl/>
          <w:lang w:bidi="ar-EG"/>
        </w:rPr>
        <w:t>ترس</w:t>
      </w:r>
      <w:r w:rsidR="009C086A" w:rsidRPr="000D1EB1">
        <w:rPr>
          <w:rFonts w:cs="Akhbar MT" w:hint="cs"/>
          <w:b/>
          <w:bCs/>
          <w:color w:val="FF0000"/>
          <w:sz w:val="28"/>
          <w:szCs w:val="28"/>
          <w:rtl/>
          <w:lang w:bidi="ar-EG"/>
        </w:rPr>
        <w:t>ي</w:t>
      </w:r>
      <w:r w:rsidR="00C6264E" w:rsidRPr="000D1EB1">
        <w:rPr>
          <w:rFonts w:cs="Akhbar MT" w:hint="cs"/>
          <w:b/>
          <w:bCs/>
          <w:color w:val="FF0000"/>
          <w:sz w:val="28"/>
          <w:szCs w:val="28"/>
          <w:rtl/>
          <w:lang w:bidi="ar-EG"/>
        </w:rPr>
        <w:t xml:space="preserve">خ </w:t>
      </w:r>
      <w:r w:rsidR="00F86E8B" w:rsidRPr="000D1EB1">
        <w:rPr>
          <w:rFonts w:cs="Akhbar MT" w:hint="cs"/>
          <w:b/>
          <w:bCs/>
          <w:color w:val="FF0000"/>
          <w:sz w:val="28"/>
          <w:szCs w:val="28"/>
          <w:rtl/>
          <w:lang w:bidi="ar-EG"/>
        </w:rPr>
        <w:t>الأخلاق</w:t>
      </w:r>
      <w:r w:rsidR="009C086A" w:rsidRPr="000D1EB1">
        <w:rPr>
          <w:rFonts w:cs="Akhbar MT" w:hint="cs"/>
          <w:b/>
          <w:bCs/>
          <w:color w:val="FF0000"/>
          <w:sz w:val="28"/>
          <w:szCs w:val="28"/>
          <w:rtl/>
          <w:lang w:bidi="ar-EG"/>
        </w:rPr>
        <w:t xml:space="preserve"> القويمة</w:t>
      </w:r>
      <w:r w:rsidR="00C6264E" w:rsidRPr="000D1EB1">
        <w:rPr>
          <w:rFonts w:cs="Akhbar MT" w:hint="cs"/>
          <w:b/>
          <w:bCs/>
          <w:color w:val="FF0000"/>
          <w:sz w:val="28"/>
          <w:szCs w:val="28"/>
          <w:rtl/>
          <w:lang w:bidi="ar-EG"/>
        </w:rPr>
        <w:t xml:space="preserve"> </w:t>
      </w:r>
      <w:r w:rsidRPr="000D1EB1">
        <w:rPr>
          <w:rFonts w:cs="Akhbar MT" w:hint="cs"/>
          <w:b/>
          <w:bCs/>
          <w:color w:val="FF0000"/>
          <w:sz w:val="28"/>
          <w:szCs w:val="28"/>
          <w:rtl/>
          <w:lang w:bidi="ar-EG"/>
        </w:rPr>
        <w:t xml:space="preserve"> </w:t>
      </w:r>
    </w:p>
    <w:p w:rsidR="00EE6C42" w:rsidRPr="000D1EB1" w:rsidRDefault="00847E64" w:rsidP="009C086A">
      <w:pPr>
        <w:spacing w:after="0" w:line="0" w:lineRule="atLeast"/>
        <w:rPr>
          <w:rFonts w:cs="Akhbar MT"/>
          <w:sz w:val="28"/>
          <w:szCs w:val="28"/>
          <w:rtl/>
          <w:lang w:bidi="ar-EG"/>
        </w:rPr>
      </w:pPr>
      <w:r w:rsidRPr="000D1EB1">
        <w:rPr>
          <w:rFonts w:cs="Akhbar MT" w:hint="cs"/>
          <w:sz w:val="28"/>
          <w:szCs w:val="28"/>
          <w:rtl/>
          <w:lang w:bidi="ar-EG"/>
        </w:rPr>
        <w:t>إخوة</w:t>
      </w:r>
      <w:r w:rsidR="00EE6C42" w:rsidRPr="000D1EB1">
        <w:rPr>
          <w:rFonts w:cs="Akhbar MT" w:hint="cs"/>
          <w:sz w:val="28"/>
          <w:szCs w:val="28"/>
          <w:rtl/>
          <w:lang w:bidi="ar-EG"/>
        </w:rPr>
        <w:t xml:space="preserve"> </w:t>
      </w:r>
      <w:r w:rsidRPr="000D1EB1">
        <w:rPr>
          <w:rFonts w:cs="Akhbar MT" w:hint="cs"/>
          <w:sz w:val="28"/>
          <w:szCs w:val="28"/>
          <w:rtl/>
          <w:lang w:bidi="ar-EG"/>
        </w:rPr>
        <w:t>الإسلام</w:t>
      </w:r>
      <w:r w:rsidR="00EE6C42" w:rsidRPr="000D1EB1">
        <w:rPr>
          <w:rFonts w:cs="Akhbar MT" w:hint="cs"/>
          <w:sz w:val="28"/>
          <w:szCs w:val="28"/>
          <w:rtl/>
          <w:lang w:bidi="ar-EG"/>
        </w:rPr>
        <w:t xml:space="preserve"> </w:t>
      </w:r>
      <w:r w:rsidR="00105E07" w:rsidRPr="000D1EB1">
        <w:rPr>
          <w:rFonts w:cs="Akhbar MT" w:hint="cs"/>
          <w:sz w:val="28"/>
          <w:szCs w:val="28"/>
          <w:rtl/>
          <w:lang w:bidi="ar-EG"/>
        </w:rPr>
        <w:t>إ</w:t>
      </w:r>
      <w:r w:rsidR="00EE6C42" w:rsidRPr="000D1EB1">
        <w:rPr>
          <w:rFonts w:cs="Akhbar MT" w:hint="cs"/>
          <w:sz w:val="28"/>
          <w:szCs w:val="28"/>
          <w:rtl/>
          <w:lang w:bidi="ar-EG"/>
        </w:rPr>
        <w:t xml:space="preserve">ن هذه القاعدة هي </w:t>
      </w:r>
      <w:r w:rsidRPr="000D1EB1">
        <w:rPr>
          <w:rFonts w:cs="Akhbar MT" w:hint="cs"/>
          <w:sz w:val="28"/>
          <w:szCs w:val="28"/>
          <w:rtl/>
          <w:lang w:bidi="ar-EG"/>
        </w:rPr>
        <w:t>أساس</w:t>
      </w:r>
      <w:r w:rsidR="009C086A" w:rsidRPr="000D1EB1">
        <w:rPr>
          <w:rFonts w:cs="Akhbar MT" w:hint="cs"/>
          <w:sz w:val="28"/>
          <w:szCs w:val="28"/>
          <w:rtl/>
          <w:lang w:bidi="ar-EG"/>
        </w:rPr>
        <w:t xml:space="preserve"> تبنى </w:t>
      </w:r>
      <w:r w:rsidR="00EE6C42" w:rsidRPr="000D1EB1">
        <w:rPr>
          <w:rFonts w:cs="Akhbar MT" w:hint="cs"/>
          <w:sz w:val="28"/>
          <w:szCs w:val="28"/>
          <w:rtl/>
          <w:lang w:bidi="ar-EG"/>
        </w:rPr>
        <w:t xml:space="preserve">عليه جميع </w:t>
      </w:r>
      <w:r w:rsidR="00105E07" w:rsidRPr="000D1EB1">
        <w:rPr>
          <w:rFonts w:cs="Akhbar MT" w:hint="cs"/>
          <w:sz w:val="28"/>
          <w:szCs w:val="28"/>
          <w:rtl/>
          <w:lang w:bidi="ar-EG"/>
        </w:rPr>
        <w:t>الأسس</w:t>
      </w:r>
      <w:r w:rsidR="00EE6C42" w:rsidRPr="000D1EB1">
        <w:rPr>
          <w:rFonts w:cs="Akhbar MT" w:hint="cs"/>
          <w:sz w:val="28"/>
          <w:szCs w:val="28"/>
          <w:rtl/>
          <w:lang w:bidi="ar-EG"/>
        </w:rPr>
        <w:t xml:space="preserve"> فالعقيدة </w:t>
      </w:r>
      <w:r w:rsidR="00105E07" w:rsidRPr="000D1EB1">
        <w:rPr>
          <w:rFonts w:cs="Akhbar MT" w:hint="cs"/>
          <w:sz w:val="28"/>
          <w:szCs w:val="28"/>
          <w:rtl/>
          <w:lang w:bidi="ar-EG"/>
        </w:rPr>
        <w:t>الإسلامية</w:t>
      </w:r>
      <w:r w:rsidR="00EE6C42" w:rsidRPr="000D1EB1">
        <w:rPr>
          <w:rFonts w:cs="Akhbar MT" w:hint="cs"/>
          <w:sz w:val="28"/>
          <w:szCs w:val="28"/>
          <w:rtl/>
          <w:lang w:bidi="ar-EG"/>
        </w:rPr>
        <w:t xml:space="preserve"> تغرس في نفس المسلم المنظومة </w:t>
      </w:r>
      <w:r w:rsidRPr="000D1EB1">
        <w:rPr>
          <w:rFonts w:cs="Akhbar MT" w:hint="cs"/>
          <w:sz w:val="28"/>
          <w:szCs w:val="28"/>
          <w:rtl/>
          <w:lang w:bidi="ar-EG"/>
        </w:rPr>
        <w:t>الأخلاقية</w:t>
      </w:r>
      <w:r w:rsidR="00EE6C42" w:rsidRPr="000D1EB1">
        <w:rPr>
          <w:rFonts w:cs="Akhbar MT" w:hint="cs"/>
          <w:sz w:val="28"/>
          <w:szCs w:val="28"/>
          <w:rtl/>
          <w:lang w:bidi="ar-EG"/>
        </w:rPr>
        <w:t xml:space="preserve"> </w:t>
      </w:r>
      <w:r w:rsidRPr="000D1EB1">
        <w:rPr>
          <w:rFonts w:cs="Akhbar MT" w:hint="cs"/>
          <w:sz w:val="28"/>
          <w:szCs w:val="28"/>
          <w:rtl/>
          <w:lang w:bidi="ar-EG"/>
        </w:rPr>
        <w:t xml:space="preserve">بل </w:t>
      </w:r>
      <w:r w:rsidR="00105E07" w:rsidRPr="000D1EB1">
        <w:rPr>
          <w:rFonts w:cs="Akhbar MT" w:hint="cs"/>
          <w:sz w:val="28"/>
          <w:szCs w:val="28"/>
          <w:rtl/>
          <w:lang w:bidi="ar-EG"/>
        </w:rPr>
        <w:t>إ</w:t>
      </w:r>
      <w:r w:rsidRPr="000D1EB1">
        <w:rPr>
          <w:rFonts w:cs="Akhbar MT" w:hint="cs"/>
          <w:sz w:val="28"/>
          <w:szCs w:val="28"/>
          <w:rtl/>
          <w:lang w:bidi="ar-EG"/>
        </w:rPr>
        <w:t xml:space="preserve">ن </w:t>
      </w:r>
      <w:r w:rsidR="00105E07" w:rsidRPr="000D1EB1">
        <w:rPr>
          <w:rFonts w:cs="Akhbar MT" w:hint="cs"/>
          <w:sz w:val="28"/>
          <w:szCs w:val="28"/>
          <w:rtl/>
          <w:lang w:bidi="ar-EG"/>
        </w:rPr>
        <w:t>أمهات</w:t>
      </w:r>
      <w:r w:rsidRPr="000D1EB1">
        <w:rPr>
          <w:rFonts w:cs="Akhbar MT" w:hint="cs"/>
          <w:sz w:val="28"/>
          <w:szCs w:val="28"/>
          <w:rtl/>
          <w:lang w:bidi="ar-EG"/>
        </w:rPr>
        <w:t xml:space="preserve"> </w:t>
      </w:r>
      <w:r w:rsidR="00105E07" w:rsidRPr="000D1EB1">
        <w:rPr>
          <w:rFonts w:cs="Akhbar MT" w:hint="cs"/>
          <w:sz w:val="28"/>
          <w:szCs w:val="28"/>
          <w:rtl/>
          <w:lang w:bidi="ar-EG"/>
        </w:rPr>
        <w:t>الأخلا</w:t>
      </w:r>
      <w:r w:rsidR="009C086A" w:rsidRPr="000D1EB1">
        <w:rPr>
          <w:rFonts w:cs="Akhbar MT" w:hint="cs"/>
          <w:sz w:val="28"/>
          <w:szCs w:val="28"/>
          <w:rtl/>
          <w:lang w:bidi="ar-EG"/>
        </w:rPr>
        <w:t>ق</w:t>
      </w:r>
      <w:r w:rsidRPr="000D1EB1">
        <w:rPr>
          <w:rFonts w:cs="Akhbar MT" w:hint="cs"/>
          <w:sz w:val="28"/>
          <w:szCs w:val="28"/>
          <w:rtl/>
          <w:lang w:bidi="ar-EG"/>
        </w:rPr>
        <w:t xml:space="preserve"> التي يتوالد منها جميع </w:t>
      </w:r>
      <w:r w:rsidR="00105E07" w:rsidRPr="000D1EB1">
        <w:rPr>
          <w:rFonts w:cs="Akhbar MT" w:hint="cs"/>
          <w:sz w:val="28"/>
          <w:szCs w:val="28"/>
          <w:rtl/>
          <w:lang w:bidi="ar-EG"/>
        </w:rPr>
        <w:t>الأخلا</w:t>
      </w:r>
      <w:r w:rsidR="009C086A" w:rsidRPr="000D1EB1">
        <w:rPr>
          <w:rFonts w:cs="Akhbar MT" w:hint="cs"/>
          <w:sz w:val="28"/>
          <w:szCs w:val="28"/>
          <w:rtl/>
          <w:lang w:bidi="ar-EG"/>
        </w:rPr>
        <w:t>ق</w:t>
      </w:r>
      <w:r w:rsidRPr="000D1EB1">
        <w:rPr>
          <w:rFonts w:cs="Akhbar MT" w:hint="cs"/>
          <w:sz w:val="28"/>
          <w:szCs w:val="28"/>
          <w:rtl/>
          <w:lang w:bidi="ar-EG"/>
        </w:rPr>
        <w:t xml:space="preserve"> مبناها على العقيدة الصحيحة </w:t>
      </w:r>
    </w:p>
    <w:p w:rsidR="00847E64" w:rsidRPr="000D1EB1" w:rsidRDefault="00105E07" w:rsidP="007B20D5">
      <w:pPr>
        <w:spacing w:after="0" w:line="0" w:lineRule="atLeast"/>
        <w:rPr>
          <w:rFonts w:cs="Akhbar MT"/>
          <w:sz w:val="28"/>
          <w:szCs w:val="28"/>
          <w:rtl/>
          <w:lang w:bidi="ar-EG"/>
        </w:rPr>
      </w:pPr>
      <w:r w:rsidRPr="000D1EB1">
        <w:rPr>
          <w:rFonts w:cs="Akhbar MT" w:hint="cs"/>
          <w:sz w:val="28"/>
          <w:szCs w:val="28"/>
          <w:rtl/>
          <w:lang w:bidi="ar-EG"/>
        </w:rPr>
        <w:t>فأخلاقنا</w:t>
      </w:r>
      <w:r w:rsidR="00847E64" w:rsidRPr="000D1EB1">
        <w:rPr>
          <w:rFonts w:cs="Akhbar MT" w:hint="cs"/>
          <w:sz w:val="28"/>
          <w:szCs w:val="28"/>
          <w:rtl/>
          <w:lang w:bidi="ar-EG"/>
        </w:rPr>
        <w:t xml:space="preserve"> عقدية و سلوكيات</w:t>
      </w:r>
      <w:r w:rsidRPr="000D1EB1">
        <w:rPr>
          <w:rFonts w:cs="Akhbar MT" w:hint="cs"/>
          <w:sz w:val="28"/>
          <w:szCs w:val="28"/>
          <w:rtl/>
          <w:lang w:bidi="ar-EG"/>
        </w:rPr>
        <w:t>نا</w:t>
      </w:r>
      <w:r w:rsidR="00847E64" w:rsidRPr="000D1EB1">
        <w:rPr>
          <w:rFonts w:cs="Akhbar MT" w:hint="cs"/>
          <w:sz w:val="28"/>
          <w:szCs w:val="28"/>
          <w:rtl/>
          <w:lang w:bidi="ar-EG"/>
        </w:rPr>
        <w:t xml:space="preserve"> ربانيه و </w:t>
      </w:r>
      <w:r w:rsidRPr="000D1EB1">
        <w:rPr>
          <w:rFonts w:cs="Akhbar MT" w:hint="cs"/>
          <w:sz w:val="28"/>
          <w:szCs w:val="28"/>
          <w:rtl/>
          <w:lang w:bidi="ar-EG"/>
        </w:rPr>
        <w:t>لنأخذ</w:t>
      </w:r>
      <w:r w:rsidR="00847E64" w:rsidRPr="000D1EB1">
        <w:rPr>
          <w:rFonts w:cs="Akhbar MT" w:hint="cs"/>
          <w:sz w:val="28"/>
          <w:szCs w:val="28"/>
          <w:rtl/>
          <w:lang w:bidi="ar-EG"/>
        </w:rPr>
        <w:t xml:space="preserve"> على ذلك </w:t>
      </w:r>
      <w:r w:rsidRPr="000D1EB1">
        <w:rPr>
          <w:rFonts w:cs="Akhbar MT" w:hint="cs"/>
          <w:sz w:val="28"/>
          <w:szCs w:val="28"/>
          <w:rtl/>
          <w:lang w:bidi="ar-EG"/>
        </w:rPr>
        <w:t>الأمثلة</w:t>
      </w:r>
      <w:r w:rsidR="00847E64" w:rsidRPr="000D1EB1">
        <w:rPr>
          <w:rFonts w:cs="Akhbar MT" w:hint="cs"/>
          <w:sz w:val="28"/>
          <w:szCs w:val="28"/>
          <w:rtl/>
          <w:lang w:bidi="ar-EG"/>
        </w:rPr>
        <w:t xml:space="preserve"> </w:t>
      </w:r>
    </w:p>
    <w:p w:rsidR="00847E64" w:rsidRPr="000D1EB1" w:rsidRDefault="00105E07" w:rsidP="009C086A">
      <w:pPr>
        <w:spacing w:after="0" w:line="0" w:lineRule="atLeast"/>
        <w:rPr>
          <w:rFonts w:cs="Akhbar MT"/>
          <w:sz w:val="28"/>
          <w:szCs w:val="28"/>
          <w:rtl/>
          <w:lang w:bidi="ar-EG"/>
        </w:rPr>
      </w:pPr>
      <w:r w:rsidRPr="000D1EB1">
        <w:rPr>
          <w:rFonts w:cs="Akhbar MT" w:hint="cs"/>
          <w:sz w:val="28"/>
          <w:szCs w:val="28"/>
          <w:rtl/>
          <w:lang w:bidi="ar-EG"/>
        </w:rPr>
        <w:t>الإحسان</w:t>
      </w:r>
      <w:r w:rsidR="00847E64" w:rsidRPr="000D1EB1">
        <w:rPr>
          <w:rFonts w:cs="Akhbar MT" w:hint="cs"/>
          <w:sz w:val="28"/>
          <w:szCs w:val="28"/>
          <w:rtl/>
          <w:lang w:bidi="ar-EG"/>
        </w:rPr>
        <w:t xml:space="preserve"> الذي هو </w:t>
      </w:r>
      <w:r w:rsidR="009C086A" w:rsidRPr="000D1EB1">
        <w:rPr>
          <w:rFonts w:cs="Akhbar MT" w:hint="cs"/>
          <w:sz w:val="28"/>
          <w:szCs w:val="28"/>
          <w:rtl/>
          <w:lang w:bidi="ar-EG"/>
        </w:rPr>
        <w:t>أ</w:t>
      </w:r>
      <w:r w:rsidR="00847E64" w:rsidRPr="000D1EB1">
        <w:rPr>
          <w:rFonts w:cs="Akhbar MT" w:hint="cs"/>
          <w:sz w:val="28"/>
          <w:szCs w:val="28"/>
          <w:rtl/>
          <w:lang w:bidi="ar-EG"/>
        </w:rPr>
        <w:t xml:space="preserve">على مقامات </w:t>
      </w:r>
      <w:r w:rsidRPr="000D1EB1">
        <w:rPr>
          <w:rFonts w:cs="Akhbar MT" w:hint="cs"/>
          <w:sz w:val="28"/>
          <w:szCs w:val="28"/>
          <w:rtl/>
          <w:lang w:bidi="ar-EG"/>
        </w:rPr>
        <w:t>الإيمان</w:t>
      </w:r>
      <w:r w:rsidR="00847E64" w:rsidRPr="000D1EB1">
        <w:rPr>
          <w:rFonts w:cs="Akhbar MT" w:hint="cs"/>
          <w:sz w:val="28"/>
          <w:szCs w:val="28"/>
          <w:rtl/>
          <w:lang w:bidi="ar-EG"/>
        </w:rPr>
        <w:t xml:space="preserve"> هو </w:t>
      </w:r>
      <w:r w:rsidRPr="000D1EB1">
        <w:rPr>
          <w:rFonts w:cs="Akhbar MT" w:hint="cs"/>
          <w:sz w:val="28"/>
          <w:szCs w:val="28"/>
          <w:rtl/>
          <w:lang w:bidi="ar-EG"/>
        </w:rPr>
        <w:t>أ</w:t>
      </w:r>
      <w:r w:rsidR="00847E64" w:rsidRPr="000D1EB1">
        <w:rPr>
          <w:rFonts w:cs="Akhbar MT" w:hint="cs"/>
          <w:sz w:val="28"/>
          <w:szCs w:val="28"/>
          <w:rtl/>
          <w:lang w:bidi="ar-EG"/>
        </w:rPr>
        <w:t>ن يعبد المسلم ربه ك</w:t>
      </w:r>
      <w:r w:rsidRPr="000D1EB1">
        <w:rPr>
          <w:rFonts w:cs="Akhbar MT" w:hint="cs"/>
          <w:sz w:val="28"/>
          <w:szCs w:val="28"/>
          <w:rtl/>
          <w:lang w:bidi="ar-EG"/>
        </w:rPr>
        <w:t>أ</w:t>
      </w:r>
      <w:r w:rsidR="00847E64" w:rsidRPr="000D1EB1">
        <w:rPr>
          <w:rFonts w:cs="Akhbar MT" w:hint="cs"/>
          <w:sz w:val="28"/>
          <w:szCs w:val="28"/>
          <w:rtl/>
          <w:lang w:bidi="ar-EG"/>
        </w:rPr>
        <w:t>نه يراه ف</w:t>
      </w:r>
      <w:r w:rsidRPr="000D1EB1">
        <w:rPr>
          <w:rFonts w:cs="Akhbar MT" w:hint="cs"/>
          <w:sz w:val="28"/>
          <w:szCs w:val="28"/>
          <w:rtl/>
          <w:lang w:bidi="ar-EG"/>
        </w:rPr>
        <w:t>إ</w:t>
      </w:r>
      <w:r w:rsidR="00847E64" w:rsidRPr="000D1EB1">
        <w:rPr>
          <w:rFonts w:cs="Akhbar MT" w:hint="cs"/>
          <w:sz w:val="28"/>
          <w:szCs w:val="28"/>
          <w:rtl/>
          <w:lang w:bidi="ar-EG"/>
        </w:rPr>
        <w:t>ن لم يكن يراه ف</w:t>
      </w:r>
      <w:r w:rsidRPr="000D1EB1">
        <w:rPr>
          <w:rFonts w:cs="Akhbar MT" w:hint="cs"/>
          <w:sz w:val="28"/>
          <w:szCs w:val="28"/>
          <w:rtl/>
          <w:lang w:bidi="ar-EG"/>
        </w:rPr>
        <w:t>إ</w:t>
      </w:r>
      <w:r w:rsidR="00847E64" w:rsidRPr="000D1EB1">
        <w:rPr>
          <w:rFonts w:cs="Akhbar MT" w:hint="cs"/>
          <w:sz w:val="28"/>
          <w:szCs w:val="28"/>
          <w:rtl/>
          <w:lang w:bidi="ar-EG"/>
        </w:rPr>
        <w:t>نه يراه كما في الحديث</w:t>
      </w:r>
      <w:r w:rsidR="00577C14" w:rsidRPr="000D1EB1">
        <w:rPr>
          <w:rFonts w:cs="Akhbar MT" w:hint="cs"/>
          <w:sz w:val="28"/>
          <w:szCs w:val="28"/>
          <w:rtl/>
          <w:lang w:bidi="ar-EG"/>
        </w:rPr>
        <w:t xml:space="preserve">  </w:t>
      </w:r>
      <w:r w:rsidR="00577C14" w:rsidRPr="000D1EB1">
        <w:rPr>
          <w:rFonts w:cs="Akhbar MT"/>
          <w:sz w:val="28"/>
          <w:szCs w:val="28"/>
          <w:rtl/>
          <w:lang w:bidi="ar-EG"/>
        </w:rPr>
        <w:t xml:space="preserve"> عَنْ أَبِي هُرَيْرَةَ قَالَ كَانَ النَّبِيُّ صلى الله عليه وسلم بَارِزًا يَوْمًا لِلنَّاسِ فَأَتَاهُ جِبْرِيلُ فَقَالَ</w:t>
      </w:r>
      <w:r w:rsidR="00577C14" w:rsidRPr="000D1EB1">
        <w:rPr>
          <w:rFonts w:cs="Akhbar MT" w:hint="cs"/>
          <w:sz w:val="28"/>
          <w:szCs w:val="28"/>
          <w:rtl/>
          <w:lang w:bidi="ar-EG"/>
        </w:rPr>
        <w:t xml:space="preserve">- وفيه-   </w:t>
      </w:r>
      <w:r w:rsidR="00577C14" w:rsidRPr="000D1EB1">
        <w:rPr>
          <w:rFonts w:cs="Akhbar MT"/>
          <w:sz w:val="28"/>
          <w:szCs w:val="28"/>
          <w:rtl/>
          <w:lang w:bidi="ar-EG"/>
        </w:rPr>
        <w:t xml:space="preserve"> قَالَ : مَا الإِحْسَانُ قَالَ : أَنْ تَعْبُدَ اللَّهَ كَأَنَّكَ تَرَاهُ فَإِنْ لَمْ تَكُنْ تَرَاهُ</w:t>
      </w:r>
      <w:r w:rsidR="00577C14" w:rsidRPr="000D1EB1">
        <w:rPr>
          <w:rFonts w:cs="Akhbar MT" w:hint="cs"/>
          <w:sz w:val="28"/>
          <w:szCs w:val="28"/>
          <w:rtl/>
          <w:lang w:bidi="ar-EG"/>
        </w:rPr>
        <w:t xml:space="preserve"> (</w:t>
      </w:r>
      <w:r w:rsidR="00577C14" w:rsidRPr="000D1EB1">
        <w:rPr>
          <w:rStyle w:val="a4"/>
          <w:rFonts w:cs="Akhbar MT"/>
          <w:sz w:val="28"/>
          <w:szCs w:val="28"/>
          <w:rtl/>
          <w:lang w:bidi="ar-EG"/>
        </w:rPr>
        <w:footnoteReference w:id="1"/>
      </w:r>
      <w:r w:rsidR="00577C14" w:rsidRPr="000D1EB1">
        <w:rPr>
          <w:rFonts w:cs="Akhbar MT" w:hint="cs"/>
          <w:sz w:val="28"/>
          <w:szCs w:val="28"/>
          <w:rtl/>
          <w:lang w:bidi="ar-EG"/>
        </w:rPr>
        <w:t>)</w:t>
      </w:r>
    </w:p>
    <w:p w:rsidR="00577C14" w:rsidRPr="000D1EB1" w:rsidRDefault="00577C14" w:rsidP="007B20D5">
      <w:pPr>
        <w:spacing w:after="0" w:line="0" w:lineRule="atLeast"/>
        <w:rPr>
          <w:rFonts w:cs="Akhbar MT"/>
          <w:b/>
          <w:bCs/>
          <w:color w:val="00B050"/>
          <w:sz w:val="28"/>
          <w:szCs w:val="28"/>
          <w:rtl/>
          <w:lang w:bidi="ar-EG"/>
        </w:rPr>
      </w:pPr>
      <w:r w:rsidRPr="000D1EB1">
        <w:rPr>
          <w:rFonts w:cs="Akhbar MT" w:hint="cs"/>
          <w:sz w:val="28"/>
          <w:szCs w:val="28"/>
          <w:rtl/>
          <w:lang w:bidi="ar-EG"/>
        </w:rPr>
        <w:t xml:space="preserve">واعلم </w:t>
      </w:r>
      <w:r w:rsidR="00105E07" w:rsidRPr="000D1EB1">
        <w:rPr>
          <w:rFonts w:cs="Akhbar MT" w:hint="cs"/>
          <w:sz w:val="28"/>
          <w:szCs w:val="28"/>
          <w:rtl/>
          <w:lang w:bidi="ar-EG"/>
        </w:rPr>
        <w:t>أ</w:t>
      </w:r>
      <w:r w:rsidRPr="000D1EB1">
        <w:rPr>
          <w:rFonts w:cs="Akhbar MT" w:hint="cs"/>
          <w:sz w:val="28"/>
          <w:szCs w:val="28"/>
          <w:rtl/>
          <w:lang w:bidi="ar-EG"/>
        </w:rPr>
        <w:t xml:space="preserve">نك تقع تحت </w:t>
      </w:r>
      <w:r w:rsidR="00105E07" w:rsidRPr="000D1EB1">
        <w:rPr>
          <w:rFonts w:cs="Akhbar MT" w:hint="cs"/>
          <w:sz w:val="28"/>
          <w:szCs w:val="28"/>
          <w:rtl/>
          <w:lang w:bidi="ar-EG"/>
        </w:rPr>
        <w:t>الأضواء</w:t>
      </w:r>
      <w:r w:rsidRPr="000D1EB1">
        <w:rPr>
          <w:rFonts w:cs="Akhbar MT" w:hint="cs"/>
          <w:sz w:val="28"/>
          <w:szCs w:val="28"/>
          <w:rtl/>
          <w:lang w:bidi="ar-EG"/>
        </w:rPr>
        <w:t xml:space="preserve"> الكاشفة للخبايا و للنوايا قال الله تعالى </w:t>
      </w:r>
      <w:r w:rsidRPr="000D1EB1">
        <w:rPr>
          <w:rFonts w:cs="Akhbar MT"/>
          <w:b/>
          <w:bCs/>
          <w:color w:val="00B050"/>
          <w:sz w:val="28"/>
          <w:szCs w:val="28"/>
          <w:rtl/>
          <w:lang w:bidi="ar-EG"/>
        </w:rPr>
        <w:t>{وَمَا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 } [يونس: 61]</w:t>
      </w:r>
    </w:p>
    <w:p w:rsidR="00577C14" w:rsidRPr="000D1EB1" w:rsidRDefault="00577C14" w:rsidP="007B20D5">
      <w:pPr>
        <w:spacing w:after="0" w:line="0" w:lineRule="atLeast"/>
        <w:rPr>
          <w:rFonts w:cs="Akhbar MT"/>
          <w:sz w:val="28"/>
          <w:szCs w:val="28"/>
          <w:rtl/>
          <w:lang w:bidi="ar-EG"/>
        </w:rPr>
      </w:pPr>
      <w:r w:rsidRPr="000D1EB1">
        <w:rPr>
          <w:rFonts w:cs="Akhbar MT" w:hint="cs"/>
          <w:sz w:val="28"/>
          <w:szCs w:val="28"/>
          <w:rtl/>
          <w:lang w:bidi="ar-EG"/>
        </w:rPr>
        <w:t xml:space="preserve">و </w:t>
      </w:r>
      <w:r w:rsidR="00105E07" w:rsidRPr="000D1EB1">
        <w:rPr>
          <w:rFonts w:cs="Akhbar MT" w:hint="cs"/>
          <w:sz w:val="28"/>
          <w:szCs w:val="28"/>
          <w:rtl/>
          <w:lang w:bidi="ar-EG"/>
        </w:rPr>
        <w:t>تأمل</w:t>
      </w:r>
      <w:r w:rsidRPr="000D1EB1">
        <w:rPr>
          <w:rFonts w:cs="Akhbar MT" w:hint="cs"/>
          <w:sz w:val="28"/>
          <w:szCs w:val="28"/>
          <w:rtl/>
          <w:lang w:bidi="ar-EG"/>
        </w:rPr>
        <w:t xml:space="preserve"> كيف تكون العقيدة </w:t>
      </w:r>
      <w:r w:rsidR="00105E07" w:rsidRPr="000D1EB1">
        <w:rPr>
          <w:rFonts w:cs="Akhbar MT" w:hint="cs"/>
          <w:sz w:val="28"/>
          <w:szCs w:val="28"/>
          <w:rtl/>
          <w:lang w:bidi="ar-EG"/>
        </w:rPr>
        <w:t>الإسلامية</w:t>
      </w:r>
      <w:r w:rsidRPr="000D1EB1">
        <w:rPr>
          <w:rFonts w:cs="Akhbar MT" w:hint="cs"/>
          <w:sz w:val="28"/>
          <w:szCs w:val="28"/>
          <w:rtl/>
          <w:lang w:bidi="ar-EG"/>
        </w:rPr>
        <w:t xml:space="preserve"> حاجزا بينك و بين الوقوع في </w:t>
      </w:r>
      <w:r w:rsidR="00105E07" w:rsidRPr="000D1EB1">
        <w:rPr>
          <w:rFonts w:cs="Akhbar MT" w:hint="cs"/>
          <w:sz w:val="28"/>
          <w:szCs w:val="28"/>
          <w:rtl/>
          <w:lang w:bidi="ar-EG"/>
        </w:rPr>
        <w:t>الحرامات</w:t>
      </w:r>
      <w:r w:rsidRPr="000D1EB1">
        <w:rPr>
          <w:rFonts w:cs="Akhbar MT" w:hint="cs"/>
          <w:sz w:val="28"/>
          <w:szCs w:val="28"/>
          <w:rtl/>
          <w:lang w:bidi="ar-EG"/>
        </w:rPr>
        <w:t xml:space="preserve"> </w:t>
      </w:r>
      <w:r w:rsidRPr="000D1EB1">
        <w:rPr>
          <w:rFonts w:cs="Akhbar MT"/>
          <w:sz w:val="28"/>
          <w:szCs w:val="28"/>
          <w:rtl/>
          <w:lang w:bidi="ar-EG"/>
        </w:rPr>
        <w:t>عَنْ أَبِي هُرَيْرَةَ ، رَضِيَ اللَّهُ عَنْهُ ، عَنِ النَّبِيِّ صلى الله عليه وسلم قَالَ : سَبْعَةٌ يُظِلُّهُمُ اللَّهُ تَعَالَى فِي ظِلِّهِ يَوْمَ لاَ ظِلَّ إِلاَّ ظِلُّهُ إِمَامٌ عَدْلٌ وَشَابٌّ نَشَأَ فِي عِبَادَةِ اللهِ وَرَجُلٌ قَلْبُهُ مُعَلَّقٌ فِي الْمَسَاجِدِ وَرَجُلاَنِ تَحَابَّا فِي اللهِ اجْتَمَعَا عَلَيْهِ وَتَفَرَّقَا عَلَيْهِ وَرَجُلٌ دَعَتْهُ امْرَأَةٌ ذَاتُ مَنْصِبٍ وَجَمَالٍ فَقَالَ إِنِّي أَخَافُ اللَّهَ وَرَجُلٌ تَصَدَّقَ بِصَدَقَةٍ فَأَخْفَاهَا حَتَّى لاَ تَعْلَمَ شِمَالُهُ مَا تُنْفِقُ يَمِينُهُ وَرَجُلٌ ذَكَرَ اللَّهَ خَالِيًا فَفَاضَتْ عَيْنَاهُ.</w:t>
      </w:r>
      <w:r w:rsidRPr="000D1EB1">
        <w:rPr>
          <w:rFonts w:cs="Akhbar MT" w:hint="cs"/>
          <w:sz w:val="28"/>
          <w:szCs w:val="28"/>
          <w:rtl/>
          <w:lang w:bidi="ar-EG"/>
        </w:rPr>
        <w:t>(</w:t>
      </w:r>
      <w:r w:rsidRPr="000D1EB1">
        <w:rPr>
          <w:rStyle w:val="a4"/>
          <w:rFonts w:cs="Akhbar MT"/>
          <w:sz w:val="28"/>
          <w:szCs w:val="28"/>
          <w:rtl/>
          <w:lang w:bidi="ar-EG"/>
        </w:rPr>
        <w:footnoteReference w:id="2"/>
      </w:r>
      <w:r w:rsidRPr="000D1EB1">
        <w:rPr>
          <w:rFonts w:cs="Akhbar MT" w:hint="cs"/>
          <w:sz w:val="28"/>
          <w:szCs w:val="28"/>
          <w:rtl/>
          <w:lang w:bidi="ar-EG"/>
        </w:rPr>
        <w:t>)</w:t>
      </w:r>
    </w:p>
    <w:p w:rsidR="00577C14" w:rsidRPr="000D1EB1" w:rsidRDefault="00577C14" w:rsidP="00B1383A">
      <w:pPr>
        <w:spacing w:after="0" w:line="0" w:lineRule="atLeast"/>
        <w:jc w:val="center"/>
        <w:rPr>
          <w:rFonts w:cs="Akhbar MT"/>
          <w:color w:val="002060"/>
          <w:sz w:val="28"/>
          <w:szCs w:val="28"/>
          <w:rtl/>
          <w:lang w:bidi="ar-EG"/>
        </w:rPr>
      </w:pPr>
      <w:r w:rsidRPr="000D1EB1">
        <w:rPr>
          <w:rFonts w:cs="Akhbar MT"/>
          <w:color w:val="002060"/>
          <w:sz w:val="28"/>
          <w:szCs w:val="28"/>
          <w:rtl/>
          <w:lang w:bidi="ar-EG"/>
        </w:rPr>
        <w:t>إِذا ما خَلَوتَ الدَهرَ يَوماً فَلا تَقُل</w:t>
      </w:r>
      <w:r w:rsidRPr="000D1EB1">
        <w:rPr>
          <w:rFonts w:cs="Akhbar MT" w:hint="cs"/>
          <w:color w:val="002060"/>
          <w:sz w:val="28"/>
          <w:szCs w:val="28"/>
          <w:rtl/>
          <w:lang w:bidi="ar-EG"/>
        </w:rPr>
        <w:t xml:space="preserve">      </w:t>
      </w:r>
      <w:r w:rsidRPr="000D1EB1">
        <w:rPr>
          <w:rFonts w:cs="Akhbar MT"/>
          <w:color w:val="002060"/>
          <w:sz w:val="28"/>
          <w:szCs w:val="28"/>
          <w:rtl/>
          <w:lang w:bidi="ar-EG"/>
        </w:rPr>
        <w:t>خَلَوتُ وَلَكِن قُل عَلَيَّ رَقيبُ</w:t>
      </w:r>
    </w:p>
    <w:p w:rsidR="00577C14" w:rsidRPr="000D1EB1" w:rsidRDefault="00577C14" w:rsidP="00B1383A">
      <w:pPr>
        <w:spacing w:after="0" w:line="0" w:lineRule="atLeast"/>
        <w:jc w:val="center"/>
        <w:rPr>
          <w:rFonts w:cs="Akhbar MT"/>
          <w:color w:val="002060"/>
          <w:sz w:val="28"/>
          <w:szCs w:val="28"/>
          <w:rtl/>
          <w:lang w:bidi="ar-EG"/>
        </w:rPr>
      </w:pPr>
      <w:r w:rsidRPr="000D1EB1">
        <w:rPr>
          <w:rFonts w:cs="Akhbar MT"/>
          <w:color w:val="002060"/>
          <w:sz w:val="28"/>
          <w:szCs w:val="28"/>
          <w:rtl/>
          <w:lang w:bidi="ar-EG"/>
        </w:rPr>
        <w:t>وَلا تَحسَبَنَّ اللَهَ يُغفِلُ ما مَضى</w:t>
      </w:r>
      <w:r w:rsidRPr="000D1EB1">
        <w:rPr>
          <w:rFonts w:cs="Akhbar MT" w:hint="cs"/>
          <w:color w:val="002060"/>
          <w:sz w:val="28"/>
          <w:szCs w:val="28"/>
          <w:rtl/>
          <w:lang w:bidi="ar-EG"/>
        </w:rPr>
        <w:t xml:space="preserve">      </w:t>
      </w:r>
      <w:r w:rsidRPr="000D1EB1">
        <w:rPr>
          <w:rFonts w:cs="Akhbar MT"/>
          <w:color w:val="002060"/>
          <w:sz w:val="28"/>
          <w:szCs w:val="28"/>
          <w:rtl/>
          <w:lang w:bidi="ar-EG"/>
        </w:rPr>
        <w:t>وَلا أَنَّ ما يَخفى عَلَيهِ يَغيبُ</w:t>
      </w:r>
    </w:p>
    <w:p w:rsidR="00577C14" w:rsidRPr="000D1EB1" w:rsidRDefault="00577C14" w:rsidP="00B1383A">
      <w:pPr>
        <w:spacing w:after="0" w:line="0" w:lineRule="atLeast"/>
        <w:jc w:val="center"/>
        <w:rPr>
          <w:rFonts w:cs="Akhbar MT"/>
          <w:color w:val="002060"/>
          <w:sz w:val="28"/>
          <w:szCs w:val="28"/>
          <w:rtl/>
          <w:lang w:bidi="ar-EG"/>
        </w:rPr>
      </w:pPr>
      <w:r w:rsidRPr="000D1EB1">
        <w:rPr>
          <w:rFonts w:cs="Akhbar MT"/>
          <w:color w:val="002060"/>
          <w:sz w:val="28"/>
          <w:szCs w:val="28"/>
          <w:rtl/>
          <w:lang w:bidi="ar-EG"/>
        </w:rPr>
        <w:t>لَهَونا لَعَمرُ اللَهِ حَتّى تَتابَعَت</w:t>
      </w:r>
      <w:r w:rsidRPr="000D1EB1">
        <w:rPr>
          <w:rFonts w:cs="Akhbar MT" w:hint="cs"/>
          <w:color w:val="002060"/>
          <w:sz w:val="28"/>
          <w:szCs w:val="28"/>
          <w:rtl/>
          <w:lang w:bidi="ar-EG"/>
        </w:rPr>
        <w:t xml:space="preserve">      </w:t>
      </w:r>
      <w:r w:rsidRPr="000D1EB1">
        <w:rPr>
          <w:rFonts w:cs="Akhbar MT"/>
          <w:color w:val="002060"/>
          <w:sz w:val="28"/>
          <w:szCs w:val="28"/>
          <w:rtl/>
          <w:lang w:bidi="ar-EG"/>
        </w:rPr>
        <w:t>ذُنوبٌ عَلى آثارِهِنَّ ذُنوبُ</w:t>
      </w:r>
    </w:p>
    <w:p w:rsidR="00577C14" w:rsidRPr="000D1EB1" w:rsidRDefault="00577C14" w:rsidP="00B1383A">
      <w:pPr>
        <w:spacing w:after="0" w:line="0" w:lineRule="atLeast"/>
        <w:jc w:val="center"/>
        <w:rPr>
          <w:rFonts w:cs="Akhbar MT"/>
          <w:color w:val="002060"/>
          <w:sz w:val="28"/>
          <w:szCs w:val="28"/>
          <w:rtl/>
          <w:lang w:bidi="ar-EG"/>
        </w:rPr>
      </w:pPr>
      <w:r w:rsidRPr="000D1EB1">
        <w:rPr>
          <w:rFonts w:cs="Akhbar MT"/>
          <w:color w:val="002060"/>
          <w:sz w:val="28"/>
          <w:szCs w:val="28"/>
          <w:rtl/>
          <w:lang w:bidi="ar-EG"/>
        </w:rPr>
        <w:t>فَيا لَيتَ أَنَّ اللَهَ يَغفِرُ ما مَضى</w:t>
      </w:r>
      <w:r w:rsidRPr="000D1EB1">
        <w:rPr>
          <w:rFonts w:cs="Akhbar MT" w:hint="cs"/>
          <w:color w:val="002060"/>
          <w:sz w:val="28"/>
          <w:szCs w:val="28"/>
          <w:rtl/>
          <w:lang w:bidi="ar-EG"/>
        </w:rPr>
        <w:t xml:space="preserve">     </w:t>
      </w:r>
      <w:r w:rsidRPr="000D1EB1">
        <w:rPr>
          <w:rFonts w:cs="Akhbar MT"/>
          <w:color w:val="002060"/>
          <w:sz w:val="28"/>
          <w:szCs w:val="28"/>
          <w:rtl/>
          <w:lang w:bidi="ar-EG"/>
        </w:rPr>
        <w:t xml:space="preserve">وَيَأذَنُ في </w:t>
      </w:r>
      <w:proofErr w:type="spellStart"/>
      <w:r w:rsidRPr="000D1EB1">
        <w:rPr>
          <w:rFonts w:cs="Akhbar MT"/>
          <w:color w:val="002060"/>
          <w:sz w:val="28"/>
          <w:szCs w:val="28"/>
          <w:rtl/>
          <w:lang w:bidi="ar-EG"/>
        </w:rPr>
        <w:t>تَوباتِنا</w:t>
      </w:r>
      <w:proofErr w:type="spellEnd"/>
      <w:r w:rsidRPr="000D1EB1">
        <w:rPr>
          <w:rFonts w:cs="Akhbar MT"/>
          <w:color w:val="002060"/>
          <w:sz w:val="28"/>
          <w:szCs w:val="28"/>
          <w:rtl/>
          <w:lang w:bidi="ar-EG"/>
        </w:rPr>
        <w:t xml:space="preserve"> فَنَتوبُ</w:t>
      </w:r>
    </w:p>
    <w:p w:rsidR="0071045F" w:rsidRPr="000D1EB1" w:rsidRDefault="0071045F" w:rsidP="007B20D5">
      <w:pPr>
        <w:spacing w:after="0" w:line="0" w:lineRule="atLeast"/>
        <w:rPr>
          <w:rFonts w:cs="Akhbar MT"/>
          <w:b/>
          <w:bCs/>
          <w:color w:val="FF0000"/>
          <w:sz w:val="28"/>
          <w:szCs w:val="28"/>
          <w:rtl/>
          <w:lang w:bidi="ar-EG"/>
        </w:rPr>
      </w:pPr>
      <w:r w:rsidRPr="000D1EB1">
        <w:rPr>
          <w:rFonts w:cs="Akhbar MT" w:hint="cs"/>
          <w:b/>
          <w:bCs/>
          <w:color w:val="FF0000"/>
          <w:sz w:val="28"/>
          <w:szCs w:val="28"/>
          <w:rtl/>
          <w:lang w:bidi="ar-EG"/>
        </w:rPr>
        <w:t xml:space="preserve">القاعدة الثانية </w:t>
      </w:r>
      <w:r w:rsidR="00105E07" w:rsidRPr="000D1EB1">
        <w:rPr>
          <w:rFonts w:cs="Akhbar MT" w:hint="cs"/>
          <w:b/>
          <w:bCs/>
          <w:color w:val="FF0000"/>
          <w:sz w:val="28"/>
          <w:szCs w:val="28"/>
          <w:rtl/>
          <w:lang w:bidi="ar-EG"/>
        </w:rPr>
        <w:t>:</w:t>
      </w:r>
      <w:r w:rsidRPr="000D1EB1">
        <w:rPr>
          <w:rFonts w:cs="Akhbar MT" w:hint="cs"/>
          <w:b/>
          <w:bCs/>
          <w:color w:val="FF0000"/>
          <w:sz w:val="28"/>
          <w:szCs w:val="28"/>
          <w:rtl/>
          <w:lang w:bidi="ar-EG"/>
        </w:rPr>
        <w:t xml:space="preserve">الهدف من العبادات السمو الروحي </w:t>
      </w:r>
      <w:r w:rsidR="00C6264E" w:rsidRPr="000D1EB1">
        <w:rPr>
          <w:rFonts w:cs="Akhbar MT" w:hint="cs"/>
          <w:b/>
          <w:bCs/>
          <w:color w:val="FF0000"/>
          <w:sz w:val="28"/>
          <w:szCs w:val="28"/>
          <w:rtl/>
          <w:lang w:bidi="ar-EG"/>
        </w:rPr>
        <w:t>والأخلاقي</w:t>
      </w:r>
      <w:r w:rsidRPr="000D1EB1">
        <w:rPr>
          <w:rFonts w:cs="Akhbar MT" w:hint="cs"/>
          <w:b/>
          <w:bCs/>
          <w:color w:val="FF0000"/>
          <w:sz w:val="28"/>
          <w:szCs w:val="28"/>
          <w:rtl/>
          <w:lang w:bidi="ar-EG"/>
        </w:rPr>
        <w:t xml:space="preserve"> </w:t>
      </w:r>
      <w:r w:rsidR="00577C14" w:rsidRPr="000D1EB1">
        <w:rPr>
          <w:rFonts w:cs="Akhbar MT" w:hint="cs"/>
          <w:b/>
          <w:bCs/>
          <w:color w:val="FF0000"/>
          <w:sz w:val="28"/>
          <w:szCs w:val="28"/>
          <w:rtl/>
          <w:lang w:bidi="ar-EG"/>
        </w:rPr>
        <w:t xml:space="preserve"> </w:t>
      </w:r>
    </w:p>
    <w:p w:rsidR="00A12C1A" w:rsidRPr="000D1EB1" w:rsidRDefault="00577C14" w:rsidP="009C086A">
      <w:pPr>
        <w:spacing w:after="0" w:line="0" w:lineRule="atLeast"/>
        <w:rPr>
          <w:rFonts w:cs="Akhbar MT"/>
          <w:b/>
          <w:bCs/>
          <w:color w:val="00B050"/>
          <w:sz w:val="28"/>
          <w:szCs w:val="28"/>
          <w:rtl/>
          <w:lang w:bidi="ar-EG"/>
        </w:rPr>
      </w:pPr>
      <w:r w:rsidRPr="000D1EB1">
        <w:rPr>
          <w:rFonts w:cs="Akhbar MT" w:hint="cs"/>
          <w:sz w:val="28"/>
          <w:szCs w:val="28"/>
          <w:rtl/>
          <w:lang w:bidi="ar-EG"/>
        </w:rPr>
        <w:t xml:space="preserve">القاعدة الثانية تبين لكل مسلم ومسلمة </w:t>
      </w:r>
      <w:r w:rsidR="00105E07" w:rsidRPr="000D1EB1">
        <w:rPr>
          <w:rFonts w:cs="Akhbar MT" w:hint="cs"/>
          <w:sz w:val="28"/>
          <w:szCs w:val="28"/>
          <w:rtl/>
          <w:lang w:bidi="ar-EG"/>
        </w:rPr>
        <w:t>أن الهدف الأ</w:t>
      </w:r>
      <w:r w:rsidRPr="000D1EB1">
        <w:rPr>
          <w:rFonts w:cs="Akhbar MT" w:hint="cs"/>
          <w:sz w:val="28"/>
          <w:szCs w:val="28"/>
          <w:rtl/>
          <w:lang w:bidi="ar-EG"/>
        </w:rPr>
        <w:t xml:space="preserve">سمى من العبادات هو السمو الروحي و </w:t>
      </w:r>
      <w:r w:rsidR="00105E07" w:rsidRPr="000D1EB1">
        <w:rPr>
          <w:rFonts w:cs="Akhbar MT" w:hint="cs"/>
          <w:sz w:val="28"/>
          <w:szCs w:val="28"/>
          <w:rtl/>
          <w:lang w:bidi="ar-EG"/>
        </w:rPr>
        <w:t>الأخلاقي</w:t>
      </w:r>
      <w:r w:rsidRPr="000D1EB1">
        <w:rPr>
          <w:rFonts w:cs="Akhbar MT" w:hint="cs"/>
          <w:sz w:val="28"/>
          <w:szCs w:val="28"/>
          <w:rtl/>
          <w:lang w:bidi="ar-EG"/>
        </w:rPr>
        <w:t xml:space="preserve"> </w:t>
      </w:r>
      <w:r w:rsidR="00C31026" w:rsidRPr="000D1EB1">
        <w:rPr>
          <w:rFonts w:cs="Akhbar MT" w:hint="cs"/>
          <w:sz w:val="28"/>
          <w:szCs w:val="28"/>
          <w:rtl/>
          <w:lang w:bidi="ar-EG"/>
        </w:rPr>
        <w:t xml:space="preserve">فالعبادات مهذبات و مربيات  تهذب المسلم و تربيه على مكارم </w:t>
      </w:r>
      <w:r w:rsidR="00105E07" w:rsidRPr="000D1EB1">
        <w:rPr>
          <w:rFonts w:cs="Akhbar MT" w:hint="cs"/>
          <w:sz w:val="28"/>
          <w:szCs w:val="28"/>
          <w:rtl/>
          <w:lang w:bidi="ar-EG"/>
        </w:rPr>
        <w:t>الأخلا</w:t>
      </w:r>
      <w:r w:rsidR="009C086A" w:rsidRPr="000D1EB1">
        <w:rPr>
          <w:rFonts w:cs="Akhbar MT" w:hint="cs"/>
          <w:sz w:val="28"/>
          <w:szCs w:val="28"/>
          <w:rtl/>
          <w:lang w:bidi="ar-EG"/>
        </w:rPr>
        <w:t>ق</w:t>
      </w:r>
      <w:r w:rsidR="00C31026" w:rsidRPr="000D1EB1">
        <w:rPr>
          <w:rFonts w:cs="Akhbar MT" w:hint="cs"/>
          <w:sz w:val="28"/>
          <w:szCs w:val="28"/>
          <w:rtl/>
          <w:lang w:bidi="ar-EG"/>
        </w:rPr>
        <w:t xml:space="preserve">  فالصلاة التي هي عماد الدين ت</w:t>
      </w:r>
      <w:r w:rsidR="00105E07" w:rsidRPr="000D1EB1">
        <w:rPr>
          <w:rFonts w:cs="Akhbar MT" w:hint="cs"/>
          <w:sz w:val="28"/>
          <w:szCs w:val="28"/>
          <w:rtl/>
          <w:lang w:bidi="ar-EG"/>
        </w:rPr>
        <w:t>أ</w:t>
      </w:r>
      <w:r w:rsidR="00C31026" w:rsidRPr="000D1EB1">
        <w:rPr>
          <w:rFonts w:cs="Akhbar MT" w:hint="cs"/>
          <w:sz w:val="28"/>
          <w:szCs w:val="28"/>
          <w:rtl/>
          <w:lang w:bidi="ar-EG"/>
        </w:rPr>
        <w:t>مر صاحبه و تنهاه ت</w:t>
      </w:r>
      <w:r w:rsidR="00105E07" w:rsidRPr="000D1EB1">
        <w:rPr>
          <w:rFonts w:cs="Akhbar MT" w:hint="cs"/>
          <w:sz w:val="28"/>
          <w:szCs w:val="28"/>
          <w:rtl/>
          <w:lang w:bidi="ar-EG"/>
        </w:rPr>
        <w:t>أ</w:t>
      </w:r>
      <w:r w:rsidR="00C31026" w:rsidRPr="000D1EB1">
        <w:rPr>
          <w:rFonts w:cs="Akhbar MT" w:hint="cs"/>
          <w:sz w:val="28"/>
          <w:szCs w:val="28"/>
          <w:rtl/>
          <w:lang w:bidi="ar-EG"/>
        </w:rPr>
        <w:t xml:space="preserve">مره بحسن الخلق و تنهاه عن </w:t>
      </w:r>
      <w:proofErr w:type="spellStart"/>
      <w:r w:rsidR="00105E07" w:rsidRPr="000D1EB1">
        <w:rPr>
          <w:rFonts w:cs="Akhbar MT"/>
          <w:sz w:val="28"/>
          <w:szCs w:val="28"/>
          <w:rtl/>
          <w:lang w:bidi="ar-EG"/>
        </w:rPr>
        <w:t>سَيِّئَهَا</w:t>
      </w:r>
      <w:proofErr w:type="spellEnd"/>
      <w:r w:rsidR="00C31026" w:rsidRPr="000D1EB1">
        <w:rPr>
          <w:rFonts w:cs="Akhbar MT" w:hint="cs"/>
          <w:sz w:val="28"/>
          <w:szCs w:val="28"/>
          <w:rtl/>
          <w:lang w:bidi="ar-EG"/>
        </w:rPr>
        <w:t xml:space="preserve"> قال الله تعالى </w:t>
      </w:r>
      <w:r w:rsidR="00C31026" w:rsidRPr="000D1EB1">
        <w:rPr>
          <w:rFonts w:cs="Akhbar MT"/>
          <w:b/>
          <w:bCs/>
          <w:color w:val="00B050"/>
          <w:sz w:val="28"/>
          <w:szCs w:val="28"/>
          <w:rtl/>
          <w:lang w:bidi="ar-EG"/>
        </w:rPr>
        <w:t>{اتْلُ مَا أُوحِيَ إِلَيْكَ مِنَ الْكِتَابِ وَأَقِمِ الصَّلَاةَ إِنَّ الصَّلَاةَ تَنْهَى عَنِ الْفَحْشَاءِ وَالْمُنْكَرِ وَلَذِكْرُ اللَّهِ أَكْبَرُ وَاللَّهُ يَعْلَمُ مَا تَصْنَعُونَ } [العنكبوت: 45]</w:t>
      </w:r>
      <w:r w:rsidR="00A12C1A" w:rsidRPr="000D1EB1">
        <w:rPr>
          <w:rFonts w:cs="Akhbar MT"/>
          <w:b/>
          <w:bCs/>
          <w:color w:val="00B050"/>
          <w:sz w:val="28"/>
          <w:szCs w:val="28"/>
          <w:rtl/>
          <w:lang w:bidi="ar-EG"/>
        </w:rPr>
        <w:t xml:space="preserve"> </w:t>
      </w:r>
    </w:p>
    <w:p w:rsidR="00577C14" w:rsidRPr="000D1EB1" w:rsidRDefault="00A12C1A" w:rsidP="007B20D5">
      <w:pPr>
        <w:spacing w:after="0" w:line="0" w:lineRule="atLeast"/>
        <w:rPr>
          <w:rFonts w:cs="Akhbar MT"/>
          <w:sz w:val="28"/>
          <w:szCs w:val="28"/>
          <w:rtl/>
          <w:lang w:bidi="ar-EG"/>
        </w:rPr>
      </w:pPr>
      <w:r w:rsidRPr="000D1EB1">
        <w:rPr>
          <w:rFonts w:cs="Akhbar MT"/>
          <w:sz w:val="28"/>
          <w:szCs w:val="28"/>
          <w:rtl/>
          <w:lang w:bidi="ar-EG"/>
        </w:rPr>
        <w:t xml:space="preserve">قال ابنُ مسعودٍ وابنُ عبَّاسٍ رضي الله تعالى عنهما : «في الصَّلاةِ مُنتهى ومُزدجرٌ عن مَعَاصي الله تعالى فمَن لم تأمْره صلاتُه بالمعروفِ ولم تنهَه عن المنكرِ لم يزددْ بصلاتِه من الله تعالى إلا بُعداً» وقال الحسنُ : وقَتادةُ من لم تنهَه صلاتُه عن الفحشاءِ والمنكر فصلاتُه وبالٌ عليه . ورَوَى أنسٌ رضيَ الله </w:t>
      </w:r>
      <w:r w:rsidRPr="000D1EB1">
        <w:rPr>
          <w:rFonts w:cs="Akhbar MT"/>
          <w:sz w:val="28"/>
          <w:szCs w:val="28"/>
          <w:rtl/>
          <w:lang w:bidi="ar-EG"/>
        </w:rPr>
        <w:lastRenderedPageBreak/>
        <w:t>عنه «إنَّ فتى من الأنصارِ كانَ يصلِّي مع رسولِ الله صلى الله عليه وسلم ثمَّ لا يدع شيئاً من الفواحِش إلا ركبَهُ فوُصفَ له عليه الصَّلاةُ والسَّلامُ حاله فقال : إنَّ صلاتَه ستنهاهُ» فلم يلبثْ أن تابَ وحسُنَ حالُه .</w:t>
      </w:r>
    </w:p>
    <w:p w:rsidR="00A12C1A" w:rsidRPr="000D1EB1" w:rsidRDefault="00A12C1A" w:rsidP="007B20D5">
      <w:pPr>
        <w:spacing w:after="0" w:line="0" w:lineRule="atLeast"/>
        <w:rPr>
          <w:rFonts w:cs="Akhbar MT"/>
          <w:sz w:val="28"/>
          <w:szCs w:val="28"/>
          <w:rtl/>
          <w:lang w:bidi="ar-EG"/>
        </w:rPr>
      </w:pPr>
      <w:r w:rsidRPr="000D1EB1">
        <w:rPr>
          <w:rFonts w:cs="Akhbar MT" w:hint="cs"/>
          <w:sz w:val="28"/>
          <w:szCs w:val="28"/>
          <w:rtl/>
          <w:lang w:bidi="ar-EG"/>
        </w:rPr>
        <w:t xml:space="preserve">وقس على سائر العبادات فالصوم يربي المسلم على دوام المراقبة و يربي المسلم على التحلي بالفضائل و التخلي عن الرذائل </w:t>
      </w:r>
      <w:r w:rsidRPr="000D1EB1">
        <w:rPr>
          <w:rFonts w:cs="Akhbar MT"/>
          <w:sz w:val="28"/>
          <w:szCs w:val="28"/>
          <w:rtl/>
          <w:lang w:bidi="ar-EG"/>
        </w:rPr>
        <w:t xml:space="preserve">عَنْ أَبِى صَالِحٍ الزَّيَّاتِ أَنَّهُ سَمِعَ أَبَا هُرَيْرَةَ - رضى الله عنه - يَقُولُ قَالَ رَسُولُ اللَّهِ -صلى الله عليه وسلم- « قَالَ اللَّهُ عَزَّ وَجَلَّ كُلُّ عَمَلِ ابْنِ آدَمَ لَهُ إِلاَّ الصِّيَامَ فَإِنَّهُ </w:t>
      </w:r>
      <w:proofErr w:type="spellStart"/>
      <w:r w:rsidRPr="000D1EB1">
        <w:rPr>
          <w:rFonts w:cs="Akhbar MT"/>
          <w:sz w:val="28"/>
          <w:szCs w:val="28"/>
          <w:rtl/>
          <w:lang w:bidi="ar-EG"/>
        </w:rPr>
        <w:t>لِى</w:t>
      </w:r>
      <w:proofErr w:type="spellEnd"/>
      <w:r w:rsidRPr="000D1EB1">
        <w:rPr>
          <w:rFonts w:cs="Akhbar MT"/>
          <w:sz w:val="28"/>
          <w:szCs w:val="28"/>
          <w:rtl/>
          <w:lang w:bidi="ar-EG"/>
        </w:rPr>
        <w:t xml:space="preserve"> وَأَنَا أَجْزِى بِهِ وَالصِّيَامُ جُنَّةٌ فَإِذَا كَانَ يَوْمُ صَوْمِ أَحَدِكُمْ فَلاَ يَرْفُثْ يَوْمَئِذٍ وَلاَ </w:t>
      </w:r>
      <w:proofErr w:type="spellStart"/>
      <w:r w:rsidRPr="000D1EB1">
        <w:rPr>
          <w:rFonts w:cs="Akhbar MT"/>
          <w:sz w:val="28"/>
          <w:szCs w:val="28"/>
          <w:rtl/>
          <w:lang w:bidi="ar-EG"/>
        </w:rPr>
        <w:t>يَسْخَبْ</w:t>
      </w:r>
      <w:proofErr w:type="spellEnd"/>
      <w:r w:rsidRPr="000D1EB1">
        <w:rPr>
          <w:rFonts w:cs="Akhbar MT"/>
          <w:sz w:val="28"/>
          <w:szCs w:val="28"/>
          <w:rtl/>
          <w:lang w:bidi="ar-EG"/>
        </w:rPr>
        <w:t xml:space="preserve"> فَإِنْ سَابَّهُ أَحَدٌ أَوْ قَاتَلَهُ فَلْيَقُلْ </w:t>
      </w:r>
      <w:proofErr w:type="spellStart"/>
      <w:r w:rsidRPr="000D1EB1">
        <w:rPr>
          <w:rFonts w:cs="Akhbar MT"/>
          <w:sz w:val="28"/>
          <w:szCs w:val="28"/>
          <w:rtl/>
          <w:lang w:bidi="ar-EG"/>
        </w:rPr>
        <w:t>إِنِّى</w:t>
      </w:r>
      <w:proofErr w:type="spellEnd"/>
      <w:r w:rsidRPr="000D1EB1">
        <w:rPr>
          <w:rFonts w:cs="Akhbar MT"/>
          <w:sz w:val="28"/>
          <w:szCs w:val="28"/>
          <w:rtl/>
          <w:lang w:bidi="ar-EG"/>
        </w:rPr>
        <w:t xml:space="preserve"> </w:t>
      </w:r>
      <w:proofErr w:type="spellStart"/>
      <w:r w:rsidRPr="000D1EB1">
        <w:rPr>
          <w:rFonts w:cs="Akhbar MT"/>
          <w:sz w:val="28"/>
          <w:szCs w:val="28"/>
          <w:rtl/>
          <w:lang w:bidi="ar-EG"/>
        </w:rPr>
        <w:t>امْرُؤٌ</w:t>
      </w:r>
      <w:proofErr w:type="spellEnd"/>
      <w:r w:rsidRPr="000D1EB1">
        <w:rPr>
          <w:rFonts w:cs="Akhbar MT"/>
          <w:sz w:val="28"/>
          <w:szCs w:val="28"/>
          <w:rtl/>
          <w:lang w:bidi="ar-EG"/>
        </w:rPr>
        <w:t xml:space="preserve"> صَائِمٌ.</w:t>
      </w:r>
      <w:r w:rsidR="00105E07" w:rsidRPr="000D1EB1">
        <w:rPr>
          <w:rFonts w:cs="Akhbar MT" w:hint="cs"/>
          <w:sz w:val="28"/>
          <w:szCs w:val="28"/>
          <w:rtl/>
          <w:lang w:bidi="ar-EG"/>
        </w:rPr>
        <w:t>(</w:t>
      </w:r>
      <w:r w:rsidR="00105E07" w:rsidRPr="000D1EB1">
        <w:rPr>
          <w:rStyle w:val="a4"/>
          <w:rFonts w:cs="Akhbar MT"/>
          <w:sz w:val="28"/>
          <w:szCs w:val="28"/>
          <w:rtl/>
          <w:lang w:bidi="ar-EG"/>
        </w:rPr>
        <w:footnoteReference w:id="3"/>
      </w:r>
      <w:r w:rsidR="00105E07" w:rsidRPr="000D1EB1">
        <w:rPr>
          <w:rFonts w:cs="Akhbar MT" w:hint="cs"/>
          <w:sz w:val="28"/>
          <w:szCs w:val="28"/>
          <w:rtl/>
          <w:lang w:bidi="ar-EG"/>
        </w:rPr>
        <w:t>)</w:t>
      </w:r>
    </w:p>
    <w:p w:rsidR="00C6264E" w:rsidRPr="000D1EB1" w:rsidRDefault="00311669" w:rsidP="007B20D5">
      <w:pPr>
        <w:spacing w:after="0" w:line="0" w:lineRule="atLeast"/>
        <w:rPr>
          <w:rFonts w:cs="Akhbar MT"/>
          <w:b/>
          <w:bCs/>
          <w:color w:val="FF0000"/>
          <w:sz w:val="28"/>
          <w:szCs w:val="28"/>
          <w:rtl/>
          <w:lang w:bidi="ar-EG"/>
        </w:rPr>
      </w:pPr>
      <w:r w:rsidRPr="000D1EB1">
        <w:rPr>
          <w:rFonts w:cs="Akhbar MT" w:hint="cs"/>
          <w:b/>
          <w:bCs/>
          <w:color w:val="FF0000"/>
          <w:sz w:val="28"/>
          <w:szCs w:val="28"/>
          <w:rtl/>
          <w:lang w:bidi="ar-EG"/>
        </w:rPr>
        <w:t>القاعدة الثالثة :</w:t>
      </w:r>
      <w:r w:rsidR="00C6264E" w:rsidRPr="000D1EB1">
        <w:rPr>
          <w:rFonts w:cs="Akhbar MT" w:hint="cs"/>
          <w:b/>
          <w:bCs/>
          <w:color w:val="FF0000"/>
          <w:sz w:val="28"/>
          <w:szCs w:val="28"/>
          <w:rtl/>
          <w:lang w:bidi="ar-EG"/>
        </w:rPr>
        <w:t xml:space="preserve"> </w:t>
      </w:r>
      <w:r w:rsidRPr="000D1EB1">
        <w:rPr>
          <w:rFonts w:cs="Akhbar MT" w:hint="cs"/>
          <w:b/>
          <w:bCs/>
          <w:color w:val="FF0000"/>
          <w:sz w:val="28"/>
          <w:szCs w:val="28"/>
          <w:rtl/>
          <w:lang w:bidi="ar-EG"/>
        </w:rPr>
        <w:t>الأخلاق</w:t>
      </w:r>
      <w:r w:rsidR="00C6264E" w:rsidRPr="000D1EB1">
        <w:rPr>
          <w:rFonts w:cs="Akhbar MT" w:hint="cs"/>
          <w:b/>
          <w:bCs/>
          <w:color w:val="FF0000"/>
          <w:sz w:val="28"/>
          <w:szCs w:val="28"/>
          <w:rtl/>
          <w:lang w:bidi="ar-EG"/>
        </w:rPr>
        <w:t xml:space="preserve"> شمولية </w:t>
      </w:r>
    </w:p>
    <w:p w:rsidR="00A12C1A" w:rsidRPr="000D1EB1" w:rsidRDefault="00A12C1A" w:rsidP="007B20D5">
      <w:pPr>
        <w:spacing w:after="0" w:line="0" w:lineRule="atLeast"/>
        <w:rPr>
          <w:rFonts w:cs="Akhbar MT"/>
          <w:sz w:val="28"/>
          <w:szCs w:val="28"/>
          <w:rtl/>
          <w:lang w:bidi="ar-EG"/>
        </w:rPr>
      </w:pPr>
      <w:r w:rsidRPr="000D1EB1">
        <w:rPr>
          <w:rFonts w:cs="Akhbar MT" w:hint="cs"/>
          <w:sz w:val="28"/>
          <w:szCs w:val="28"/>
          <w:rtl/>
          <w:lang w:bidi="ar-EG"/>
        </w:rPr>
        <w:t>و معني الشمولية</w:t>
      </w:r>
      <w:r w:rsidR="00105E07" w:rsidRPr="000D1EB1">
        <w:rPr>
          <w:rFonts w:cs="Akhbar MT" w:hint="cs"/>
          <w:sz w:val="28"/>
          <w:szCs w:val="28"/>
          <w:rtl/>
          <w:lang w:bidi="ar-EG"/>
        </w:rPr>
        <w:t xml:space="preserve"> أيها الأخ الحبيب :</w:t>
      </w:r>
      <w:r w:rsidRPr="000D1EB1">
        <w:rPr>
          <w:rFonts w:cs="Akhbar MT" w:hint="cs"/>
          <w:sz w:val="28"/>
          <w:szCs w:val="28"/>
          <w:rtl/>
          <w:lang w:bidi="ar-EG"/>
        </w:rPr>
        <w:t xml:space="preserve"> </w:t>
      </w:r>
      <w:r w:rsidR="00855164" w:rsidRPr="000D1EB1">
        <w:rPr>
          <w:rFonts w:cs="Akhbar MT" w:hint="cs"/>
          <w:sz w:val="28"/>
          <w:szCs w:val="28"/>
          <w:rtl/>
          <w:lang w:bidi="ar-EG"/>
        </w:rPr>
        <w:t>أنها</w:t>
      </w:r>
      <w:r w:rsidRPr="000D1EB1">
        <w:rPr>
          <w:rFonts w:cs="Akhbar MT" w:hint="cs"/>
          <w:sz w:val="28"/>
          <w:szCs w:val="28"/>
          <w:rtl/>
          <w:lang w:bidi="ar-EG"/>
        </w:rPr>
        <w:t xml:space="preserve"> تشمل </w:t>
      </w:r>
      <w:r w:rsidR="00855164" w:rsidRPr="000D1EB1">
        <w:rPr>
          <w:rFonts w:cs="Akhbar MT" w:hint="cs"/>
          <w:sz w:val="28"/>
          <w:szCs w:val="28"/>
          <w:rtl/>
          <w:lang w:bidi="ar-EG"/>
        </w:rPr>
        <w:t>ش</w:t>
      </w:r>
      <w:r w:rsidRPr="000D1EB1">
        <w:rPr>
          <w:rFonts w:cs="Akhbar MT" w:hint="cs"/>
          <w:sz w:val="28"/>
          <w:szCs w:val="28"/>
          <w:rtl/>
          <w:lang w:bidi="ar-EG"/>
        </w:rPr>
        <w:t>تى مناحي الحياة الدينية و الدنيوية</w:t>
      </w:r>
      <w:r w:rsidR="00105E07" w:rsidRPr="000D1EB1">
        <w:rPr>
          <w:rFonts w:cs="Akhbar MT" w:hint="cs"/>
          <w:sz w:val="28"/>
          <w:szCs w:val="28"/>
          <w:rtl/>
          <w:lang w:bidi="ar-EG"/>
        </w:rPr>
        <w:t xml:space="preserve"> السياسية والاقتصادية و الاجتماعية </w:t>
      </w:r>
      <w:r w:rsidRPr="000D1EB1">
        <w:rPr>
          <w:rFonts w:cs="Akhbar MT" w:hint="cs"/>
          <w:sz w:val="28"/>
          <w:szCs w:val="28"/>
          <w:rtl/>
          <w:lang w:bidi="ar-EG"/>
        </w:rPr>
        <w:t xml:space="preserve">  </w:t>
      </w:r>
      <w:r w:rsidR="00855164" w:rsidRPr="000D1EB1">
        <w:rPr>
          <w:rFonts w:cs="Akhbar MT" w:hint="cs"/>
          <w:sz w:val="28"/>
          <w:szCs w:val="28"/>
          <w:rtl/>
          <w:lang w:bidi="ar-EG"/>
        </w:rPr>
        <w:t>فالأخلاق</w:t>
      </w:r>
      <w:r w:rsidRPr="000D1EB1">
        <w:rPr>
          <w:rFonts w:cs="Akhbar MT" w:hint="cs"/>
          <w:sz w:val="28"/>
          <w:szCs w:val="28"/>
          <w:rtl/>
          <w:lang w:bidi="ar-EG"/>
        </w:rPr>
        <w:t xml:space="preserve"> عامة شاملة لذا ن</w:t>
      </w:r>
      <w:r w:rsidR="00105E07" w:rsidRPr="000D1EB1">
        <w:rPr>
          <w:rFonts w:cs="Akhbar MT" w:hint="cs"/>
          <w:sz w:val="28"/>
          <w:szCs w:val="28"/>
          <w:rtl/>
          <w:lang w:bidi="ar-EG"/>
        </w:rPr>
        <w:t>ر</w:t>
      </w:r>
      <w:r w:rsidRPr="000D1EB1">
        <w:rPr>
          <w:rFonts w:cs="Akhbar MT" w:hint="cs"/>
          <w:sz w:val="28"/>
          <w:szCs w:val="28"/>
          <w:rtl/>
          <w:lang w:bidi="ar-EG"/>
        </w:rPr>
        <w:t xml:space="preserve">ى ذلك في جميع التعاملات التي مبناها على </w:t>
      </w:r>
      <w:r w:rsidR="00855164" w:rsidRPr="000D1EB1">
        <w:rPr>
          <w:rFonts w:cs="Akhbar MT" w:hint="cs"/>
          <w:sz w:val="28"/>
          <w:szCs w:val="28"/>
          <w:rtl/>
          <w:lang w:bidi="ar-EG"/>
        </w:rPr>
        <w:t>الإسلام</w:t>
      </w:r>
      <w:r w:rsidRPr="000D1EB1">
        <w:rPr>
          <w:rFonts w:cs="Akhbar MT" w:hint="cs"/>
          <w:sz w:val="28"/>
          <w:szCs w:val="28"/>
          <w:rtl/>
          <w:lang w:bidi="ar-EG"/>
        </w:rPr>
        <w:t xml:space="preserve"> ففي البيع و الشراء </w:t>
      </w:r>
      <w:r w:rsidR="00855164" w:rsidRPr="000D1EB1">
        <w:rPr>
          <w:rFonts w:cs="Akhbar MT" w:hint="cs"/>
          <w:sz w:val="28"/>
          <w:szCs w:val="28"/>
          <w:rtl/>
          <w:lang w:bidi="ar-EG"/>
        </w:rPr>
        <w:t>أوجب</w:t>
      </w:r>
      <w:r w:rsidRPr="000D1EB1">
        <w:rPr>
          <w:rFonts w:cs="Akhbar MT" w:hint="cs"/>
          <w:sz w:val="28"/>
          <w:szCs w:val="28"/>
          <w:rtl/>
          <w:lang w:bidi="ar-EG"/>
        </w:rPr>
        <w:t xml:space="preserve"> على المسلم </w:t>
      </w:r>
      <w:r w:rsidR="00855164" w:rsidRPr="000D1EB1">
        <w:rPr>
          <w:rFonts w:cs="Akhbar MT" w:hint="cs"/>
          <w:sz w:val="28"/>
          <w:szCs w:val="28"/>
          <w:rtl/>
          <w:lang w:bidi="ar-EG"/>
        </w:rPr>
        <w:t>أ</w:t>
      </w:r>
      <w:r w:rsidRPr="000D1EB1">
        <w:rPr>
          <w:rFonts w:cs="Akhbar MT" w:hint="cs"/>
          <w:sz w:val="28"/>
          <w:szCs w:val="28"/>
          <w:rtl/>
          <w:lang w:bidi="ar-EG"/>
        </w:rPr>
        <w:t xml:space="preserve">ن يكون صادقا </w:t>
      </w:r>
      <w:r w:rsidR="00855164" w:rsidRPr="000D1EB1">
        <w:rPr>
          <w:rFonts w:cs="Akhbar MT" w:hint="cs"/>
          <w:sz w:val="28"/>
          <w:szCs w:val="28"/>
          <w:rtl/>
          <w:lang w:bidi="ar-EG"/>
        </w:rPr>
        <w:t>أمينا</w:t>
      </w:r>
      <w:r w:rsidRPr="000D1EB1">
        <w:rPr>
          <w:rFonts w:cs="Akhbar MT" w:hint="cs"/>
          <w:sz w:val="28"/>
          <w:szCs w:val="28"/>
          <w:rtl/>
          <w:lang w:bidi="ar-EG"/>
        </w:rPr>
        <w:t xml:space="preserve"> لا يغش و لا يدلس ولا يخدع و نرى ذلك في الاحاديث الصحاح </w:t>
      </w:r>
      <w:r w:rsidRPr="000D1EB1">
        <w:rPr>
          <w:rFonts w:cs="Akhbar MT"/>
          <w:sz w:val="28"/>
          <w:szCs w:val="28"/>
          <w:rtl/>
          <w:lang w:bidi="ar-EG"/>
        </w:rPr>
        <w:t>عَنْ عَبْدِ اللهِ بْنِ الْحَارِثِ رَفَعَهُ إِلَى حَكِيمِ بْنِ حِزَامٍ ، رَضِيَ اللَّهُ عَنْهُ ، قَالَ : قَالَ رَسُولُ اللهِ صلى الله عليه وسلم : الْبَيِّعَانِ بِالْخِيَارِ مَا لَمْ يَتَفَرَّقَا ، أَوْ قَالَ حَتَّى يَتَفَرَّقَا - فَإِنْ صَدَقَا وَبَيَّنَا بُورِكَ لَهُمَا فِي بَيْعِهِمَا وَإِنْ كَتَمَا وَكَذَبَا مُحِقَتْ بَرَكَةُ بَيْعِهِمَا.</w:t>
      </w:r>
      <w:r w:rsidRPr="000D1EB1">
        <w:rPr>
          <w:rFonts w:cs="Akhbar MT" w:hint="cs"/>
          <w:sz w:val="28"/>
          <w:szCs w:val="28"/>
          <w:rtl/>
          <w:lang w:bidi="ar-EG"/>
        </w:rPr>
        <w:t>(</w:t>
      </w:r>
      <w:r w:rsidRPr="000D1EB1">
        <w:rPr>
          <w:rStyle w:val="a4"/>
          <w:rFonts w:cs="Akhbar MT"/>
          <w:sz w:val="28"/>
          <w:szCs w:val="28"/>
          <w:rtl/>
          <w:lang w:bidi="ar-EG"/>
        </w:rPr>
        <w:footnoteReference w:id="4"/>
      </w:r>
      <w:r w:rsidRPr="000D1EB1">
        <w:rPr>
          <w:rFonts w:cs="Akhbar MT" w:hint="cs"/>
          <w:sz w:val="28"/>
          <w:szCs w:val="28"/>
          <w:rtl/>
          <w:lang w:bidi="ar-EG"/>
        </w:rPr>
        <w:t>)</w:t>
      </w:r>
    </w:p>
    <w:p w:rsidR="00A12C1A" w:rsidRPr="000D1EB1" w:rsidRDefault="00A12C1A" w:rsidP="007B20D5">
      <w:pPr>
        <w:spacing w:after="0" w:line="0" w:lineRule="atLeast"/>
        <w:rPr>
          <w:rFonts w:cs="Akhbar MT"/>
          <w:sz w:val="28"/>
          <w:szCs w:val="28"/>
          <w:rtl/>
          <w:lang w:bidi="ar-EG"/>
        </w:rPr>
      </w:pPr>
      <w:r w:rsidRPr="000D1EB1">
        <w:rPr>
          <w:rFonts w:cs="Akhbar MT"/>
          <w:sz w:val="28"/>
          <w:szCs w:val="28"/>
          <w:rtl/>
          <w:lang w:bidi="ar-EG"/>
        </w:rPr>
        <w:t xml:space="preserve">عَنْ عَبْدِ الرَّحْمَنِ بْنِ شِبْلٍ رَجُلٌ مِنْ أَصْحَابِ </w:t>
      </w:r>
      <w:proofErr w:type="spellStart"/>
      <w:r w:rsidRPr="000D1EB1">
        <w:rPr>
          <w:rFonts w:cs="Akhbar MT"/>
          <w:sz w:val="28"/>
          <w:szCs w:val="28"/>
          <w:rtl/>
          <w:lang w:bidi="ar-EG"/>
        </w:rPr>
        <w:t>النَّبِىِّ</w:t>
      </w:r>
      <w:proofErr w:type="spellEnd"/>
      <w:r w:rsidRPr="000D1EB1">
        <w:rPr>
          <w:rFonts w:cs="Akhbar MT"/>
          <w:sz w:val="28"/>
          <w:szCs w:val="28"/>
          <w:rtl/>
          <w:lang w:bidi="ar-EG"/>
        </w:rPr>
        <w:t xml:space="preserve"> -صلى الله عليه وسلم- قَالَ سَمِعْتُ رَسُولَ اللَّهِ -صلى الله عليه وسلم- يَقُولُ :« إِنَّ التُّجَّارَ هُمُ الْفُجَّارَ ». فَقَالَ رَجُلٌ : يَا رَسُولَ اللَّهِ أَلَمْ يُحِلَّ اللَّهُ الْبَيْعَ؟ قَالَ :« بَلَى وَلَكِنَّهُمْ يَحْلِفُونَ </w:t>
      </w:r>
      <w:proofErr w:type="spellStart"/>
      <w:r w:rsidRPr="000D1EB1">
        <w:rPr>
          <w:rFonts w:cs="Akhbar MT"/>
          <w:sz w:val="28"/>
          <w:szCs w:val="28"/>
          <w:rtl/>
          <w:lang w:bidi="ar-EG"/>
        </w:rPr>
        <w:t>فَيَأْثَمُونَ</w:t>
      </w:r>
      <w:proofErr w:type="spellEnd"/>
      <w:r w:rsidRPr="000D1EB1">
        <w:rPr>
          <w:rFonts w:cs="Akhbar MT"/>
          <w:sz w:val="28"/>
          <w:szCs w:val="28"/>
          <w:rtl/>
          <w:lang w:bidi="ar-EG"/>
        </w:rPr>
        <w:t xml:space="preserve"> ».</w:t>
      </w:r>
      <w:r w:rsidRPr="000D1EB1">
        <w:rPr>
          <w:rFonts w:cs="Akhbar MT" w:hint="cs"/>
          <w:sz w:val="28"/>
          <w:szCs w:val="28"/>
          <w:rtl/>
          <w:lang w:bidi="ar-EG"/>
        </w:rPr>
        <w:t>(</w:t>
      </w:r>
      <w:r w:rsidRPr="000D1EB1">
        <w:rPr>
          <w:rStyle w:val="a4"/>
          <w:rFonts w:cs="Akhbar MT"/>
          <w:sz w:val="28"/>
          <w:szCs w:val="28"/>
          <w:rtl/>
          <w:lang w:bidi="ar-EG"/>
        </w:rPr>
        <w:footnoteReference w:id="5"/>
      </w:r>
      <w:r w:rsidRPr="000D1EB1">
        <w:rPr>
          <w:rFonts w:cs="Akhbar MT" w:hint="cs"/>
          <w:sz w:val="28"/>
          <w:szCs w:val="28"/>
          <w:rtl/>
          <w:lang w:bidi="ar-EG"/>
        </w:rPr>
        <w:t>)</w:t>
      </w:r>
    </w:p>
    <w:p w:rsidR="00A12C1A" w:rsidRPr="000D1EB1" w:rsidRDefault="00A12C1A" w:rsidP="007B20D5">
      <w:pPr>
        <w:spacing w:after="0" w:line="0" w:lineRule="atLeast"/>
        <w:rPr>
          <w:rFonts w:cs="Akhbar MT"/>
          <w:sz w:val="28"/>
          <w:szCs w:val="28"/>
          <w:rtl/>
          <w:lang w:bidi="ar-EG"/>
        </w:rPr>
      </w:pPr>
      <w:r w:rsidRPr="000D1EB1">
        <w:rPr>
          <w:rFonts w:cs="Akhbar MT" w:hint="cs"/>
          <w:sz w:val="28"/>
          <w:szCs w:val="28"/>
          <w:rtl/>
          <w:lang w:bidi="ar-EG"/>
        </w:rPr>
        <w:t>و في باب المع</w:t>
      </w:r>
      <w:r w:rsidR="00855164" w:rsidRPr="000D1EB1">
        <w:rPr>
          <w:rFonts w:cs="Akhbar MT" w:hint="cs"/>
          <w:sz w:val="28"/>
          <w:szCs w:val="28"/>
          <w:rtl/>
          <w:lang w:bidi="ar-EG"/>
        </w:rPr>
        <w:t>ا</w:t>
      </w:r>
      <w:r w:rsidRPr="000D1EB1">
        <w:rPr>
          <w:rFonts w:cs="Akhbar MT" w:hint="cs"/>
          <w:sz w:val="28"/>
          <w:szCs w:val="28"/>
          <w:rtl/>
          <w:lang w:bidi="ar-EG"/>
        </w:rPr>
        <w:t>م</w:t>
      </w:r>
      <w:r w:rsidR="00855164" w:rsidRPr="000D1EB1">
        <w:rPr>
          <w:rFonts w:cs="Akhbar MT" w:hint="cs"/>
          <w:sz w:val="28"/>
          <w:szCs w:val="28"/>
          <w:rtl/>
          <w:lang w:bidi="ar-EG"/>
        </w:rPr>
        <w:t>لا</w:t>
      </w:r>
      <w:r w:rsidRPr="000D1EB1">
        <w:rPr>
          <w:rFonts w:cs="Akhbar MT" w:hint="cs"/>
          <w:sz w:val="28"/>
          <w:szCs w:val="28"/>
          <w:rtl/>
          <w:lang w:bidi="ar-EG"/>
        </w:rPr>
        <w:t>ت اليومية نه</w:t>
      </w:r>
      <w:r w:rsidR="005D5FF2" w:rsidRPr="000D1EB1">
        <w:rPr>
          <w:rFonts w:cs="Akhbar MT" w:hint="cs"/>
          <w:sz w:val="28"/>
          <w:szCs w:val="28"/>
          <w:rtl/>
          <w:lang w:bidi="ar-EG"/>
        </w:rPr>
        <w:t xml:space="preserve">ى </w:t>
      </w:r>
      <w:r w:rsidRPr="000D1EB1">
        <w:rPr>
          <w:rFonts w:cs="Akhbar MT" w:hint="cs"/>
          <w:sz w:val="28"/>
          <w:szCs w:val="28"/>
          <w:rtl/>
          <w:lang w:bidi="ar-EG"/>
        </w:rPr>
        <w:t xml:space="preserve">عن الكذب و الغدر و الخيانة و بين </w:t>
      </w:r>
      <w:r w:rsidR="00105E07" w:rsidRPr="000D1EB1">
        <w:rPr>
          <w:rFonts w:cs="Akhbar MT" w:hint="cs"/>
          <w:sz w:val="28"/>
          <w:szCs w:val="28"/>
          <w:rtl/>
          <w:lang w:bidi="ar-EG"/>
        </w:rPr>
        <w:t>أ</w:t>
      </w:r>
      <w:r w:rsidRPr="000D1EB1">
        <w:rPr>
          <w:rFonts w:cs="Akhbar MT" w:hint="cs"/>
          <w:sz w:val="28"/>
          <w:szCs w:val="28"/>
          <w:rtl/>
          <w:lang w:bidi="ar-EG"/>
        </w:rPr>
        <w:t xml:space="preserve">ن ذلك من صفات المنافقين </w:t>
      </w:r>
      <w:r w:rsidR="005D5FF2" w:rsidRPr="000D1EB1">
        <w:rPr>
          <w:rFonts w:cs="Akhbar MT"/>
          <w:sz w:val="28"/>
          <w:szCs w:val="28"/>
          <w:rtl/>
          <w:lang w:bidi="ar-EG"/>
        </w:rPr>
        <w:t>عَنْ عَبْدِ اللهِ بْنِ عَمْرٍو أَنَّ النَّبِيَّ صلى الله عليه وسلم قَالَ : أَرْبَعٌ مَنْ كُنَّ فِيهِ كَانَ مُنَافِقًا خَالِصًا ، وَمَنْ كَانَتْ فِيهِ خَصْلَةٌ مِنْهُنَّ كَانَتْ فِيهِ خَصْلَةٌ مِنَ النِّفَاقِ حَتَّى يَدَعَهَا إِذَا اؤْتُمِنَ خَانَ ، وَإِذَا حَدَّثَ كَذَبَ ، وَإِذَا عَاهَدَ غَدَرَ ، وَإِذَا خَاصَمَ فَجَرَ.</w:t>
      </w:r>
      <w:r w:rsidR="005D5FF2" w:rsidRPr="000D1EB1">
        <w:rPr>
          <w:rFonts w:cs="Akhbar MT" w:hint="cs"/>
          <w:sz w:val="28"/>
          <w:szCs w:val="28"/>
          <w:rtl/>
          <w:lang w:bidi="ar-EG"/>
        </w:rPr>
        <w:t>(</w:t>
      </w:r>
      <w:r w:rsidR="005D5FF2" w:rsidRPr="000D1EB1">
        <w:rPr>
          <w:rStyle w:val="a4"/>
          <w:rFonts w:cs="Akhbar MT"/>
          <w:sz w:val="28"/>
          <w:szCs w:val="28"/>
          <w:rtl/>
          <w:lang w:bidi="ar-EG"/>
        </w:rPr>
        <w:footnoteReference w:id="6"/>
      </w:r>
      <w:r w:rsidR="005D5FF2" w:rsidRPr="000D1EB1">
        <w:rPr>
          <w:rFonts w:cs="Akhbar MT" w:hint="cs"/>
          <w:sz w:val="28"/>
          <w:szCs w:val="28"/>
          <w:rtl/>
          <w:lang w:bidi="ar-EG"/>
        </w:rPr>
        <w:t>)</w:t>
      </w:r>
    </w:p>
    <w:p w:rsidR="005D5FF2" w:rsidRPr="000D1EB1" w:rsidRDefault="005D5FF2" w:rsidP="007B20D5">
      <w:pPr>
        <w:spacing w:after="0" w:line="0" w:lineRule="atLeast"/>
        <w:rPr>
          <w:rFonts w:cs="Akhbar MT"/>
          <w:sz w:val="28"/>
          <w:szCs w:val="28"/>
          <w:rtl/>
          <w:lang w:bidi="ar-EG"/>
        </w:rPr>
      </w:pPr>
      <w:r w:rsidRPr="000D1EB1">
        <w:rPr>
          <w:rFonts w:cs="Akhbar MT" w:hint="cs"/>
          <w:sz w:val="28"/>
          <w:szCs w:val="28"/>
          <w:rtl/>
          <w:lang w:bidi="ar-EG"/>
        </w:rPr>
        <w:t xml:space="preserve">و نهى عن أذية الجار و جعلها من الكبائر </w:t>
      </w:r>
      <w:r w:rsidRPr="000D1EB1">
        <w:rPr>
          <w:rFonts w:cs="Akhbar MT"/>
          <w:sz w:val="28"/>
          <w:szCs w:val="28"/>
          <w:rtl/>
          <w:lang w:bidi="ar-EG"/>
        </w:rPr>
        <w:t xml:space="preserve"> عَنْ سَعِيدٍ ، </w:t>
      </w:r>
      <w:r w:rsidR="004F4C36" w:rsidRPr="000D1EB1">
        <w:rPr>
          <w:rFonts w:cs="Akhbar MT"/>
          <w:sz w:val="28"/>
          <w:szCs w:val="28"/>
          <w:rtl/>
          <w:lang w:bidi="ar-EG"/>
        </w:rPr>
        <w:t xml:space="preserve">عَنْ أَبِي شُرَيْحٍ الْكَعْبِيِّ ، أَنَّ رَسُولَ اللهِ صلى الله عليه وسلم </w:t>
      </w:r>
      <w:proofErr w:type="spellStart"/>
      <w:r w:rsidR="004F4C36" w:rsidRPr="000D1EB1">
        <w:rPr>
          <w:rFonts w:cs="Akhbar MT"/>
          <w:sz w:val="28"/>
          <w:szCs w:val="28"/>
          <w:rtl/>
          <w:lang w:bidi="ar-EG"/>
        </w:rPr>
        <w:t>قَالَ:وَاللهِ</w:t>
      </w:r>
      <w:proofErr w:type="spellEnd"/>
      <w:r w:rsidR="004F4C36" w:rsidRPr="000D1EB1">
        <w:rPr>
          <w:rFonts w:cs="Akhbar MT"/>
          <w:sz w:val="28"/>
          <w:szCs w:val="28"/>
          <w:rtl/>
          <w:lang w:bidi="ar-EG"/>
        </w:rPr>
        <w:t xml:space="preserve"> لاَ يُؤْمِنُ ، وَاللهِ لاَ يُؤْمِنُ ، وَاللهِ لاَ يُؤْمِنُ ، قَالُوا : وَمَا ذَاكَ يَا رَسُولَ اللهِ ، قَالَ : الْجَارُ لاَ يَأْمَنُ جَارُهُ بَوَائِقَهُ ، قَالُوا : يَا رَسُولَ اللَّهِ ، وَمَا بَوَائِقُهُ ؟ قَالَ : شَرُّهُ.</w:t>
      </w:r>
      <w:r w:rsidRPr="000D1EB1">
        <w:rPr>
          <w:rFonts w:cs="Akhbar MT"/>
          <w:sz w:val="28"/>
          <w:szCs w:val="28"/>
          <w:rtl/>
          <w:lang w:bidi="ar-EG"/>
        </w:rPr>
        <w:t>.</w:t>
      </w:r>
      <w:r w:rsidRPr="000D1EB1">
        <w:rPr>
          <w:rFonts w:cs="Akhbar MT" w:hint="cs"/>
          <w:sz w:val="28"/>
          <w:szCs w:val="28"/>
          <w:rtl/>
          <w:lang w:bidi="ar-EG"/>
        </w:rPr>
        <w:t>(</w:t>
      </w:r>
      <w:r w:rsidRPr="000D1EB1">
        <w:rPr>
          <w:rStyle w:val="a4"/>
          <w:rFonts w:cs="Akhbar MT"/>
          <w:sz w:val="28"/>
          <w:szCs w:val="28"/>
          <w:rtl/>
          <w:lang w:bidi="ar-EG"/>
        </w:rPr>
        <w:footnoteReference w:id="7"/>
      </w:r>
      <w:r w:rsidRPr="000D1EB1">
        <w:rPr>
          <w:rFonts w:cs="Akhbar MT" w:hint="cs"/>
          <w:sz w:val="28"/>
          <w:szCs w:val="28"/>
          <w:rtl/>
          <w:lang w:bidi="ar-EG"/>
        </w:rPr>
        <w:t>)</w:t>
      </w:r>
    </w:p>
    <w:p w:rsidR="005D5FF2" w:rsidRPr="000D1EB1" w:rsidRDefault="005D5FF2" w:rsidP="007B20D5">
      <w:pPr>
        <w:spacing w:after="0" w:line="0" w:lineRule="atLeast"/>
        <w:rPr>
          <w:rFonts w:cs="Akhbar MT"/>
          <w:sz w:val="28"/>
          <w:szCs w:val="28"/>
          <w:rtl/>
          <w:lang w:bidi="ar-EG"/>
        </w:rPr>
      </w:pPr>
      <w:r w:rsidRPr="000D1EB1">
        <w:rPr>
          <w:rFonts w:cs="Akhbar MT" w:hint="cs"/>
          <w:sz w:val="28"/>
          <w:szCs w:val="28"/>
          <w:rtl/>
          <w:lang w:bidi="ar-EG"/>
        </w:rPr>
        <w:t xml:space="preserve">و في باب الحياة السياسية امر </w:t>
      </w:r>
      <w:r w:rsidR="00855164" w:rsidRPr="000D1EB1">
        <w:rPr>
          <w:rFonts w:cs="Akhbar MT" w:hint="cs"/>
          <w:sz w:val="28"/>
          <w:szCs w:val="28"/>
          <w:rtl/>
          <w:lang w:bidi="ar-EG"/>
        </w:rPr>
        <w:t>بإقرار</w:t>
      </w:r>
      <w:r w:rsidRPr="000D1EB1">
        <w:rPr>
          <w:rFonts w:cs="Akhbar MT" w:hint="cs"/>
          <w:sz w:val="28"/>
          <w:szCs w:val="28"/>
          <w:rtl/>
          <w:lang w:bidi="ar-EG"/>
        </w:rPr>
        <w:t xml:space="preserve"> العدل و نهى عن الظلم و الجور  </w:t>
      </w:r>
      <w:r w:rsidRPr="000D1EB1">
        <w:rPr>
          <w:rFonts w:cs="Akhbar MT"/>
          <w:b/>
          <w:bCs/>
          <w:color w:val="00B050"/>
          <w:sz w:val="28"/>
          <w:szCs w:val="28"/>
          <w:rtl/>
          <w:lang w:bidi="ar-EG"/>
        </w:rPr>
        <w:t>{إِنَّ اللَّهَ يَأْمُرُكُمْ أَنْ تُؤَدُّوا الْأَمَانَاتِ إِلَى أَهْلِهَا وَإِذَا حَكَمْتُمْ بَيْنَ النَّاسِ أَنْ تَحْكُمُوا بِالْعَدْلِ إِنَّ اللَّهَ نِعِمَّا يَعِظُكُمْ بِهِ إِنَّ اللَّهَ كَانَ سَمِيعًا بَصِيرًا } [النساء: 58]</w:t>
      </w:r>
    </w:p>
    <w:p w:rsidR="00C6264E" w:rsidRPr="000D1EB1" w:rsidRDefault="00C6264E" w:rsidP="007B20D5">
      <w:pPr>
        <w:spacing w:after="0" w:line="0" w:lineRule="atLeast"/>
        <w:rPr>
          <w:rFonts w:cs="Akhbar MT"/>
          <w:b/>
          <w:bCs/>
          <w:color w:val="FF0000"/>
          <w:sz w:val="28"/>
          <w:szCs w:val="28"/>
          <w:rtl/>
          <w:lang w:bidi="ar-EG"/>
        </w:rPr>
      </w:pPr>
      <w:r w:rsidRPr="000D1EB1">
        <w:rPr>
          <w:rFonts w:cs="Akhbar MT" w:hint="cs"/>
          <w:b/>
          <w:bCs/>
          <w:color w:val="FF0000"/>
          <w:sz w:val="28"/>
          <w:szCs w:val="28"/>
          <w:rtl/>
          <w:lang w:bidi="ar-EG"/>
        </w:rPr>
        <w:t>القاعدة ا</w:t>
      </w:r>
      <w:r w:rsidR="00311669" w:rsidRPr="000D1EB1">
        <w:rPr>
          <w:rFonts w:cs="Akhbar MT" w:hint="cs"/>
          <w:b/>
          <w:bCs/>
          <w:color w:val="FF0000"/>
          <w:sz w:val="28"/>
          <w:szCs w:val="28"/>
          <w:rtl/>
          <w:lang w:bidi="ar-EG"/>
        </w:rPr>
        <w:t>لرابعة:</w:t>
      </w:r>
      <w:r w:rsidRPr="000D1EB1">
        <w:rPr>
          <w:rFonts w:cs="Akhbar MT" w:hint="cs"/>
          <w:b/>
          <w:bCs/>
          <w:color w:val="FF0000"/>
          <w:sz w:val="28"/>
          <w:szCs w:val="28"/>
          <w:rtl/>
          <w:lang w:bidi="ar-EG"/>
        </w:rPr>
        <w:t xml:space="preserve"> </w:t>
      </w:r>
      <w:r w:rsidR="00855164" w:rsidRPr="000D1EB1">
        <w:rPr>
          <w:rFonts w:cs="Akhbar MT" w:hint="cs"/>
          <w:b/>
          <w:bCs/>
          <w:color w:val="FF0000"/>
          <w:sz w:val="28"/>
          <w:szCs w:val="28"/>
          <w:rtl/>
          <w:lang w:bidi="ar-EG"/>
        </w:rPr>
        <w:t>الأخلاق</w:t>
      </w:r>
      <w:r w:rsidRPr="000D1EB1">
        <w:rPr>
          <w:rFonts w:cs="Akhbar MT" w:hint="cs"/>
          <w:b/>
          <w:bCs/>
          <w:color w:val="FF0000"/>
          <w:sz w:val="28"/>
          <w:szCs w:val="28"/>
          <w:rtl/>
          <w:lang w:bidi="ar-EG"/>
        </w:rPr>
        <w:t xml:space="preserve"> عالمية  لا عنصرية </w:t>
      </w:r>
    </w:p>
    <w:p w:rsidR="00F82DFE" w:rsidRPr="000D1EB1" w:rsidRDefault="00F82DFE" w:rsidP="007B20D5">
      <w:pPr>
        <w:spacing w:after="0" w:line="0" w:lineRule="atLeast"/>
        <w:rPr>
          <w:rFonts w:cs="Akhbar MT"/>
          <w:sz w:val="28"/>
          <w:szCs w:val="28"/>
          <w:rtl/>
          <w:lang w:bidi="ar-EG"/>
        </w:rPr>
      </w:pPr>
      <w:r w:rsidRPr="000D1EB1">
        <w:rPr>
          <w:rFonts w:cs="Akhbar MT" w:hint="cs"/>
          <w:sz w:val="28"/>
          <w:szCs w:val="28"/>
          <w:rtl/>
          <w:lang w:bidi="ar-EG"/>
        </w:rPr>
        <w:t xml:space="preserve">و من قواعد </w:t>
      </w:r>
      <w:r w:rsidR="00855164" w:rsidRPr="000D1EB1">
        <w:rPr>
          <w:rFonts w:cs="Akhbar MT" w:hint="cs"/>
          <w:sz w:val="28"/>
          <w:szCs w:val="28"/>
          <w:rtl/>
          <w:lang w:bidi="ar-EG"/>
        </w:rPr>
        <w:t>الأخلاق</w:t>
      </w:r>
      <w:r w:rsidRPr="000D1EB1">
        <w:rPr>
          <w:rFonts w:cs="Akhbar MT" w:hint="cs"/>
          <w:sz w:val="28"/>
          <w:szCs w:val="28"/>
          <w:rtl/>
          <w:lang w:bidi="ar-EG"/>
        </w:rPr>
        <w:t xml:space="preserve"> في الشريعة </w:t>
      </w:r>
      <w:r w:rsidR="00855164" w:rsidRPr="000D1EB1">
        <w:rPr>
          <w:rFonts w:cs="Akhbar MT" w:hint="cs"/>
          <w:sz w:val="28"/>
          <w:szCs w:val="28"/>
          <w:rtl/>
          <w:lang w:bidi="ar-EG"/>
        </w:rPr>
        <w:t>الإسلامية</w:t>
      </w:r>
      <w:r w:rsidRPr="000D1EB1">
        <w:rPr>
          <w:rFonts w:cs="Akhbar MT" w:hint="cs"/>
          <w:sz w:val="28"/>
          <w:szCs w:val="28"/>
          <w:rtl/>
          <w:lang w:bidi="ar-EG"/>
        </w:rPr>
        <w:t xml:space="preserve"> </w:t>
      </w:r>
      <w:r w:rsidR="00855164" w:rsidRPr="000D1EB1">
        <w:rPr>
          <w:rFonts w:cs="Akhbar MT" w:hint="cs"/>
          <w:sz w:val="28"/>
          <w:szCs w:val="28"/>
          <w:rtl/>
          <w:lang w:bidi="ar-EG"/>
        </w:rPr>
        <w:t>إ</w:t>
      </w:r>
      <w:r w:rsidRPr="000D1EB1">
        <w:rPr>
          <w:rFonts w:cs="Akhbar MT" w:hint="cs"/>
          <w:sz w:val="28"/>
          <w:szCs w:val="28"/>
          <w:rtl/>
          <w:lang w:bidi="ar-EG"/>
        </w:rPr>
        <w:t xml:space="preserve">ن </w:t>
      </w:r>
      <w:r w:rsidR="00855164" w:rsidRPr="000D1EB1">
        <w:rPr>
          <w:rFonts w:cs="Akhbar MT" w:hint="cs"/>
          <w:sz w:val="28"/>
          <w:szCs w:val="28"/>
          <w:rtl/>
          <w:lang w:bidi="ar-EG"/>
        </w:rPr>
        <w:t>أخلاقنا</w:t>
      </w:r>
      <w:r w:rsidRPr="000D1EB1">
        <w:rPr>
          <w:rFonts w:cs="Akhbar MT" w:hint="cs"/>
          <w:sz w:val="28"/>
          <w:szCs w:val="28"/>
          <w:rtl/>
          <w:lang w:bidi="ar-EG"/>
        </w:rPr>
        <w:t xml:space="preserve"> عالمية لا عنصرية بمعنى </w:t>
      </w:r>
      <w:r w:rsidR="00855164" w:rsidRPr="000D1EB1">
        <w:rPr>
          <w:rFonts w:cs="Akhbar MT" w:hint="cs"/>
          <w:sz w:val="28"/>
          <w:szCs w:val="28"/>
          <w:rtl/>
          <w:lang w:bidi="ar-EG"/>
        </w:rPr>
        <w:t>أ</w:t>
      </w:r>
      <w:r w:rsidRPr="000D1EB1">
        <w:rPr>
          <w:rFonts w:cs="Akhbar MT" w:hint="cs"/>
          <w:sz w:val="28"/>
          <w:szCs w:val="28"/>
          <w:rtl/>
          <w:lang w:bidi="ar-EG"/>
        </w:rPr>
        <w:t xml:space="preserve">ن الناس </w:t>
      </w:r>
      <w:r w:rsidR="00855164" w:rsidRPr="000D1EB1">
        <w:rPr>
          <w:rFonts w:cs="Akhbar MT" w:hint="cs"/>
          <w:sz w:val="28"/>
          <w:szCs w:val="28"/>
          <w:rtl/>
          <w:lang w:bidi="ar-EG"/>
        </w:rPr>
        <w:t>أمام</w:t>
      </w:r>
      <w:r w:rsidRPr="000D1EB1">
        <w:rPr>
          <w:rFonts w:cs="Akhbar MT" w:hint="cs"/>
          <w:sz w:val="28"/>
          <w:szCs w:val="28"/>
          <w:rtl/>
          <w:lang w:bidi="ar-EG"/>
        </w:rPr>
        <w:t xml:space="preserve"> قانون </w:t>
      </w:r>
      <w:r w:rsidR="00855164" w:rsidRPr="000D1EB1">
        <w:rPr>
          <w:rFonts w:cs="Akhbar MT" w:hint="cs"/>
          <w:sz w:val="28"/>
          <w:szCs w:val="28"/>
          <w:rtl/>
          <w:lang w:bidi="ar-EG"/>
        </w:rPr>
        <w:t>الأخلاق</w:t>
      </w:r>
      <w:r w:rsidRPr="000D1EB1">
        <w:rPr>
          <w:rFonts w:cs="Akhbar MT" w:hint="cs"/>
          <w:sz w:val="28"/>
          <w:szCs w:val="28"/>
          <w:rtl/>
          <w:lang w:bidi="ar-EG"/>
        </w:rPr>
        <w:t xml:space="preserve"> سواء لا فرق بين مسلم و كافر ولا بين طائع و عاص فعندما حرم الله الظلم حرمه على جميع خلقه فلا يجوز لمسلم </w:t>
      </w:r>
      <w:r w:rsidR="00105E07" w:rsidRPr="000D1EB1">
        <w:rPr>
          <w:rFonts w:cs="Akhbar MT" w:hint="cs"/>
          <w:sz w:val="28"/>
          <w:szCs w:val="28"/>
          <w:rtl/>
          <w:lang w:bidi="ar-EG"/>
        </w:rPr>
        <w:t>أ</w:t>
      </w:r>
      <w:r w:rsidRPr="000D1EB1">
        <w:rPr>
          <w:rFonts w:cs="Akhbar MT" w:hint="cs"/>
          <w:sz w:val="28"/>
          <w:szCs w:val="28"/>
          <w:rtl/>
          <w:lang w:bidi="ar-EG"/>
        </w:rPr>
        <w:t xml:space="preserve">ن يظلم غيره و </w:t>
      </w:r>
      <w:r w:rsidR="00105E07" w:rsidRPr="000D1EB1">
        <w:rPr>
          <w:rFonts w:cs="Akhbar MT" w:hint="cs"/>
          <w:sz w:val="28"/>
          <w:szCs w:val="28"/>
          <w:rtl/>
          <w:lang w:bidi="ar-EG"/>
        </w:rPr>
        <w:t>إ</w:t>
      </w:r>
      <w:r w:rsidRPr="000D1EB1">
        <w:rPr>
          <w:rFonts w:cs="Akhbar MT" w:hint="cs"/>
          <w:sz w:val="28"/>
          <w:szCs w:val="28"/>
          <w:rtl/>
          <w:lang w:bidi="ar-EG"/>
        </w:rPr>
        <w:t>ن كان مخالفا له في الاعتقاد</w:t>
      </w:r>
      <w:r w:rsidR="00105E07" w:rsidRPr="000D1EB1">
        <w:rPr>
          <w:rFonts w:cs="Akhbar MT" w:hint="cs"/>
          <w:sz w:val="28"/>
          <w:szCs w:val="28"/>
          <w:rtl/>
          <w:lang w:bidi="ar-EG"/>
        </w:rPr>
        <w:t xml:space="preserve"> قال الله تعالى</w:t>
      </w:r>
      <w:r w:rsidRPr="000D1EB1">
        <w:rPr>
          <w:rFonts w:cs="Akhbar MT" w:hint="cs"/>
          <w:sz w:val="28"/>
          <w:szCs w:val="28"/>
          <w:rtl/>
          <w:lang w:bidi="ar-EG"/>
        </w:rPr>
        <w:t xml:space="preserve"> </w:t>
      </w:r>
      <w:r w:rsidRPr="000D1EB1">
        <w:rPr>
          <w:rFonts w:cs="Akhbar MT"/>
          <w:b/>
          <w:bCs/>
          <w:color w:val="00B050"/>
          <w:sz w:val="28"/>
          <w:szCs w:val="28"/>
          <w:rtl/>
          <w:lang w:bidi="ar-EG"/>
        </w:rPr>
        <w:t>{</w:t>
      </w:r>
      <w:proofErr w:type="spellStart"/>
      <w:r w:rsidRPr="000D1EB1">
        <w:rPr>
          <w:rFonts w:cs="Akhbar MT"/>
          <w:b/>
          <w:bCs/>
          <w:color w:val="00B050"/>
          <w:sz w:val="28"/>
          <w:szCs w:val="28"/>
          <w:rtl/>
          <w:lang w:bidi="ar-EG"/>
        </w:rPr>
        <w:t>يَاأَيُّهَا</w:t>
      </w:r>
      <w:proofErr w:type="spellEnd"/>
      <w:r w:rsidRPr="000D1EB1">
        <w:rPr>
          <w:rFonts w:cs="Akhbar MT"/>
          <w:b/>
          <w:bCs/>
          <w:color w:val="00B050"/>
          <w:sz w:val="28"/>
          <w:szCs w:val="28"/>
          <w:rtl/>
          <w:lang w:bidi="ar-EG"/>
        </w:rPr>
        <w:t xml:space="preserve">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 [النساء:</w:t>
      </w:r>
      <w:r w:rsidRPr="000D1EB1">
        <w:rPr>
          <w:rFonts w:cs="Akhbar MT"/>
          <w:sz w:val="28"/>
          <w:szCs w:val="28"/>
          <w:rtl/>
          <w:lang w:bidi="ar-EG"/>
        </w:rPr>
        <w:t xml:space="preserve"> 135]</w:t>
      </w:r>
    </w:p>
    <w:p w:rsidR="00F82DFE" w:rsidRPr="000D1EB1" w:rsidRDefault="00F82DFE" w:rsidP="007B20D5">
      <w:pPr>
        <w:spacing w:after="0" w:line="0" w:lineRule="atLeast"/>
        <w:rPr>
          <w:rFonts w:cs="Akhbar MT"/>
          <w:b/>
          <w:bCs/>
          <w:color w:val="00B050"/>
          <w:sz w:val="28"/>
          <w:szCs w:val="28"/>
          <w:rtl/>
          <w:lang w:bidi="ar-EG"/>
        </w:rPr>
      </w:pPr>
      <w:r w:rsidRPr="000D1EB1">
        <w:rPr>
          <w:rFonts w:cs="Akhbar MT"/>
          <w:b/>
          <w:bCs/>
          <w:color w:val="00B050"/>
          <w:sz w:val="28"/>
          <w:szCs w:val="28"/>
          <w:rtl/>
          <w:lang w:bidi="ar-EG"/>
        </w:rPr>
        <w:t>{لَا يَنْهَاكُمُ اللَّهُ عَنِ الَّذِينَ لَمْ يُقَاتِلُوكُمْ فِي الدِّينِ وَلَمْ يُخْرِجُوكُمْ مِنْ دِيَارِكُمْ أَنْ تَبَرُّوهُمْ وَتُقْسِطُوا إِلَيْهِمْ إِنَّ اللَّهَ يُحِبُّ الْمُقْسِطِينَ} [الممتحنة: 8]</w:t>
      </w:r>
    </w:p>
    <w:p w:rsidR="00B416FA" w:rsidRPr="000D1EB1" w:rsidRDefault="00B416FA" w:rsidP="007B20D5">
      <w:pPr>
        <w:spacing w:after="0" w:line="0" w:lineRule="atLeast"/>
        <w:rPr>
          <w:rFonts w:cs="Akhbar MT"/>
          <w:sz w:val="28"/>
          <w:szCs w:val="28"/>
          <w:rtl/>
          <w:lang w:bidi="ar-EG"/>
        </w:rPr>
      </w:pPr>
      <w:r w:rsidRPr="000D1EB1">
        <w:rPr>
          <w:rFonts w:cs="Akhbar MT" w:hint="cs"/>
          <w:sz w:val="28"/>
          <w:szCs w:val="28"/>
          <w:rtl/>
          <w:lang w:bidi="ar-EG"/>
        </w:rPr>
        <w:t xml:space="preserve">قال </w:t>
      </w:r>
      <w:r w:rsidRPr="000D1EB1">
        <w:rPr>
          <w:rFonts w:cs="Akhbar MT"/>
          <w:sz w:val="28"/>
          <w:szCs w:val="28"/>
          <w:rtl/>
          <w:lang w:bidi="ar-EG"/>
        </w:rPr>
        <w:t xml:space="preserve">أَبُو صَخْرٍ </w:t>
      </w:r>
      <w:proofErr w:type="spellStart"/>
      <w:r w:rsidRPr="000D1EB1">
        <w:rPr>
          <w:rFonts w:cs="Akhbar MT"/>
          <w:sz w:val="28"/>
          <w:szCs w:val="28"/>
          <w:rtl/>
          <w:lang w:bidi="ar-EG"/>
        </w:rPr>
        <w:t>الْمَدِينِىُّ</w:t>
      </w:r>
      <w:proofErr w:type="spellEnd"/>
      <w:r w:rsidRPr="000D1EB1">
        <w:rPr>
          <w:rFonts w:cs="Akhbar MT"/>
          <w:sz w:val="28"/>
          <w:szCs w:val="28"/>
          <w:rtl/>
          <w:lang w:bidi="ar-EG"/>
        </w:rPr>
        <w:t xml:space="preserve"> أَنَّ صَفْوَانَ بْنَ سُلَيْمٍ أَخْبَرَهُ عَنْ عِدَّةٍ مِنْ أَبْنَاءِ أَصْحَابِ رَسُولِ اللَّهِ -صلى الله عليه وسلم- عَنْ آبَائِهِمْ دِنْيَةً عَنْ رَسُولِ اللَّهِ -صلى الله عليه وسلم- قَالَ « أَلاَ مَنْ ظَلَمَ مُعَاهِدًا أَوِ انْتَقَصَهُ أَوْ كَلَّفَهُ فَوْقَ طَاقَتِهِ أَوْ أَخَذَ مِنْهُ شَيْئًا بِغَيْرِ طِيبِ نَفْسٍ فَأَنَا حَجِيجُهُ يَوْمَ الْقِيَامَةِ ».</w:t>
      </w:r>
      <w:r w:rsidRPr="000D1EB1">
        <w:rPr>
          <w:rFonts w:cs="Akhbar MT" w:hint="cs"/>
          <w:sz w:val="28"/>
          <w:szCs w:val="28"/>
          <w:rtl/>
          <w:lang w:bidi="ar-EG"/>
        </w:rPr>
        <w:t>(</w:t>
      </w:r>
      <w:r w:rsidRPr="000D1EB1">
        <w:rPr>
          <w:rStyle w:val="a4"/>
          <w:rFonts w:cs="Akhbar MT"/>
          <w:sz w:val="28"/>
          <w:szCs w:val="28"/>
          <w:rtl/>
          <w:lang w:bidi="ar-EG"/>
        </w:rPr>
        <w:footnoteReference w:id="8"/>
      </w:r>
      <w:r w:rsidRPr="000D1EB1">
        <w:rPr>
          <w:rFonts w:cs="Akhbar MT" w:hint="cs"/>
          <w:sz w:val="28"/>
          <w:szCs w:val="28"/>
          <w:rtl/>
          <w:lang w:bidi="ar-EG"/>
        </w:rPr>
        <w:t>)</w:t>
      </w:r>
    </w:p>
    <w:p w:rsidR="00C6264E" w:rsidRPr="000D1EB1" w:rsidRDefault="00311669" w:rsidP="007B20D5">
      <w:pPr>
        <w:spacing w:after="0" w:line="0" w:lineRule="atLeast"/>
        <w:rPr>
          <w:rFonts w:cs="Akhbar MT"/>
          <w:b/>
          <w:bCs/>
          <w:color w:val="FF0000"/>
          <w:sz w:val="28"/>
          <w:szCs w:val="28"/>
          <w:rtl/>
          <w:lang w:bidi="ar-EG"/>
        </w:rPr>
      </w:pPr>
      <w:r w:rsidRPr="000D1EB1">
        <w:rPr>
          <w:rFonts w:cs="Akhbar MT" w:hint="cs"/>
          <w:b/>
          <w:bCs/>
          <w:color w:val="FF0000"/>
          <w:sz w:val="28"/>
          <w:szCs w:val="28"/>
          <w:rtl/>
          <w:lang w:bidi="ar-EG"/>
        </w:rPr>
        <w:t>القاعدة الخامسة:</w:t>
      </w:r>
      <w:r w:rsidR="00C6264E" w:rsidRPr="000D1EB1">
        <w:rPr>
          <w:rFonts w:cs="Akhbar MT" w:hint="cs"/>
          <w:b/>
          <w:bCs/>
          <w:color w:val="FF0000"/>
          <w:sz w:val="28"/>
          <w:szCs w:val="28"/>
          <w:rtl/>
          <w:lang w:bidi="ar-EG"/>
        </w:rPr>
        <w:t xml:space="preserve"> </w:t>
      </w:r>
      <w:r w:rsidRPr="000D1EB1">
        <w:rPr>
          <w:rFonts w:cs="Akhbar MT" w:hint="cs"/>
          <w:b/>
          <w:bCs/>
          <w:color w:val="FF0000"/>
          <w:sz w:val="28"/>
          <w:szCs w:val="28"/>
          <w:rtl/>
          <w:lang w:bidi="ar-EG"/>
        </w:rPr>
        <w:t>الأخلاق</w:t>
      </w:r>
      <w:r w:rsidR="00C6264E" w:rsidRPr="000D1EB1">
        <w:rPr>
          <w:rFonts w:cs="Akhbar MT" w:hint="cs"/>
          <w:b/>
          <w:bCs/>
          <w:color w:val="FF0000"/>
          <w:sz w:val="28"/>
          <w:szCs w:val="28"/>
          <w:rtl/>
          <w:lang w:bidi="ar-EG"/>
        </w:rPr>
        <w:t xml:space="preserve"> سلوكية</w:t>
      </w:r>
      <w:r w:rsidR="00105E07" w:rsidRPr="000D1EB1">
        <w:rPr>
          <w:rFonts w:cs="Akhbar MT" w:hint="cs"/>
          <w:b/>
          <w:bCs/>
          <w:color w:val="FF0000"/>
          <w:sz w:val="28"/>
          <w:szCs w:val="28"/>
          <w:rtl/>
          <w:lang w:bidi="ar-EG"/>
        </w:rPr>
        <w:t xml:space="preserve"> فعلية</w:t>
      </w:r>
      <w:r w:rsidR="00C6264E" w:rsidRPr="000D1EB1">
        <w:rPr>
          <w:rFonts w:cs="Akhbar MT" w:hint="cs"/>
          <w:b/>
          <w:bCs/>
          <w:color w:val="FF0000"/>
          <w:sz w:val="28"/>
          <w:szCs w:val="28"/>
          <w:rtl/>
          <w:lang w:bidi="ar-EG"/>
        </w:rPr>
        <w:t xml:space="preserve"> لا قولية </w:t>
      </w:r>
      <w:r w:rsidR="00105E07" w:rsidRPr="000D1EB1">
        <w:rPr>
          <w:rFonts w:cs="Akhbar MT" w:hint="cs"/>
          <w:b/>
          <w:bCs/>
          <w:color w:val="FF0000"/>
          <w:sz w:val="28"/>
          <w:szCs w:val="28"/>
          <w:rtl/>
          <w:lang w:bidi="ar-EG"/>
        </w:rPr>
        <w:t xml:space="preserve"> لسانية</w:t>
      </w:r>
    </w:p>
    <w:p w:rsidR="00B416FA" w:rsidRPr="000D1EB1" w:rsidRDefault="00B416FA" w:rsidP="007B20D5">
      <w:pPr>
        <w:spacing w:after="0" w:line="0" w:lineRule="atLeast"/>
        <w:rPr>
          <w:rFonts w:cs="Akhbar MT"/>
          <w:b/>
          <w:bCs/>
          <w:color w:val="00B050"/>
          <w:sz w:val="28"/>
          <w:szCs w:val="28"/>
          <w:rtl/>
          <w:lang w:bidi="ar-EG"/>
        </w:rPr>
      </w:pPr>
      <w:r w:rsidRPr="000D1EB1">
        <w:rPr>
          <w:rFonts w:cs="Akhbar MT" w:hint="cs"/>
          <w:sz w:val="28"/>
          <w:szCs w:val="28"/>
          <w:rtl/>
          <w:lang w:bidi="ar-EG"/>
        </w:rPr>
        <w:lastRenderedPageBreak/>
        <w:t xml:space="preserve">ومن قواعد </w:t>
      </w:r>
      <w:r w:rsidR="00311669" w:rsidRPr="000D1EB1">
        <w:rPr>
          <w:rFonts w:cs="Akhbar MT" w:hint="cs"/>
          <w:sz w:val="28"/>
          <w:szCs w:val="28"/>
          <w:rtl/>
          <w:lang w:bidi="ar-EG"/>
        </w:rPr>
        <w:t>الأخلاق</w:t>
      </w:r>
      <w:r w:rsidRPr="000D1EB1">
        <w:rPr>
          <w:rFonts w:cs="Akhbar MT" w:hint="cs"/>
          <w:sz w:val="28"/>
          <w:szCs w:val="28"/>
          <w:rtl/>
          <w:lang w:bidi="ar-EG"/>
        </w:rPr>
        <w:t xml:space="preserve"> </w:t>
      </w:r>
      <w:r w:rsidR="00311669" w:rsidRPr="000D1EB1">
        <w:rPr>
          <w:rFonts w:cs="Akhbar MT" w:hint="cs"/>
          <w:sz w:val="28"/>
          <w:szCs w:val="28"/>
          <w:rtl/>
          <w:lang w:bidi="ar-EG"/>
        </w:rPr>
        <w:t>أيها</w:t>
      </w:r>
      <w:r w:rsidRPr="000D1EB1">
        <w:rPr>
          <w:rFonts w:cs="Akhbar MT" w:hint="cs"/>
          <w:sz w:val="28"/>
          <w:szCs w:val="28"/>
          <w:rtl/>
          <w:lang w:bidi="ar-EG"/>
        </w:rPr>
        <w:t xml:space="preserve"> </w:t>
      </w:r>
      <w:r w:rsidR="00311669" w:rsidRPr="000D1EB1">
        <w:rPr>
          <w:rFonts w:cs="Akhbar MT" w:hint="cs"/>
          <w:sz w:val="28"/>
          <w:szCs w:val="28"/>
          <w:rtl/>
          <w:lang w:bidi="ar-EG"/>
        </w:rPr>
        <w:t>الإخوة</w:t>
      </w:r>
      <w:r w:rsidRPr="000D1EB1">
        <w:rPr>
          <w:rFonts w:cs="Akhbar MT" w:hint="cs"/>
          <w:sz w:val="28"/>
          <w:szCs w:val="28"/>
          <w:rtl/>
          <w:lang w:bidi="ar-EG"/>
        </w:rPr>
        <w:t xml:space="preserve"> </w:t>
      </w:r>
      <w:r w:rsidR="00311669" w:rsidRPr="000D1EB1">
        <w:rPr>
          <w:rFonts w:cs="Akhbar MT" w:hint="cs"/>
          <w:sz w:val="28"/>
          <w:szCs w:val="28"/>
          <w:rtl/>
          <w:lang w:bidi="ar-EG"/>
        </w:rPr>
        <w:t>أنها</w:t>
      </w:r>
      <w:r w:rsidRPr="000D1EB1">
        <w:rPr>
          <w:rFonts w:cs="Akhbar MT" w:hint="cs"/>
          <w:sz w:val="28"/>
          <w:szCs w:val="28"/>
          <w:rtl/>
          <w:lang w:bidi="ar-EG"/>
        </w:rPr>
        <w:t xml:space="preserve"> سلوكية وفعلية لا قولية لسانية فلابد للمسلم </w:t>
      </w:r>
      <w:r w:rsidR="00105E07" w:rsidRPr="000D1EB1">
        <w:rPr>
          <w:rFonts w:cs="Akhbar MT" w:hint="cs"/>
          <w:sz w:val="28"/>
          <w:szCs w:val="28"/>
          <w:rtl/>
          <w:lang w:bidi="ar-EG"/>
        </w:rPr>
        <w:t>أ</w:t>
      </w:r>
      <w:r w:rsidRPr="000D1EB1">
        <w:rPr>
          <w:rFonts w:cs="Akhbar MT" w:hint="cs"/>
          <w:sz w:val="28"/>
          <w:szCs w:val="28"/>
          <w:rtl/>
          <w:lang w:bidi="ar-EG"/>
        </w:rPr>
        <w:t xml:space="preserve">ن يترجم </w:t>
      </w:r>
      <w:r w:rsidR="00311669" w:rsidRPr="000D1EB1">
        <w:rPr>
          <w:rFonts w:cs="Akhbar MT" w:hint="cs"/>
          <w:sz w:val="28"/>
          <w:szCs w:val="28"/>
          <w:rtl/>
          <w:lang w:bidi="ar-EG"/>
        </w:rPr>
        <w:t>الأخلاق</w:t>
      </w:r>
      <w:r w:rsidRPr="000D1EB1">
        <w:rPr>
          <w:rFonts w:cs="Akhbar MT" w:hint="cs"/>
          <w:sz w:val="28"/>
          <w:szCs w:val="28"/>
          <w:rtl/>
          <w:lang w:bidi="ar-EG"/>
        </w:rPr>
        <w:t xml:space="preserve"> في </w:t>
      </w:r>
      <w:r w:rsidR="00105E07" w:rsidRPr="000D1EB1">
        <w:rPr>
          <w:rFonts w:cs="Akhbar MT" w:hint="cs"/>
          <w:sz w:val="28"/>
          <w:szCs w:val="28"/>
          <w:rtl/>
          <w:lang w:bidi="ar-EG"/>
        </w:rPr>
        <w:t>أفعاله</w:t>
      </w:r>
      <w:r w:rsidRPr="000D1EB1">
        <w:rPr>
          <w:rFonts w:cs="Akhbar MT" w:hint="cs"/>
          <w:sz w:val="28"/>
          <w:szCs w:val="28"/>
          <w:rtl/>
          <w:lang w:bidi="ar-EG"/>
        </w:rPr>
        <w:t xml:space="preserve"> و في تحركاته و </w:t>
      </w:r>
      <w:r w:rsidR="00105E07" w:rsidRPr="000D1EB1">
        <w:rPr>
          <w:rFonts w:cs="Akhbar MT" w:hint="cs"/>
          <w:sz w:val="28"/>
          <w:szCs w:val="28"/>
          <w:rtl/>
          <w:lang w:bidi="ar-EG"/>
        </w:rPr>
        <w:t>إ</w:t>
      </w:r>
      <w:r w:rsidRPr="000D1EB1">
        <w:rPr>
          <w:rFonts w:cs="Akhbar MT" w:hint="cs"/>
          <w:sz w:val="28"/>
          <w:szCs w:val="28"/>
          <w:rtl/>
          <w:lang w:bidi="ar-EG"/>
        </w:rPr>
        <w:t xml:space="preserve">لا فقد ذمه الله تعالى  كتابه </w:t>
      </w:r>
      <w:r w:rsidRPr="000D1EB1">
        <w:rPr>
          <w:rFonts w:cs="Akhbar MT"/>
          <w:b/>
          <w:bCs/>
          <w:color w:val="00B050"/>
          <w:sz w:val="28"/>
          <w:szCs w:val="28"/>
          <w:rtl/>
          <w:lang w:bidi="ar-EG"/>
        </w:rPr>
        <w:t xml:space="preserve">{ </w:t>
      </w:r>
      <w:proofErr w:type="spellStart"/>
      <w:r w:rsidRPr="000D1EB1">
        <w:rPr>
          <w:rFonts w:cs="Akhbar MT"/>
          <w:b/>
          <w:bCs/>
          <w:color w:val="00B050"/>
          <w:sz w:val="28"/>
          <w:szCs w:val="28"/>
          <w:rtl/>
          <w:lang w:bidi="ar-EG"/>
        </w:rPr>
        <w:t>يَاأَيُّهَا</w:t>
      </w:r>
      <w:proofErr w:type="spellEnd"/>
      <w:r w:rsidRPr="000D1EB1">
        <w:rPr>
          <w:rFonts w:cs="Akhbar MT"/>
          <w:b/>
          <w:bCs/>
          <w:color w:val="00B050"/>
          <w:sz w:val="28"/>
          <w:szCs w:val="28"/>
          <w:rtl/>
          <w:lang w:bidi="ar-EG"/>
        </w:rPr>
        <w:t xml:space="preserve"> الَّذِينَ آمَنُوا لِمَ تَقُولُونَ مَا لَا تَفْعَلُونَ (2) كَبُرَ مَقْتًا عِنْدَ اللَّهِ أَنْ تَقُولُوا مَا لَا تَفْعَلُونَ } [الصف: 2، 3]</w:t>
      </w:r>
    </w:p>
    <w:p w:rsidR="00B416FA" w:rsidRPr="000D1EB1" w:rsidRDefault="00855164" w:rsidP="007B20D5">
      <w:pPr>
        <w:spacing w:after="0" w:line="0" w:lineRule="atLeast"/>
        <w:rPr>
          <w:rFonts w:cs="Akhbar MT"/>
          <w:sz w:val="28"/>
          <w:szCs w:val="28"/>
          <w:rtl/>
          <w:lang w:bidi="ar-EG"/>
        </w:rPr>
      </w:pPr>
      <w:r w:rsidRPr="000D1EB1">
        <w:rPr>
          <w:rFonts w:cs="Akhbar MT" w:hint="cs"/>
          <w:sz w:val="28"/>
          <w:szCs w:val="28"/>
          <w:rtl/>
          <w:lang w:bidi="ar-EG"/>
        </w:rPr>
        <w:t xml:space="preserve">يقول السعدي </w:t>
      </w:r>
      <w:r w:rsidRPr="000D1EB1">
        <w:rPr>
          <w:rFonts w:cs="Akhbar MT"/>
          <w:sz w:val="28"/>
          <w:szCs w:val="28"/>
          <w:rtl/>
          <w:lang w:bidi="ar-EG"/>
        </w:rPr>
        <w:t>–</w:t>
      </w:r>
      <w:r w:rsidRPr="000D1EB1">
        <w:rPr>
          <w:rFonts w:cs="Akhbar MT" w:hint="cs"/>
          <w:sz w:val="28"/>
          <w:szCs w:val="28"/>
          <w:rtl/>
          <w:lang w:bidi="ar-EG"/>
        </w:rPr>
        <w:t xml:space="preserve">رحمه الله- </w:t>
      </w:r>
      <w:r w:rsidR="00B416FA" w:rsidRPr="000D1EB1">
        <w:rPr>
          <w:rFonts w:cs="Akhbar MT"/>
          <w:sz w:val="28"/>
          <w:szCs w:val="28"/>
          <w:rtl/>
          <w:lang w:bidi="ar-EG"/>
        </w:rPr>
        <w:t>أي: لم تقولون الخير وتحثون عليه، وربما تمدحتم به وأنتم لا تفعلونه، وتنهون عن الشر وربما نزهتم أنفسكم عنه، وأنتم متلوثون به ومتصفون به.</w:t>
      </w:r>
    </w:p>
    <w:p w:rsidR="00B416FA" w:rsidRPr="000D1EB1" w:rsidRDefault="00B416FA" w:rsidP="007B20D5">
      <w:pPr>
        <w:spacing w:after="0" w:line="0" w:lineRule="atLeast"/>
        <w:rPr>
          <w:rFonts w:cs="Akhbar MT"/>
          <w:sz w:val="28"/>
          <w:szCs w:val="28"/>
          <w:rtl/>
          <w:lang w:bidi="ar-EG"/>
        </w:rPr>
      </w:pPr>
      <w:r w:rsidRPr="000D1EB1">
        <w:rPr>
          <w:rFonts w:cs="Akhbar MT"/>
          <w:sz w:val="28"/>
          <w:szCs w:val="28"/>
          <w:rtl/>
          <w:lang w:bidi="ar-EG"/>
        </w:rPr>
        <w:t xml:space="preserve">فهل تليق بالمؤمنين هذه الحالة الذميمة؟ أم من أكبر المقت عند الله أن يقول العبد ما لا يفعل؟ ولهذا ينبغي للآمر بالخير أن يكون أول الناس إليه مبادرة، وللناهي عن الشر أن يكون أبعد الناس منه، قال تعالى: </w:t>
      </w:r>
      <w:r w:rsidRPr="000D1EB1">
        <w:rPr>
          <w:rFonts w:cs="Akhbar MT"/>
          <w:b/>
          <w:bCs/>
          <w:color w:val="00B050"/>
          <w:sz w:val="28"/>
          <w:szCs w:val="28"/>
          <w:rtl/>
          <w:lang w:bidi="ar-EG"/>
        </w:rPr>
        <w:t>{ أَتَأْمُرُونَ النَّاسَ بِالْبِرِّ وَتَنْسَوْنَ أَنْفُسَكُمْ وَأَنْتُمْ تَتْلُونَ الْكِتَابَ أَفَلا تَعْقِلُونَ }</w:t>
      </w:r>
      <w:r w:rsidRPr="000D1EB1">
        <w:rPr>
          <w:rFonts w:cs="Akhbar MT"/>
          <w:sz w:val="28"/>
          <w:szCs w:val="28"/>
          <w:rtl/>
          <w:lang w:bidi="ar-EG"/>
        </w:rPr>
        <w:t xml:space="preserve"> وقال شعيب عليه الصلاة والسلام لقومه: </w:t>
      </w:r>
      <w:r w:rsidRPr="000D1EB1">
        <w:rPr>
          <w:rFonts w:cs="Akhbar MT"/>
          <w:b/>
          <w:bCs/>
          <w:color w:val="00B050"/>
          <w:sz w:val="28"/>
          <w:szCs w:val="28"/>
          <w:rtl/>
          <w:lang w:bidi="ar-EG"/>
        </w:rPr>
        <w:t>{ وما أريد أن أخالفكم إلى ما أنهاكم عنه }</w:t>
      </w:r>
      <w:r w:rsidRPr="000D1EB1">
        <w:rPr>
          <w:rFonts w:cs="Akhbar MT"/>
          <w:sz w:val="28"/>
          <w:szCs w:val="28"/>
          <w:rtl/>
          <w:lang w:bidi="ar-EG"/>
        </w:rPr>
        <w:t xml:space="preserve"> .</w:t>
      </w:r>
      <w:r w:rsidRPr="000D1EB1">
        <w:rPr>
          <w:rFonts w:cs="Akhbar MT" w:hint="cs"/>
          <w:sz w:val="28"/>
          <w:szCs w:val="28"/>
          <w:rtl/>
          <w:lang w:bidi="ar-EG"/>
        </w:rPr>
        <w:t>(</w:t>
      </w:r>
      <w:r w:rsidRPr="000D1EB1">
        <w:rPr>
          <w:rStyle w:val="a4"/>
          <w:rFonts w:cs="Akhbar MT"/>
          <w:sz w:val="28"/>
          <w:szCs w:val="28"/>
          <w:rtl/>
          <w:lang w:bidi="ar-EG"/>
        </w:rPr>
        <w:footnoteReference w:id="9"/>
      </w:r>
      <w:r w:rsidRPr="000D1EB1">
        <w:rPr>
          <w:rFonts w:cs="Akhbar MT" w:hint="cs"/>
          <w:sz w:val="28"/>
          <w:szCs w:val="28"/>
          <w:rtl/>
          <w:lang w:bidi="ar-EG"/>
        </w:rPr>
        <w:t>)</w:t>
      </w:r>
    </w:p>
    <w:p w:rsidR="00F1672C" w:rsidRPr="000D1EB1" w:rsidRDefault="00F1672C" w:rsidP="007B20D5">
      <w:pPr>
        <w:spacing w:after="0" w:line="0" w:lineRule="atLeast"/>
        <w:rPr>
          <w:rFonts w:cs="Akhbar MT"/>
          <w:sz w:val="28"/>
          <w:szCs w:val="28"/>
          <w:rtl/>
          <w:lang w:bidi="ar-EG"/>
        </w:rPr>
      </w:pPr>
      <w:r w:rsidRPr="000D1EB1">
        <w:rPr>
          <w:rFonts w:cs="Akhbar MT"/>
          <w:sz w:val="28"/>
          <w:szCs w:val="28"/>
          <w:rtl/>
          <w:lang w:bidi="ar-EG"/>
        </w:rPr>
        <w:t>عن أَبي زيد أسامة بن حارثة رضي الله عنهما ، قَالَ : سمعت</w:t>
      </w:r>
      <w:r w:rsidRPr="000D1EB1">
        <w:rPr>
          <w:sz w:val="28"/>
          <w:szCs w:val="28"/>
          <w:rtl/>
        </w:rPr>
        <w:t xml:space="preserve"> </w:t>
      </w:r>
      <w:r w:rsidRPr="000D1EB1">
        <w:rPr>
          <w:rFonts w:cs="Akhbar MT"/>
          <w:sz w:val="28"/>
          <w:szCs w:val="28"/>
          <w:rtl/>
          <w:lang w:bidi="ar-EG"/>
        </w:rPr>
        <w:t>رَسُول الله - صلى الله عليه وسلم - ، يقول : (( يُؤْتَى بالرَّجُلِ يَوْمَ القيَامَةِ فَيُلْقَى في النَّارِ ، فَتَنْدَلِقُ أقْتَابُ بَطْنِهِ فَيدُورُ بِهَا كَمَا يَدُورُ الحِمَارُ في الرَّحَى ، فَيَجْتَمِعُ إِلَيْه أهْلُ النَّارِ ، فَيَقُولُونَ : يَا فُلانُ ، مَا لَكَ ؟ أَلَمْ تَكُ تَأمُرُ بالمعْرُوفِ وَتنهَى عَنِ المُنْكَرِ ؟ فَيقُولُ : بَلَى ، كُنْتُ آمُرُ بِالمَعْرُوفِ وَلا آتِيهِ ، وأنْهَى عَنِ المُنْكَرِ وَآتِيهِ )) .</w:t>
      </w:r>
      <w:r w:rsidRPr="000D1EB1">
        <w:rPr>
          <w:rFonts w:cs="Akhbar MT" w:hint="cs"/>
          <w:sz w:val="28"/>
          <w:szCs w:val="28"/>
          <w:rtl/>
          <w:lang w:bidi="ar-EG"/>
        </w:rPr>
        <w:t>(</w:t>
      </w:r>
      <w:r w:rsidRPr="000D1EB1">
        <w:rPr>
          <w:rStyle w:val="a4"/>
          <w:rFonts w:cs="Akhbar MT"/>
          <w:sz w:val="28"/>
          <w:szCs w:val="28"/>
          <w:rtl/>
          <w:lang w:bidi="ar-EG"/>
        </w:rPr>
        <w:footnoteReference w:id="10"/>
      </w:r>
      <w:r w:rsidRPr="000D1EB1">
        <w:rPr>
          <w:rFonts w:cs="Akhbar MT" w:hint="cs"/>
          <w:sz w:val="28"/>
          <w:szCs w:val="28"/>
          <w:rtl/>
          <w:lang w:bidi="ar-EG"/>
        </w:rPr>
        <w:t>)</w:t>
      </w:r>
    </w:p>
    <w:p w:rsidR="00B416FA" w:rsidRPr="000D1EB1" w:rsidRDefault="00B416FA" w:rsidP="007B20D5">
      <w:pPr>
        <w:spacing w:after="0" w:line="0" w:lineRule="atLeast"/>
        <w:rPr>
          <w:rFonts w:cs="Akhbar MT"/>
          <w:sz w:val="28"/>
          <w:szCs w:val="28"/>
          <w:rtl/>
          <w:lang w:bidi="ar-EG"/>
        </w:rPr>
      </w:pPr>
      <w:r w:rsidRPr="000D1EB1">
        <w:rPr>
          <w:rFonts w:cs="Akhbar MT" w:hint="cs"/>
          <w:sz w:val="28"/>
          <w:szCs w:val="28"/>
          <w:rtl/>
          <w:lang w:bidi="ar-EG"/>
        </w:rPr>
        <w:t xml:space="preserve">وهل انتشر </w:t>
      </w:r>
      <w:r w:rsidR="00311669" w:rsidRPr="000D1EB1">
        <w:rPr>
          <w:rFonts w:cs="Akhbar MT" w:hint="cs"/>
          <w:sz w:val="28"/>
          <w:szCs w:val="28"/>
          <w:rtl/>
          <w:lang w:bidi="ar-EG"/>
        </w:rPr>
        <w:t>الإسلام</w:t>
      </w:r>
      <w:r w:rsidRPr="000D1EB1">
        <w:rPr>
          <w:rFonts w:cs="Akhbar MT" w:hint="cs"/>
          <w:sz w:val="28"/>
          <w:szCs w:val="28"/>
          <w:rtl/>
          <w:lang w:bidi="ar-EG"/>
        </w:rPr>
        <w:t xml:space="preserve"> في </w:t>
      </w:r>
      <w:r w:rsidR="00311669" w:rsidRPr="000D1EB1">
        <w:rPr>
          <w:rFonts w:cs="Akhbar MT" w:hint="cs"/>
          <w:sz w:val="28"/>
          <w:szCs w:val="28"/>
          <w:rtl/>
          <w:lang w:bidi="ar-EG"/>
        </w:rPr>
        <w:t>أفريقيا</w:t>
      </w:r>
      <w:r w:rsidRPr="000D1EB1">
        <w:rPr>
          <w:rFonts w:cs="Akhbar MT" w:hint="cs"/>
          <w:sz w:val="28"/>
          <w:szCs w:val="28"/>
          <w:rtl/>
          <w:lang w:bidi="ar-EG"/>
        </w:rPr>
        <w:t xml:space="preserve"> و غيرها من بلدان العالم </w:t>
      </w:r>
      <w:r w:rsidR="00311669" w:rsidRPr="000D1EB1">
        <w:rPr>
          <w:rFonts w:cs="Akhbar MT" w:hint="cs"/>
          <w:sz w:val="28"/>
          <w:szCs w:val="28"/>
          <w:rtl/>
          <w:lang w:bidi="ar-EG"/>
        </w:rPr>
        <w:t>إلا</w:t>
      </w:r>
      <w:r w:rsidRPr="000D1EB1">
        <w:rPr>
          <w:rFonts w:cs="Akhbar MT" w:hint="cs"/>
          <w:sz w:val="28"/>
          <w:szCs w:val="28"/>
          <w:rtl/>
          <w:lang w:bidi="ar-EG"/>
        </w:rPr>
        <w:t xml:space="preserve"> بترجمة </w:t>
      </w:r>
      <w:r w:rsidR="00311669" w:rsidRPr="000D1EB1">
        <w:rPr>
          <w:rFonts w:cs="Akhbar MT" w:hint="cs"/>
          <w:sz w:val="28"/>
          <w:szCs w:val="28"/>
          <w:rtl/>
          <w:lang w:bidi="ar-EG"/>
        </w:rPr>
        <w:t>الأخلاق</w:t>
      </w:r>
      <w:r w:rsidRPr="000D1EB1">
        <w:rPr>
          <w:rFonts w:cs="Akhbar MT" w:hint="cs"/>
          <w:sz w:val="28"/>
          <w:szCs w:val="28"/>
          <w:rtl/>
          <w:lang w:bidi="ar-EG"/>
        </w:rPr>
        <w:t xml:space="preserve"> </w:t>
      </w:r>
      <w:r w:rsidR="00311669" w:rsidRPr="000D1EB1">
        <w:rPr>
          <w:rFonts w:cs="Akhbar MT" w:hint="cs"/>
          <w:sz w:val="28"/>
          <w:szCs w:val="28"/>
          <w:rtl/>
          <w:lang w:bidi="ar-EG"/>
        </w:rPr>
        <w:t>إلى</w:t>
      </w:r>
      <w:r w:rsidRPr="000D1EB1">
        <w:rPr>
          <w:rFonts w:cs="Akhbar MT" w:hint="cs"/>
          <w:sz w:val="28"/>
          <w:szCs w:val="28"/>
          <w:rtl/>
          <w:lang w:bidi="ar-EG"/>
        </w:rPr>
        <w:t xml:space="preserve"> </w:t>
      </w:r>
      <w:r w:rsidR="00311669" w:rsidRPr="000D1EB1">
        <w:rPr>
          <w:rFonts w:cs="Akhbar MT" w:hint="cs"/>
          <w:sz w:val="28"/>
          <w:szCs w:val="28"/>
          <w:rtl/>
          <w:lang w:bidi="ar-EG"/>
        </w:rPr>
        <w:t>أفعال</w:t>
      </w:r>
      <w:r w:rsidRPr="000D1EB1">
        <w:rPr>
          <w:rFonts w:cs="Akhbar MT" w:hint="cs"/>
          <w:sz w:val="28"/>
          <w:szCs w:val="28"/>
          <w:rtl/>
          <w:lang w:bidi="ar-EG"/>
        </w:rPr>
        <w:t xml:space="preserve"> و تجسيدها في معترك الحياة </w:t>
      </w:r>
    </w:p>
    <w:p w:rsidR="00C6264E" w:rsidRPr="000D1EB1" w:rsidRDefault="00C6264E" w:rsidP="007B20D5">
      <w:pPr>
        <w:spacing w:after="0" w:line="0" w:lineRule="atLeast"/>
        <w:rPr>
          <w:rFonts w:cs="Akhbar MT"/>
          <w:b/>
          <w:bCs/>
          <w:color w:val="FF0000"/>
          <w:sz w:val="28"/>
          <w:szCs w:val="28"/>
          <w:rtl/>
          <w:lang w:bidi="ar-EG"/>
        </w:rPr>
      </w:pPr>
      <w:r w:rsidRPr="000D1EB1">
        <w:rPr>
          <w:rFonts w:cs="Akhbar MT" w:hint="cs"/>
          <w:b/>
          <w:bCs/>
          <w:color w:val="FF0000"/>
          <w:sz w:val="28"/>
          <w:szCs w:val="28"/>
          <w:rtl/>
          <w:lang w:bidi="ar-EG"/>
        </w:rPr>
        <w:t xml:space="preserve">القاعدة </w:t>
      </w:r>
      <w:r w:rsidR="00311669" w:rsidRPr="000D1EB1">
        <w:rPr>
          <w:rFonts w:cs="Akhbar MT" w:hint="cs"/>
          <w:b/>
          <w:bCs/>
          <w:color w:val="FF0000"/>
          <w:sz w:val="28"/>
          <w:szCs w:val="28"/>
          <w:rtl/>
          <w:lang w:bidi="ar-EG"/>
        </w:rPr>
        <w:t xml:space="preserve"> السادسة :</w:t>
      </w:r>
      <w:r w:rsidR="00855164" w:rsidRPr="000D1EB1">
        <w:rPr>
          <w:rFonts w:cs="Akhbar MT" w:hint="cs"/>
          <w:b/>
          <w:bCs/>
          <w:color w:val="FF0000"/>
          <w:sz w:val="28"/>
          <w:szCs w:val="28"/>
          <w:rtl/>
          <w:lang w:bidi="ar-EG"/>
        </w:rPr>
        <w:t>الأخلاق</w:t>
      </w:r>
      <w:r w:rsidRPr="000D1EB1">
        <w:rPr>
          <w:rFonts w:cs="Akhbar MT" w:hint="cs"/>
          <w:b/>
          <w:bCs/>
          <w:color w:val="FF0000"/>
          <w:sz w:val="28"/>
          <w:szCs w:val="28"/>
          <w:rtl/>
          <w:lang w:bidi="ar-EG"/>
        </w:rPr>
        <w:t xml:space="preserve"> </w:t>
      </w:r>
      <w:r w:rsidR="00855164" w:rsidRPr="000D1EB1">
        <w:rPr>
          <w:rFonts w:cs="Akhbar MT" w:hint="cs"/>
          <w:b/>
          <w:bCs/>
          <w:color w:val="FF0000"/>
          <w:sz w:val="28"/>
          <w:szCs w:val="28"/>
          <w:rtl/>
          <w:lang w:bidi="ar-EG"/>
        </w:rPr>
        <w:t>أساس</w:t>
      </w:r>
      <w:r w:rsidRPr="000D1EB1">
        <w:rPr>
          <w:rFonts w:cs="Akhbar MT" w:hint="cs"/>
          <w:b/>
          <w:bCs/>
          <w:color w:val="FF0000"/>
          <w:sz w:val="28"/>
          <w:szCs w:val="28"/>
          <w:rtl/>
          <w:lang w:bidi="ar-EG"/>
        </w:rPr>
        <w:t xml:space="preserve"> التفاضل و التمايز </w:t>
      </w:r>
    </w:p>
    <w:p w:rsidR="00B416FA" w:rsidRPr="000D1EB1" w:rsidRDefault="00B416FA" w:rsidP="007B20D5">
      <w:pPr>
        <w:spacing w:after="0" w:line="0" w:lineRule="atLeast"/>
        <w:rPr>
          <w:rFonts w:cs="Akhbar MT"/>
          <w:sz w:val="28"/>
          <w:szCs w:val="28"/>
          <w:rtl/>
          <w:lang w:bidi="ar-EG"/>
        </w:rPr>
      </w:pPr>
      <w:r w:rsidRPr="000D1EB1">
        <w:rPr>
          <w:rFonts w:cs="Akhbar MT" w:hint="cs"/>
          <w:sz w:val="28"/>
          <w:szCs w:val="28"/>
          <w:rtl/>
          <w:lang w:bidi="ar-EG"/>
        </w:rPr>
        <w:t xml:space="preserve">و اعلموا </w:t>
      </w:r>
      <w:r w:rsidR="00855164" w:rsidRPr="000D1EB1">
        <w:rPr>
          <w:rFonts w:cs="Akhbar MT" w:hint="cs"/>
          <w:sz w:val="28"/>
          <w:szCs w:val="28"/>
          <w:rtl/>
          <w:lang w:bidi="ar-EG"/>
        </w:rPr>
        <w:t>أ</w:t>
      </w:r>
      <w:r w:rsidRPr="000D1EB1">
        <w:rPr>
          <w:rFonts w:cs="Akhbar MT" w:hint="cs"/>
          <w:sz w:val="28"/>
          <w:szCs w:val="28"/>
          <w:rtl/>
          <w:lang w:bidi="ar-EG"/>
        </w:rPr>
        <w:t xml:space="preserve">ن من قواعد </w:t>
      </w:r>
      <w:r w:rsidR="00855164" w:rsidRPr="000D1EB1">
        <w:rPr>
          <w:rFonts w:cs="Akhbar MT" w:hint="cs"/>
          <w:sz w:val="28"/>
          <w:szCs w:val="28"/>
          <w:rtl/>
          <w:lang w:bidi="ar-EG"/>
        </w:rPr>
        <w:t>الأخلاق</w:t>
      </w:r>
      <w:r w:rsidRPr="000D1EB1">
        <w:rPr>
          <w:rFonts w:cs="Akhbar MT" w:hint="cs"/>
          <w:sz w:val="28"/>
          <w:szCs w:val="28"/>
          <w:rtl/>
          <w:lang w:bidi="ar-EG"/>
        </w:rPr>
        <w:t xml:space="preserve"> في </w:t>
      </w:r>
      <w:r w:rsidR="00855164" w:rsidRPr="000D1EB1">
        <w:rPr>
          <w:rFonts w:cs="Akhbar MT" w:hint="cs"/>
          <w:sz w:val="28"/>
          <w:szCs w:val="28"/>
          <w:rtl/>
          <w:lang w:bidi="ar-EG"/>
        </w:rPr>
        <w:t>الإسلام</w:t>
      </w:r>
      <w:r w:rsidRPr="000D1EB1">
        <w:rPr>
          <w:rFonts w:cs="Akhbar MT" w:hint="cs"/>
          <w:sz w:val="28"/>
          <w:szCs w:val="28"/>
          <w:rtl/>
          <w:lang w:bidi="ar-EG"/>
        </w:rPr>
        <w:t xml:space="preserve"> </w:t>
      </w:r>
      <w:r w:rsidR="00855164" w:rsidRPr="000D1EB1">
        <w:rPr>
          <w:rFonts w:cs="Akhbar MT" w:hint="cs"/>
          <w:sz w:val="28"/>
          <w:szCs w:val="28"/>
          <w:rtl/>
          <w:lang w:bidi="ar-EG"/>
        </w:rPr>
        <w:t>أ</w:t>
      </w:r>
      <w:r w:rsidRPr="000D1EB1">
        <w:rPr>
          <w:rFonts w:cs="Akhbar MT" w:hint="cs"/>
          <w:sz w:val="28"/>
          <w:szCs w:val="28"/>
          <w:rtl/>
          <w:lang w:bidi="ar-EG"/>
        </w:rPr>
        <w:t xml:space="preserve">ن التفاضل و التمايز بين الناس يكون بحسب </w:t>
      </w:r>
      <w:r w:rsidR="00855164" w:rsidRPr="000D1EB1">
        <w:rPr>
          <w:rFonts w:cs="Akhbar MT" w:hint="cs"/>
          <w:sz w:val="28"/>
          <w:szCs w:val="28"/>
          <w:rtl/>
          <w:lang w:bidi="ar-EG"/>
        </w:rPr>
        <w:t>الأخلاق</w:t>
      </w:r>
      <w:r w:rsidRPr="000D1EB1">
        <w:rPr>
          <w:rFonts w:cs="Akhbar MT" w:hint="cs"/>
          <w:sz w:val="28"/>
          <w:szCs w:val="28"/>
          <w:rtl/>
          <w:lang w:bidi="ar-EG"/>
        </w:rPr>
        <w:t xml:space="preserve"> و السلوكيات </w:t>
      </w:r>
      <w:r w:rsidR="00105E07" w:rsidRPr="000D1EB1">
        <w:rPr>
          <w:rFonts w:cs="Akhbar MT" w:hint="cs"/>
          <w:sz w:val="28"/>
          <w:szCs w:val="28"/>
          <w:rtl/>
          <w:lang w:bidi="ar-EG"/>
        </w:rPr>
        <w:t>فمن زاد عليك في الخلق فقد زاد عليك في الدين</w:t>
      </w:r>
      <w:r w:rsidR="009C086A" w:rsidRPr="000D1EB1">
        <w:rPr>
          <w:rFonts w:cs="Akhbar MT" w:hint="cs"/>
          <w:sz w:val="28"/>
          <w:szCs w:val="28"/>
          <w:rtl/>
          <w:lang w:bidi="ar-EG"/>
        </w:rPr>
        <w:t xml:space="preserve"> </w:t>
      </w:r>
      <w:r w:rsidRPr="000D1EB1">
        <w:rPr>
          <w:rFonts w:cs="Akhbar MT" w:hint="cs"/>
          <w:sz w:val="28"/>
          <w:szCs w:val="28"/>
          <w:rtl/>
          <w:lang w:bidi="ar-EG"/>
        </w:rPr>
        <w:t xml:space="preserve">قال الله تعالى </w:t>
      </w:r>
      <w:r w:rsidRPr="000D1EB1">
        <w:rPr>
          <w:rFonts w:cs="Akhbar MT"/>
          <w:b/>
          <w:bCs/>
          <w:color w:val="00B050"/>
          <w:sz w:val="28"/>
          <w:szCs w:val="28"/>
          <w:rtl/>
          <w:lang w:bidi="ar-EG"/>
        </w:rPr>
        <w:t>{إِنَّ أَكْرَمَكُمْ عِنْدَ اللَّهِ أَتْقَاكُمْ إِنَّ اللَّهَ عَلِيمٌ خَبِيرٌ } [الحجرات: 13</w:t>
      </w:r>
      <w:r w:rsidRPr="000D1EB1">
        <w:rPr>
          <w:rFonts w:cs="Akhbar MT"/>
          <w:sz w:val="28"/>
          <w:szCs w:val="28"/>
          <w:rtl/>
          <w:lang w:bidi="ar-EG"/>
        </w:rPr>
        <w:t>]</w:t>
      </w:r>
    </w:p>
    <w:p w:rsidR="00B416FA" w:rsidRPr="000D1EB1" w:rsidRDefault="00B416FA" w:rsidP="007B20D5">
      <w:pPr>
        <w:spacing w:after="0" w:line="0" w:lineRule="atLeast"/>
        <w:rPr>
          <w:rFonts w:cs="Akhbar MT"/>
          <w:sz w:val="28"/>
          <w:szCs w:val="28"/>
          <w:rtl/>
          <w:lang w:bidi="ar-EG"/>
        </w:rPr>
      </w:pPr>
      <w:r w:rsidRPr="000D1EB1">
        <w:rPr>
          <w:rFonts w:cs="Akhbar MT"/>
          <w:sz w:val="28"/>
          <w:szCs w:val="28"/>
          <w:rtl/>
          <w:lang w:bidi="ar-EG"/>
        </w:rPr>
        <w:t>فإن التقوى بها تكمل النفوس وتتفاضل بها الأشخاص، فمن أراد شرفاً فليلتمسه منها</w:t>
      </w:r>
      <w:r w:rsidRPr="000D1EB1">
        <w:rPr>
          <w:rFonts w:cs="Akhbar MT" w:hint="cs"/>
          <w:sz w:val="28"/>
          <w:szCs w:val="28"/>
          <w:rtl/>
          <w:lang w:bidi="ar-EG"/>
        </w:rPr>
        <w:t xml:space="preserve"> </w:t>
      </w:r>
      <w:r w:rsidRPr="000D1EB1">
        <w:rPr>
          <w:rFonts w:cs="Akhbar MT"/>
          <w:sz w:val="28"/>
          <w:szCs w:val="28"/>
          <w:rtl/>
          <w:lang w:bidi="ar-EG"/>
        </w:rPr>
        <w:t>عَنْ مَسْرُوقٍ قَالَ : كُنَّا جُلُوسًا مَعَ عَبْدِ اللهِ بْنِ عَمْرٍو يُحَدِّثُنَا إِذْ قَالَ لَمْ يَكُنْ رَسُولُ اللهِ صلى الله عليه وسلم فَاحِشًا ، وَلاَ مُتَفَحِّشًا وَإِنَّهُ كَانَ يَقُولُ : إِنَّ خِيَارَكُمْ أَحَاسِنُكُمْ أَخْلاَقًا.</w:t>
      </w:r>
      <w:r w:rsidRPr="000D1EB1">
        <w:rPr>
          <w:rFonts w:cs="Akhbar MT" w:hint="cs"/>
          <w:sz w:val="28"/>
          <w:szCs w:val="28"/>
          <w:rtl/>
          <w:lang w:bidi="ar-EG"/>
        </w:rPr>
        <w:t>(</w:t>
      </w:r>
      <w:r w:rsidRPr="000D1EB1">
        <w:rPr>
          <w:rStyle w:val="a4"/>
          <w:rFonts w:cs="Akhbar MT"/>
          <w:sz w:val="28"/>
          <w:szCs w:val="28"/>
          <w:rtl/>
          <w:lang w:bidi="ar-EG"/>
        </w:rPr>
        <w:footnoteReference w:id="11"/>
      </w:r>
      <w:r w:rsidRPr="000D1EB1">
        <w:rPr>
          <w:rFonts w:cs="Akhbar MT" w:hint="cs"/>
          <w:sz w:val="28"/>
          <w:szCs w:val="28"/>
          <w:rtl/>
          <w:lang w:bidi="ar-EG"/>
        </w:rPr>
        <w:t>)</w:t>
      </w:r>
    </w:p>
    <w:p w:rsidR="00C6264E" w:rsidRPr="000D1EB1" w:rsidRDefault="00C6264E" w:rsidP="007B20D5">
      <w:pPr>
        <w:spacing w:after="0" w:line="0" w:lineRule="atLeast"/>
        <w:rPr>
          <w:rFonts w:cs="Akhbar MT"/>
          <w:b/>
          <w:bCs/>
          <w:color w:val="FF0000"/>
          <w:sz w:val="28"/>
          <w:szCs w:val="28"/>
          <w:rtl/>
          <w:lang w:bidi="ar-EG"/>
        </w:rPr>
      </w:pPr>
      <w:r w:rsidRPr="000D1EB1">
        <w:rPr>
          <w:rFonts w:cs="Akhbar MT" w:hint="cs"/>
          <w:b/>
          <w:bCs/>
          <w:color w:val="FF0000"/>
          <w:sz w:val="28"/>
          <w:szCs w:val="28"/>
          <w:rtl/>
          <w:lang w:bidi="ar-EG"/>
        </w:rPr>
        <w:t>القاعدة ا</w:t>
      </w:r>
      <w:r w:rsidR="00311669" w:rsidRPr="000D1EB1">
        <w:rPr>
          <w:rFonts w:cs="Akhbar MT" w:hint="cs"/>
          <w:b/>
          <w:bCs/>
          <w:color w:val="FF0000"/>
          <w:sz w:val="28"/>
          <w:szCs w:val="28"/>
          <w:rtl/>
          <w:lang w:bidi="ar-EG"/>
        </w:rPr>
        <w:t>لسابعة:</w:t>
      </w:r>
      <w:r w:rsidRPr="000D1EB1">
        <w:rPr>
          <w:rFonts w:cs="Akhbar MT" w:hint="cs"/>
          <w:b/>
          <w:bCs/>
          <w:color w:val="FF0000"/>
          <w:sz w:val="28"/>
          <w:szCs w:val="28"/>
          <w:rtl/>
          <w:lang w:bidi="ar-EG"/>
        </w:rPr>
        <w:t xml:space="preserve"> </w:t>
      </w:r>
      <w:r w:rsidR="00855164" w:rsidRPr="000D1EB1">
        <w:rPr>
          <w:rFonts w:cs="Akhbar MT" w:hint="cs"/>
          <w:b/>
          <w:bCs/>
          <w:color w:val="FF0000"/>
          <w:sz w:val="28"/>
          <w:szCs w:val="28"/>
          <w:rtl/>
          <w:lang w:bidi="ar-EG"/>
        </w:rPr>
        <w:t xml:space="preserve"> </w:t>
      </w:r>
      <w:r w:rsidR="00311669" w:rsidRPr="000D1EB1">
        <w:rPr>
          <w:rFonts w:cs="Akhbar MT" w:hint="cs"/>
          <w:b/>
          <w:bCs/>
          <w:color w:val="FF0000"/>
          <w:sz w:val="28"/>
          <w:szCs w:val="28"/>
          <w:rtl/>
          <w:lang w:bidi="ar-EG"/>
        </w:rPr>
        <w:t>أ</w:t>
      </w:r>
      <w:r w:rsidR="00855164" w:rsidRPr="000D1EB1">
        <w:rPr>
          <w:rFonts w:cs="Akhbar MT" w:hint="cs"/>
          <w:b/>
          <w:bCs/>
          <w:color w:val="FF0000"/>
          <w:sz w:val="28"/>
          <w:szCs w:val="28"/>
          <w:rtl/>
          <w:lang w:bidi="ar-EG"/>
        </w:rPr>
        <w:t xml:space="preserve">ن </w:t>
      </w:r>
      <w:r w:rsidR="00311669" w:rsidRPr="000D1EB1">
        <w:rPr>
          <w:rFonts w:cs="Akhbar MT" w:hint="cs"/>
          <w:b/>
          <w:bCs/>
          <w:color w:val="FF0000"/>
          <w:sz w:val="28"/>
          <w:szCs w:val="28"/>
          <w:rtl/>
          <w:lang w:bidi="ar-EG"/>
        </w:rPr>
        <w:t>إقامة</w:t>
      </w:r>
      <w:r w:rsidR="00855164" w:rsidRPr="000D1EB1">
        <w:rPr>
          <w:rFonts w:cs="Akhbar MT" w:hint="cs"/>
          <w:b/>
          <w:bCs/>
          <w:color w:val="FF0000"/>
          <w:sz w:val="28"/>
          <w:szCs w:val="28"/>
          <w:rtl/>
          <w:lang w:bidi="ar-EG"/>
        </w:rPr>
        <w:t xml:space="preserve"> </w:t>
      </w:r>
      <w:r w:rsidR="00311669" w:rsidRPr="000D1EB1">
        <w:rPr>
          <w:rFonts w:cs="Akhbar MT" w:hint="cs"/>
          <w:b/>
          <w:bCs/>
          <w:color w:val="FF0000"/>
          <w:sz w:val="28"/>
          <w:szCs w:val="28"/>
          <w:rtl/>
          <w:lang w:bidi="ar-EG"/>
        </w:rPr>
        <w:t>الأخلاق</w:t>
      </w:r>
      <w:r w:rsidR="00855164" w:rsidRPr="000D1EB1">
        <w:rPr>
          <w:rFonts w:cs="Akhbar MT" w:hint="cs"/>
          <w:b/>
          <w:bCs/>
          <w:color w:val="FF0000"/>
          <w:sz w:val="28"/>
          <w:szCs w:val="28"/>
          <w:rtl/>
          <w:lang w:bidi="ar-EG"/>
        </w:rPr>
        <w:t xml:space="preserve"> مسؤولية مجتمعية </w:t>
      </w:r>
    </w:p>
    <w:p w:rsidR="00855164" w:rsidRPr="000D1EB1" w:rsidRDefault="00855164" w:rsidP="007B20D5">
      <w:pPr>
        <w:spacing w:after="0" w:line="0" w:lineRule="atLeast"/>
        <w:rPr>
          <w:rFonts w:cs="Akhbar MT"/>
          <w:b/>
          <w:bCs/>
          <w:color w:val="00B050"/>
          <w:sz w:val="28"/>
          <w:szCs w:val="28"/>
          <w:rtl/>
          <w:lang w:bidi="ar-EG"/>
        </w:rPr>
      </w:pPr>
      <w:r w:rsidRPr="000D1EB1">
        <w:rPr>
          <w:rFonts w:cs="Akhbar MT" w:hint="cs"/>
          <w:sz w:val="28"/>
          <w:szCs w:val="28"/>
          <w:rtl/>
          <w:lang w:bidi="ar-EG"/>
        </w:rPr>
        <w:t xml:space="preserve">أيها </w:t>
      </w:r>
      <w:r w:rsidR="00311669" w:rsidRPr="000D1EB1">
        <w:rPr>
          <w:rFonts w:cs="Akhbar MT" w:hint="cs"/>
          <w:sz w:val="28"/>
          <w:szCs w:val="28"/>
          <w:rtl/>
          <w:lang w:bidi="ar-EG"/>
        </w:rPr>
        <w:t>الإخوة</w:t>
      </w:r>
      <w:r w:rsidRPr="000D1EB1">
        <w:rPr>
          <w:rFonts w:cs="Akhbar MT" w:hint="cs"/>
          <w:sz w:val="28"/>
          <w:szCs w:val="28"/>
          <w:rtl/>
          <w:lang w:bidi="ar-EG"/>
        </w:rPr>
        <w:t xml:space="preserve"> </w:t>
      </w:r>
      <w:r w:rsidR="00311669" w:rsidRPr="000D1EB1">
        <w:rPr>
          <w:rFonts w:cs="Akhbar MT" w:hint="cs"/>
          <w:sz w:val="28"/>
          <w:szCs w:val="28"/>
          <w:rtl/>
          <w:lang w:bidi="ar-EG"/>
        </w:rPr>
        <w:t>الأحباب</w:t>
      </w:r>
      <w:r w:rsidRPr="000D1EB1">
        <w:rPr>
          <w:rFonts w:cs="Akhbar MT" w:hint="cs"/>
          <w:sz w:val="28"/>
          <w:szCs w:val="28"/>
          <w:rtl/>
          <w:lang w:bidi="ar-EG"/>
        </w:rPr>
        <w:t xml:space="preserve"> :</w:t>
      </w:r>
      <w:r w:rsidR="00105E07" w:rsidRPr="000D1EB1">
        <w:rPr>
          <w:rFonts w:cs="Akhbar MT" w:hint="cs"/>
          <w:sz w:val="28"/>
          <w:szCs w:val="28"/>
          <w:rtl/>
          <w:lang w:bidi="ar-EG"/>
        </w:rPr>
        <w:t xml:space="preserve"> اعلموا </w:t>
      </w:r>
      <w:r w:rsidR="00311669" w:rsidRPr="000D1EB1">
        <w:rPr>
          <w:rFonts w:cs="Akhbar MT" w:hint="cs"/>
          <w:sz w:val="28"/>
          <w:szCs w:val="28"/>
          <w:rtl/>
          <w:lang w:bidi="ar-EG"/>
        </w:rPr>
        <w:t>أ</w:t>
      </w:r>
      <w:r w:rsidRPr="000D1EB1">
        <w:rPr>
          <w:rFonts w:cs="Akhbar MT" w:hint="cs"/>
          <w:sz w:val="28"/>
          <w:szCs w:val="28"/>
          <w:rtl/>
          <w:lang w:bidi="ar-EG"/>
        </w:rPr>
        <w:t xml:space="preserve">ن </w:t>
      </w:r>
      <w:r w:rsidR="00311669" w:rsidRPr="000D1EB1">
        <w:rPr>
          <w:rFonts w:cs="Akhbar MT" w:hint="cs"/>
          <w:sz w:val="28"/>
          <w:szCs w:val="28"/>
          <w:rtl/>
          <w:lang w:bidi="ar-EG"/>
        </w:rPr>
        <w:t>إقرار</w:t>
      </w:r>
      <w:r w:rsidRPr="000D1EB1">
        <w:rPr>
          <w:rFonts w:cs="Akhbar MT" w:hint="cs"/>
          <w:sz w:val="28"/>
          <w:szCs w:val="28"/>
          <w:rtl/>
          <w:lang w:bidi="ar-EG"/>
        </w:rPr>
        <w:t xml:space="preserve"> و </w:t>
      </w:r>
      <w:r w:rsidR="00311669" w:rsidRPr="000D1EB1">
        <w:rPr>
          <w:rFonts w:cs="Akhbar MT" w:hint="cs"/>
          <w:sz w:val="28"/>
          <w:szCs w:val="28"/>
          <w:rtl/>
          <w:lang w:bidi="ar-EG"/>
        </w:rPr>
        <w:t>إقامة</w:t>
      </w:r>
      <w:r w:rsidRPr="000D1EB1">
        <w:rPr>
          <w:rFonts w:cs="Akhbar MT" w:hint="cs"/>
          <w:sz w:val="28"/>
          <w:szCs w:val="28"/>
          <w:rtl/>
          <w:lang w:bidi="ar-EG"/>
        </w:rPr>
        <w:t xml:space="preserve"> </w:t>
      </w:r>
      <w:r w:rsidR="00311669" w:rsidRPr="000D1EB1">
        <w:rPr>
          <w:rFonts w:cs="Akhbar MT" w:hint="cs"/>
          <w:sz w:val="28"/>
          <w:szCs w:val="28"/>
          <w:rtl/>
          <w:lang w:bidi="ar-EG"/>
        </w:rPr>
        <w:t>الأخلاق</w:t>
      </w:r>
      <w:r w:rsidRPr="000D1EB1">
        <w:rPr>
          <w:rFonts w:cs="Akhbar MT" w:hint="cs"/>
          <w:sz w:val="28"/>
          <w:szCs w:val="28"/>
          <w:rtl/>
          <w:lang w:bidi="ar-EG"/>
        </w:rPr>
        <w:t xml:space="preserve"> ليست مس</w:t>
      </w:r>
      <w:r w:rsidR="00105E07" w:rsidRPr="000D1EB1">
        <w:rPr>
          <w:rFonts w:cs="Akhbar MT" w:hint="cs"/>
          <w:sz w:val="28"/>
          <w:szCs w:val="28"/>
          <w:rtl/>
          <w:lang w:bidi="ar-EG"/>
        </w:rPr>
        <w:t>أ</w:t>
      </w:r>
      <w:r w:rsidRPr="000D1EB1">
        <w:rPr>
          <w:rFonts w:cs="Akhbar MT" w:hint="cs"/>
          <w:sz w:val="28"/>
          <w:szCs w:val="28"/>
          <w:rtl/>
          <w:lang w:bidi="ar-EG"/>
        </w:rPr>
        <w:t xml:space="preserve">لة فردية و </w:t>
      </w:r>
      <w:r w:rsidR="00311669" w:rsidRPr="000D1EB1">
        <w:rPr>
          <w:rFonts w:cs="Akhbar MT" w:hint="cs"/>
          <w:sz w:val="28"/>
          <w:szCs w:val="28"/>
          <w:rtl/>
          <w:lang w:bidi="ar-EG"/>
        </w:rPr>
        <w:t>إنما</w:t>
      </w:r>
      <w:r w:rsidRPr="000D1EB1">
        <w:rPr>
          <w:rFonts w:cs="Akhbar MT" w:hint="cs"/>
          <w:sz w:val="28"/>
          <w:szCs w:val="28"/>
          <w:rtl/>
          <w:lang w:bidi="ar-EG"/>
        </w:rPr>
        <w:t xml:space="preserve"> هي مسؤولية مجتمع</w:t>
      </w:r>
      <w:r w:rsidR="00105E07" w:rsidRPr="000D1EB1">
        <w:rPr>
          <w:rFonts w:cs="Akhbar MT" w:hint="cs"/>
          <w:sz w:val="28"/>
          <w:szCs w:val="28"/>
          <w:rtl/>
          <w:lang w:bidi="ar-EG"/>
        </w:rPr>
        <w:t>ي</w:t>
      </w:r>
      <w:r w:rsidRPr="000D1EB1">
        <w:rPr>
          <w:rFonts w:cs="Akhbar MT" w:hint="cs"/>
          <w:sz w:val="28"/>
          <w:szCs w:val="28"/>
          <w:rtl/>
          <w:lang w:bidi="ar-EG"/>
        </w:rPr>
        <w:t xml:space="preserve">ة بمعنى </w:t>
      </w:r>
      <w:r w:rsidR="00311669" w:rsidRPr="000D1EB1">
        <w:rPr>
          <w:rFonts w:cs="Akhbar MT" w:hint="cs"/>
          <w:sz w:val="28"/>
          <w:szCs w:val="28"/>
          <w:rtl/>
          <w:lang w:bidi="ar-EG"/>
        </w:rPr>
        <w:t>أ</w:t>
      </w:r>
      <w:r w:rsidRPr="000D1EB1">
        <w:rPr>
          <w:rFonts w:cs="Akhbar MT" w:hint="cs"/>
          <w:sz w:val="28"/>
          <w:szCs w:val="28"/>
          <w:rtl/>
          <w:lang w:bidi="ar-EG"/>
        </w:rPr>
        <w:t>ن</w:t>
      </w:r>
      <w:r w:rsidR="00721D3B" w:rsidRPr="000D1EB1">
        <w:rPr>
          <w:rFonts w:cs="Akhbar MT" w:hint="cs"/>
          <w:sz w:val="28"/>
          <w:szCs w:val="28"/>
          <w:rtl/>
          <w:lang w:bidi="ar-EG"/>
        </w:rPr>
        <w:t>ه</w:t>
      </w:r>
      <w:r w:rsidRPr="000D1EB1">
        <w:rPr>
          <w:rFonts w:cs="Akhbar MT" w:hint="cs"/>
          <w:sz w:val="28"/>
          <w:szCs w:val="28"/>
          <w:rtl/>
          <w:lang w:bidi="ar-EG"/>
        </w:rPr>
        <w:t xml:space="preserve"> يجب على المجتمع المسلم </w:t>
      </w:r>
      <w:r w:rsidR="00311669" w:rsidRPr="000D1EB1">
        <w:rPr>
          <w:rFonts w:cs="Akhbar MT" w:hint="cs"/>
          <w:sz w:val="28"/>
          <w:szCs w:val="28"/>
          <w:rtl/>
          <w:lang w:bidi="ar-EG"/>
        </w:rPr>
        <w:t>أ</w:t>
      </w:r>
      <w:r w:rsidRPr="000D1EB1">
        <w:rPr>
          <w:rFonts w:cs="Akhbar MT" w:hint="cs"/>
          <w:sz w:val="28"/>
          <w:szCs w:val="28"/>
          <w:rtl/>
          <w:lang w:bidi="ar-EG"/>
        </w:rPr>
        <w:t xml:space="preserve">ن ينشر الفضيلة و </w:t>
      </w:r>
      <w:r w:rsidR="00311669" w:rsidRPr="000D1EB1">
        <w:rPr>
          <w:rFonts w:cs="Akhbar MT" w:hint="cs"/>
          <w:sz w:val="28"/>
          <w:szCs w:val="28"/>
          <w:rtl/>
          <w:lang w:bidi="ar-EG"/>
        </w:rPr>
        <w:t>أ</w:t>
      </w:r>
      <w:r w:rsidRPr="000D1EB1">
        <w:rPr>
          <w:rFonts w:cs="Akhbar MT" w:hint="cs"/>
          <w:sz w:val="28"/>
          <w:szCs w:val="28"/>
          <w:rtl/>
          <w:lang w:bidi="ar-EG"/>
        </w:rPr>
        <w:t xml:space="preserve">ن يحارب و ينكر الرذيلة لذا شرع الله تعالى فريضة </w:t>
      </w:r>
      <w:r w:rsidR="00311669" w:rsidRPr="000D1EB1">
        <w:rPr>
          <w:rFonts w:cs="Akhbar MT" w:hint="cs"/>
          <w:sz w:val="28"/>
          <w:szCs w:val="28"/>
          <w:rtl/>
          <w:lang w:bidi="ar-EG"/>
        </w:rPr>
        <w:t>الأمر</w:t>
      </w:r>
      <w:r w:rsidRPr="000D1EB1">
        <w:rPr>
          <w:rFonts w:cs="Akhbar MT" w:hint="cs"/>
          <w:sz w:val="28"/>
          <w:szCs w:val="28"/>
          <w:rtl/>
          <w:lang w:bidi="ar-EG"/>
        </w:rPr>
        <w:t xml:space="preserve"> بالمعروف و النهي عن المنكر فقال سبحانه </w:t>
      </w:r>
      <w:r w:rsidRPr="000D1EB1">
        <w:rPr>
          <w:rFonts w:cs="Akhbar MT"/>
          <w:b/>
          <w:bCs/>
          <w:color w:val="00B050"/>
          <w:sz w:val="28"/>
          <w:szCs w:val="28"/>
          <w:rtl/>
          <w:lang w:bidi="ar-EG"/>
        </w:rPr>
        <w:t>{ كُنْتُمْ خَيْرَ أُمَّةٍ أُخْرِجَتْ لِلنَّاسِ تَأْمُرُونَ بِالْمَعْرُوفِ وَتَنْهَوْنَ عَنِ الْمُنْكَرِ وَتُؤْمِنُونَ بِاللَّهِ وَلَوْ آمَنَ أَهْلُ الْكِتَابِ لَكَانَ خَيْرًا لَهُمْ مِنْهُمُ الْمُؤْمِنُونَ وَأَكْثَرُهُمُ الْفَاسِقُونَ} [آل عمران: 110]</w:t>
      </w:r>
      <w:r w:rsidRPr="000D1EB1">
        <w:rPr>
          <w:rFonts w:cs="Akhbar MT" w:hint="cs"/>
          <w:b/>
          <w:bCs/>
          <w:color w:val="00B050"/>
          <w:sz w:val="28"/>
          <w:szCs w:val="28"/>
          <w:rtl/>
          <w:lang w:bidi="ar-EG"/>
        </w:rPr>
        <w:t xml:space="preserve"> </w:t>
      </w:r>
    </w:p>
    <w:p w:rsidR="00855164" w:rsidRPr="000D1EB1" w:rsidRDefault="00855164" w:rsidP="007B20D5">
      <w:pPr>
        <w:spacing w:after="0" w:line="0" w:lineRule="atLeast"/>
        <w:rPr>
          <w:rFonts w:cs="Akhbar MT"/>
          <w:b/>
          <w:bCs/>
          <w:color w:val="00B050"/>
          <w:sz w:val="28"/>
          <w:szCs w:val="28"/>
          <w:rtl/>
          <w:lang w:bidi="ar-EG"/>
        </w:rPr>
      </w:pPr>
      <w:r w:rsidRPr="000D1EB1">
        <w:rPr>
          <w:rFonts w:cs="Akhbar MT" w:hint="cs"/>
          <w:sz w:val="28"/>
          <w:szCs w:val="28"/>
          <w:rtl/>
          <w:lang w:bidi="ar-EG"/>
        </w:rPr>
        <w:t xml:space="preserve">و لعن الله تعالى بني </w:t>
      </w:r>
      <w:r w:rsidR="00311669" w:rsidRPr="000D1EB1">
        <w:rPr>
          <w:rFonts w:cs="Akhbar MT" w:hint="cs"/>
          <w:sz w:val="28"/>
          <w:szCs w:val="28"/>
          <w:rtl/>
          <w:lang w:bidi="ar-EG"/>
        </w:rPr>
        <w:t>إسرائيل</w:t>
      </w:r>
      <w:r w:rsidRPr="000D1EB1">
        <w:rPr>
          <w:rFonts w:cs="Akhbar MT" w:hint="cs"/>
          <w:sz w:val="28"/>
          <w:szCs w:val="28"/>
          <w:rtl/>
          <w:lang w:bidi="ar-EG"/>
        </w:rPr>
        <w:t xml:space="preserve"> لما تخلوا عن فريضة </w:t>
      </w:r>
      <w:r w:rsidR="00311669" w:rsidRPr="000D1EB1">
        <w:rPr>
          <w:rFonts w:cs="Akhbar MT" w:hint="cs"/>
          <w:sz w:val="28"/>
          <w:szCs w:val="28"/>
          <w:rtl/>
          <w:lang w:bidi="ar-EG"/>
        </w:rPr>
        <w:t>الأمر</w:t>
      </w:r>
      <w:r w:rsidRPr="000D1EB1">
        <w:rPr>
          <w:rFonts w:cs="Akhbar MT" w:hint="cs"/>
          <w:sz w:val="28"/>
          <w:szCs w:val="28"/>
          <w:rtl/>
          <w:lang w:bidi="ar-EG"/>
        </w:rPr>
        <w:t xml:space="preserve"> بالمعروف و النهي عن المنكر فقال سبحانه </w:t>
      </w:r>
      <w:r w:rsidRPr="000D1EB1">
        <w:rPr>
          <w:rFonts w:cs="Akhbar MT" w:hint="cs"/>
          <w:b/>
          <w:bCs/>
          <w:color w:val="00B050"/>
          <w:sz w:val="28"/>
          <w:szCs w:val="28"/>
          <w:rtl/>
          <w:lang w:bidi="ar-EG"/>
        </w:rPr>
        <w:t>وتعالى</w:t>
      </w:r>
      <w:r w:rsidRPr="000D1EB1">
        <w:rPr>
          <w:rFonts w:cs="Akhbar MT"/>
          <w:b/>
          <w:bCs/>
          <w:color w:val="00B050"/>
          <w:sz w:val="28"/>
          <w:szCs w:val="28"/>
          <w:rtl/>
          <w:lang w:bidi="ar-EG"/>
        </w:rPr>
        <w:t xml:space="preserve"> {لُعِنَ الَّذِينَ كَفَرُوا مِنْ بَنِي إِسْرَائِيلَ عَلَى لِسَانِ دَاوُودَ وَعِيسَى ابْنِ مَرْيَمَ ذَلِكَ بِمَا عَصَوْا وَكَانُوا يَعْتَدُونَ (78) كَانُوا لَا يَتَنَاهَوْنَ عَنْ مُنْكَرٍ فَعَلُوهُ لَبِئْسَ مَا كَانُوا يَفْعَلُونَ } [المائدة: 78، 79]</w:t>
      </w:r>
    </w:p>
    <w:p w:rsidR="00855164" w:rsidRPr="000D1EB1" w:rsidRDefault="00855164" w:rsidP="007B20D5">
      <w:pPr>
        <w:spacing w:after="0" w:line="0" w:lineRule="atLeast"/>
        <w:rPr>
          <w:rFonts w:cs="Akhbar MT" w:hint="cs"/>
          <w:sz w:val="28"/>
          <w:szCs w:val="28"/>
          <w:rtl/>
          <w:lang w:bidi="ar-EG"/>
        </w:rPr>
      </w:pPr>
      <w:r w:rsidRPr="000D1EB1">
        <w:rPr>
          <w:rFonts w:cs="Akhbar MT"/>
          <w:sz w:val="28"/>
          <w:szCs w:val="28"/>
          <w:rtl/>
          <w:lang w:bidi="ar-EG"/>
        </w:rPr>
        <w:t xml:space="preserve">عَنْ حُذَيْفَةَ بْنِ الْيَمَانِ رَضِىَ اللَّهُ عَنْهُ أَنَّ </w:t>
      </w:r>
      <w:proofErr w:type="spellStart"/>
      <w:r w:rsidRPr="000D1EB1">
        <w:rPr>
          <w:rFonts w:cs="Akhbar MT"/>
          <w:sz w:val="28"/>
          <w:szCs w:val="28"/>
          <w:rtl/>
          <w:lang w:bidi="ar-EG"/>
        </w:rPr>
        <w:t>النَّبِىَّ</w:t>
      </w:r>
      <w:proofErr w:type="spellEnd"/>
      <w:r w:rsidRPr="000D1EB1">
        <w:rPr>
          <w:rFonts w:cs="Akhbar MT"/>
          <w:sz w:val="28"/>
          <w:szCs w:val="28"/>
          <w:rtl/>
          <w:lang w:bidi="ar-EG"/>
        </w:rPr>
        <w:t xml:space="preserve"> -صلى الله عليه وسلم- قَالَ :« لَتَأْمُرُنَّ بِالْمَعْرُوفِ </w:t>
      </w:r>
      <w:proofErr w:type="spellStart"/>
      <w:r w:rsidRPr="000D1EB1">
        <w:rPr>
          <w:rFonts w:cs="Akhbar MT"/>
          <w:sz w:val="28"/>
          <w:szCs w:val="28"/>
          <w:rtl/>
          <w:lang w:bidi="ar-EG"/>
        </w:rPr>
        <w:t>وَلَتَنْهَوُنَّ</w:t>
      </w:r>
      <w:proofErr w:type="spellEnd"/>
      <w:r w:rsidRPr="000D1EB1">
        <w:rPr>
          <w:rFonts w:cs="Akhbar MT"/>
          <w:sz w:val="28"/>
          <w:szCs w:val="28"/>
          <w:rtl/>
          <w:lang w:bidi="ar-EG"/>
        </w:rPr>
        <w:t xml:space="preserve"> عَنِ الْمُنْكَرِ أَوْ لَيُوشِكَنَّ اللَّهُ أَنْ يَبْعَثَ عَلَيْكُمْ عِقَابًا مِنْ عِنْدِهِ ثُمَّ لَتَدْعُوُنَّهُ فَلاَ يَسْتَجِيبُ لَكُمْ ».</w:t>
      </w:r>
      <w:r w:rsidR="00311669" w:rsidRPr="000D1EB1">
        <w:rPr>
          <w:rFonts w:cs="Akhbar MT" w:hint="cs"/>
          <w:sz w:val="28"/>
          <w:szCs w:val="28"/>
          <w:rtl/>
          <w:lang w:bidi="ar-EG"/>
        </w:rPr>
        <w:t>(</w:t>
      </w:r>
      <w:r w:rsidR="00311669" w:rsidRPr="000D1EB1">
        <w:rPr>
          <w:rStyle w:val="a4"/>
          <w:rFonts w:cs="Akhbar MT"/>
          <w:sz w:val="28"/>
          <w:szCs w:val="28"/>
          <w:rtl/>
          <w:lang w:bidi="ar-EG"/>
        </w:rPr>
        <w:footnoteReference w:id="12"/>
      </w:r>
      <w:r w:rsidR="00311669" w:rsidRPr="000D1EB1">
        <w:rPr>
          <w:rFonts w:cs="Akhbar MT" w:hint="cs"/>
          <w:sz w:val="28"/>
          <w:szCs w:val="28"/>
          <w:rtl/>
          <w:lang w:bidi="ar-EG"/>
        </w:rPr>
        <w:t>)</w:t>
      </w:r>
    </w:p>
    <w:p w:rsidR="00F86E8B" w:rsidRPr="000D1EB1" w:rsidRDefault="00F86E8B" w:rsidP="00F86E8B">
      <w:pPr>
        <w:spacing w:after="0" w:line="0" w:lineRule="atLeast"/>
        <w:jc w:val="center"/>
        <w:rPr>
          <w:rFonts w:cs="Akhbar MT"/>
          <w:b/>
          <w:bCs/>
          <w:color w:val="0000FF"/>
          <w:sz w:val="28"/>
          <w:szCs w:val="28"/>
          <w:rtl/>
          <w:lang w:bidi="ar-EG"/>
        </w:rPr>
      </w:pPr>
      <w:r w:rsidRPr="000D1EB1">
        <w:rPr>
          <w:rFonts w:cs="Akhbar MT" w:hint="cs"/>
          <w:b/>
          <w:bCs/>
          <w:color w:val="0000FF"/>
          <w:sz w:val="28"/>
          <w:szCs w:val="28"/>
          <w:rtl/>
          <w:lang w:bidi="ar-EG"/>
        </w:rPr>
        <w:t>الخطبة الثانية</w:t>
      </w:r>
    </w:p>
    <w:p w:rsidR="00833BB4" w:rsidRPr="000D1EB1" w:rsidRDefault="00311669" w:rsidP="007B20D5">
      <w:pPr>
        <w:spacing w:after="0" w:line="0" w:lineRule="atLeast"/>
        <w:rPr>
          <w:rFonts w:cs="Akhbar MT"/>
          <w:b/>
          <w:bCs/>
          <w:color w:val="FF0000"/>
          <w:sz w:val="28"/>
          <w:szCs w:val="28"/>
          <w:rtl/>
          <w:lang w:bidi="ar-EG"/>
        </w:rPr>
      </w:pPr>
      <w:r w:rsidRPr="000D1EB1">
        <w:rPr>
          <w:rFonts w:cs="Akhbar MT" w:hint="cs"/>
          <w:b/>
          <w:bCs/>
          <w:color w:val="FF0000"/>
          <w:sz w:val="28"/>
          <w:szCs w:val="28"/>
          <w:rtl/>
          <w:lang w:bidi="ar-EG"/>
        </w:rPr>
        <w:t xml:space="preserve">القاعدة </w:t>
      </w:r>
      <w:r w:rsidR="000550C5" w:rsidRPr="000D1EB1">
        <w:rPr>
          <w:rFonts w:cs="Akhbar MT" w:hint="cs"/>
          <w:b/>
          <w:bCs/>
          <w:color w:val="FF0000"/>
          <w:sz w:val="28"/>
          <w:szCs w:val="28"/>
          <w:rtl/>
          <w:lang w:bidi="ar-EG"/>
        </w:rPr>
        <w:t>الثامنة :</w:t>
      </w:r>
      <w:r w:rsidR="00833BB4" w:rsidRPr="000D1EB1">
        <w:rPr>
          <w:rFonts w:cs="Akhbar MT" w:hint="cs"/>
          <w:b/>
          <w:bCs/>
          <w:color w:val="FF0000"/>
          <w:sz w:val="28"/>
          <w:szCs w:val="28"/>
          <w:rtl/>
          <w:lang w:bidi="ar-EG"/>
        </w:rPr>
        <w:t xml:space="preserve">أن الجزاء من جنس العمل في </w:t>
      </w:r>
      <w:r w:rsidR="00BA7438" w:rsidRPr="000D1EB1">
        <w:rPr>
          <w:rFonts w:cs="Akhbar MT" w:hint="cs"/>
          <w:b/>
          <w:bCs/>
          <w:color w:val="FF0000"/>
          <w:sz w:val="28"/>
          <w:szCs w:val="28"/>
          <w:rtl/>
          <w:lang w:bidi="ar-EG"/>
        </w:rPr>
        <w:t>الأخلاق</w:t>
      </w:r>
      <w:r w:rsidR="00833BB4" w:rsidRPr="000D1EB1">
        <w:rPr>
          <w:rFonts w:cs="Akhbar MT" w:hint="cs"/>
          <w:b/>
          <w:bCs/>
          <w:color w:val="FF0000"/>
          <w:sz w:val="28"/>
          <w:szCs w:val="28"/>
          <w:rtl/>
          <w:lang w:bidi="ar-EG"/>
        </w:rPr>
        <w:t xml:space="preserve"> </w:t>
      </w:r>
    </w:p>
    <w:p w:rsidR="00311669" w:rsidRPr="000D1EB1" w:rsidRDefault="00111C8E" w:rsidP="007B20D5">
      <w:pPr>
        <w:spacing w:after="0" w:line="0" w:lineRule="atLeast"/>
        <w:rPr>
          <w:rFonts w:cs="Akhbar MT"/>
          <w:sz w:val="28"/>
          <w:szCs w:val="28"/>
          <w:rtl/>
          <w:lang w:bidi="ar-EG"/>
        </w:rPr>
      </w:pPr>
      <w:r w:rsidRPr="000D1EB1">
        <w:rPr>
          <w:rFonts w:cs="Akhbar MT" w:hint="cs"/>
          <w:sz w:val="28"/>
          <w:szCs w:val="28"/>
          <w:rtl/>
          <w:lang w:bidi="ar-EG"/>
        </w:rPr>
        <w:t xml:space="preserve">اعلموا أيها الأحباب أن </w:t>
      </w:r>
      <w:r w:rsidRPr="000D1EB1">
        <w:rPr>
          <w:rFonts w:cs="Akhbar MT"/>
          <w:sz w:val="28"/>
          <w:szCs w:val="28"/>
          <w:rtl/>
          <w:lang w:bidi="ar-EG"/>
        </w:rPr>
        <w:t xml:space="preserve">الجزاء من جنس العمل سُنةٌ إلهيةٌ، وقاعدة عدليةٌ، </w:t>
      </w:r>
      <w:proofErr w:type="spellStart"/>
      <w:r w:rsidRPr="000D1EB1">
        <w:rPr>
          <w:rFonts w:cs="Akhbar MT"/>
          <w:sz w:val="28"/>
          <w:szCs w:val="28"/>
          <w:rtl/>
          <w:lang w:bidi="ar-EG"/>
        </w:rPr>
        <w:t>مستقاةٌ</w:t>
      </w:r>
      <w:proofErr w:type="spellEnd"/>
      <w:r w:rsidRPr="000D1EB1">
        <w:rPr>
          <w:rFonts w:cs="Akhbar MT"/>
          <w:sz w:val="28"/>
          <w:szCs w:val="28"/>
          <w:rtl/>
          <w:lang w:bidi="ar-EG"/>
        </w:rPr>
        <w:t xml:space="preserve"> من النصوص الشرعية، ومعناها أن جزاء العمل من جنس عمله، إن خيراً فخير، وإن شراً فشر، </w:t>
      </w:r>
      <w:r w:rsidRPr="000D1EB1">
        <w:rPr>
          <w:rFonts w:cs="Akhbar MT"/>
          <w:b/>
          <w:bCs/>
          <w:color w:val="00B050"/>
          <w:sz w:val="28"/>
          <w:szCs w:val="28"/>
          <w:rtl/>
          <w:lang w:bidi="ar-EG"/>
        </w:rPr>
        <w:t>(جَزَاء وِفَاقًا) [النبأ:26]،</w:t>
      </w:r>
      <w:r w:rsidRPr="000D1EB1">
        <w:rPr>
          <w:rFonts w:cs="Akhbar MT"/>
          <w:sz w:val="28"/>
          <w:szCs w:val="28"/>
          <w:rtl/>
          <w:lang w:bidi="ar-EG"/>
        </w:rPr>
        <w:t xml:space="preserve"> وكما تُجازِي تُجازَى</w:t>
      </w:r>
      <w:r w:rsidR="00721D3B" w:rsidRPr="000D1EB1">
        <w:rPr>
          <w:rFonts w:cs="Akhbar MT" w:hint="cs"/>
          <w:sz w:val="28"/>
          <w:szCs w:val="28"/>
          <w:rtl/>
          <w:lang w:bidi="ar-EG"/>
        </w:rPr>
        <w:t>، ف</w:t>
      </w:r>
      <w:r w:rsidRPr="000D1EB1">
        <w:rPr>
          <w:rFonts w:cs="Akhbar MT" w:hint="cs"/>
          <w:sz w:val="28"/>
          <w:szCs w:val="28"/>
          <w:rtl/>
          <w:lang w:bidi="ar-EG"/>
        </w:rPr>
        <w:t xml:space="preserve">في قانون </w:t>
      </w:r>
      <w:r w:rsidR="00721D3B" w:rsidRPr="000D1EB1">
        <w:rPr>
          <w:rFonts w:cs="Akhbar MT" w:hint="cs"/>
          <w:sz w:val="28"/>
          <w:szCs w:val="28"/>
          <w:rtl/>
          <w:lang w:bidi="ar-EG"/>
        </w:rPr>
        <w:t xml:space="preserve">الأخلاق </w:t>
      </w:r>
      <w:r w:rsidRPr="000D1EB1">
        <w:rPr>
          <w:rFonts w:cs="Akhbar MT" w:hint="cs"/>
          <w:sz w:val="28"/>
          <w:szCs w:val="28"/>
          <w:rtl/>
          <w:lang w:bidi="ar-EG"/>
        </w:rPr>
        <w:t>من نكث ف</w:t>
      </w:r>
      <w:r w:rsidR="00721D3B" w:rsidRPr="000D1EB1">
        <w:rPr>
          <w:rFonts w:cs="Akhbar MT" w:hint="cs"/>
          <w:sz w:val="28"/>
          <w:szCs w:val="28"/>
          <w:rtl/>
          <w:lang w:bidi="ar-EG"/>
        </w:rPr>
        <w:t>إ</w:t>
      </w:r>
      <w:r w:rsidRPr="000D1EB1">
        <w:rPr>
          <w:rFonts w:cs="Akhbar MT" w:hint="cs"/>
          <w:sz w:val="28"/>
          <w:szCs w:val="28"/>
          <w:rtl/>
          <w:lang w:bidi="ar-EG"/>
        </w:rPr>
        <w:t xml:space="preserve">نما ينكث على نفسه قال تعالى </w:t>
      </w:r>
      <w:r w:rsidRPr="000D1EB1">
        <w:rPr>
          <w:rFonts w:cs="Akhbar MT"/>
          <w:b/>
          <w:bCs/>
          <w:color w:val="00B050"/>
          <w:sz w:val="28"/>
          <w:szCs w:val="28"/>
          <w:rtl/>
          <w:lang w:bidi="ar-EG"/>
        </w:rPr>
        <w:lastRenderedPageBreak/>
        <w:t>{إِنَّ الَّذِينَ يُبَايِعُونَكَ إِنَّمَا يُبَايِعُونَ اللَّهَ يَدُ اللَّهِ فَوْقَ أَيْدِيهِمْ فَمَنْ نَكَثَ فَإِنَّمَا يَنْكُثُ عَلَى نَفْسِهِ وَمَنْ أَوْفَى بِمَا عَاهَدَ عَلَيْهُ اللَّهَ فَسَيُؤْتِيهِ أَجْرًا عَظِيمًا} [الفتح: 10]</w:t>
      </w:r>
    </w:p>
    <w:p w:rsidR="00111C8E" w:rsidRPr="000D1EB1" w:rsidRDefault="00111C8E" w:rsidP="007B20D5">
      <w:pPr>
        <w:spacing w:after="0" w:line="0" w:lineRule="atLeast"/>
        <w:rPr>
          <w:rFonts w:cs="Akhbar MT"/>
          <w:sz w:val="28"/>
          <w:szCs w:val="28"/>
          <w:rtl/>
          <w:lang w:bidi="ar-EG"/>
        </w:rPr>
      </w:pPr>
      <w:r w:rsidRPr="000D1EB1">
        <w:rPr>
          <w:rFonts w:cs="Akhbar MT" w:hint="cs"/>
          <w:sz w:val="28"/>
          <w:szCs w:val="28"/>
          <w:rtl/>
          <w:lang w:bidi="ar-EG"/>
        </w:rPr>
        <w:t xml:space="preserve">و من بغى فقد بغى على نفسه قال الله تعالى </w:t>
      </w:r>
      <w:r w:rsidRPr="000D1EB1">
        <w:rPr>
          <w:rFonts w:cs="Akhbar MT"/>
          <w:b/>
          <w:bCs/>
          <w:color w:val="00B050"/>
          <w:sz w:val="28"/>
          <w:szCs w:val="28"/>
          <w:rtl/>
          <w:lang w:bidi="ar-EG"/>
        </w:rPr>
        <w:t xml:space="preserve">{ فَلَمَّا أَنْجَاهُمْ إِذَا هُمْ يَبْغُونَ فِي الْأَرْضِ بِغَيْرِ الْحَقِّ </w:t>
      </w:r>
      <w:proofErr w:type="spellStart"/>
      <w:r w:rsidRPr="000D1EB1">
        <w:rPr>
          <w:rFonts w:cs="Akhbar MT"/>
          <w:b/>
          <w:bCs/>
          <w:color w:val="00B050"/>
          <w:sz w:val="28"/>
          <w:szCs w:val="28"/>
          <w:rtl/>
          <w:lang w:bidi="ar-EG"/>
        </w:rPr>
        <w:t>يَاأَيُّهَا</w:t>
      </w:r>
      <w:proofErr w:type="spellEnd"/>
      <w:r w:rsidRPr="000D1EB1">
        <w:rPr>
          <w:rFonts w:cs="Akhbar MT"/>
          <w:b/>
          <w:bCs/>
          <w:color w:val="00B050"/>
          <w:sz w:val="28"/>
          <w:szCs w:val="28"/>
          <w:rtl/>
          <w:lang w:bidi="ar-EG"/>
        </w:rPr>
        <w:t xml:space="preserve"> النَّاسُ إِنَّمَا بَغْيُكُمْ عَلَى أَنْفُسِكُمْ مَتَاعَ الْحَيَاةِ الدُّنْيَا ثُمَّ إِلَيْنَا مَرْجِعُكُمْ فَنُنَبِّئُكُمْ بِمَا كُنْتُمْ تَعْمَلُونَ} [يونس: 23</w:t>
      </w:r>
      <w:r w:rsidRPr="000D1EB1">
        <w:rPr>
          <w:rFonts w:cs="Akhbar MT"/>
          <w:sz w:val="28"/>
          <w:szCs w:val="28"/>
          <w:rtl/>
          <w:lang w:bidi="ar-EG"/>
        </w:rPr>
        <w:t>]</w:t>
      </w:r>
    </w:p>
    <w:p w:rsidR="00111C8E" w:rsidRPr="000D1EB1" w:rsidRDefault="00111C8E" w:rsidP="007B20D5">
      <w:pPr>
        <w:spacing w:after="0" w:line="0" w:lineRule="atLeast"/>
        <w:rPr>
          <w:rFonts w:cs="Akhbar MT"/>
          <w:sz w:val="28"/>
          <w:szCs w:val="28"/>
          <w:rtl/>
          <w:lang w:bidi="ar-EG"/>
        </w:rPr>
      </w:pPr>
      <w:r w:rsidRPr="000D1EB1">
        <w:rPr>
          <w:rFonts w:cs="Akhbar MT"/>
          <w:sz w:val="28"/>
          <w:szCs w:val="28"/>
          <w:rtl/>
          <w:lang w:bidi="ar-EG"/>
        </w:rPr>
        <w:t xml:space="preserve">عَنْ أَبِى قَابُوسَ مَوْلًى لِعَبْدِ اللَّهِ بْنِ عَمْرٍو عَنْ عَبْدِ اللَّهِ بْنِ عَمْرٍو يَبْلُغُ بِهِ </w:t>
      </w:r>
      <w:proofErr w:type="spellStart"/>
      <w:r w:rsidRPr="000D1EB1">
        <w:rPr>
          <w:rFonts w:cs="Akhbar MT"/>
          <w:sz w:val="28"/>
          <w:szCs w:val="28"/>
          <w:rtl/>
          <w:lang w:bidi="ar-EG"/>
        </w:rPr>
        <w:t>النَّبِىَّ</w:t>
      </w:r>
      <w:proofErr w:type="spellEnd"/>
      <w:r w:rsidRPr="000D1EB1">
        <w:rPr>
          <w:rFonts w:cs="Akhbar MT"/>
          <w:sz w:val="28"/>
          <w:szCs w:val="28"/>
          <w:rtl/>
          <w:lang w:bidi="ar-EG"/>
        </w:rPr>
        <w:t xml:space="preserve"> -صلى الله عليه وسلم- « الرَّاحِمُونَ يَرْحَمُهُمُ الرَّحْمَنُ ارْحَمُوا أَهْلَ الأَرْضِ يَرْحَمْكُمْ مَنْ </w:t>
      </w:r>
      <w:proofErr w:type="spellStart"/>
      <w:r w:rsidRPr="000D1EB1">
        <w:rPr>
          <w:rFonts w:cs="Akhbar MT"/>
          <w:sz w:val="28"/>
          <w:szCs w:val="28"/>
          <w:rtl/>
          <w:lang w:bidi="ar-EG"/>
        </w:rPr>
        <w:t>فِى</w:t>
      </w:r>
      <w:proofErr w:type="spellEnd"/>
      <w:r w:rsidRPr="000D1EB1">
        <w:rPr>
          <w:rFonts w:cs="Akhbar MT"/>
          <w:sz w:val="28"/>
          <w:szCs w:val="28"/>
          <w:rtl/>
          <w:lang w:bidi="ar-EG"/>
        </w:rPr>
        <w:t xml:space="preserve"> السَّمَاءِ » </w:t>
      </w:r>
      <w:r w:rsidRPr="000D1EB1">
        <w:rPr>
          <w:rFonts w:cs="Akhbar MT" w:hint="cs"/>
          <w:sz w:val="28"/>
          <w:szCs w:val="28"/>
          <w:rtl/>
          <w:lang w:bidi="ar-EG"/>
        </w:rPr>
        <w:t>(</w:t>
      </w:r>
      <w:r w:rsidRPr="000D1EB1">
        <w:rPr>
          <w:rStyle w:val="a4"/>
          <w:rFonts w:cs="Akhbar MT"/>
          <w:sz w:val="28"/>
          <w:szCs w:val="28"/>
          <w:rtl/>
          <w:lang w:bidi="ar-EG"/>
        </w:rPr>
        <w:footnoteReference w:id="13"/>
      </w:r>
      <w:r w:rsidRPr="000D1EB1">
        <w:rPr>
          <w:rFonts w:cs="Akhbar MT" w:hint="cs"/>
          <w:sz w:val="28"/>
          <w:szCs w:val="28"/>
          <w:rtl/>
          <w:lang w:bidi="ar-EG"/>
        </w:rPr>
        <w:t>)</w:t>
      </w:r>
    </w:p>
    <w:p w:rsidR="0090741B" w:rsidRPr="000D1EB1" w:rsidRDefault="00111C8E" w:rsidP="007B20D5">
      <w:pPr>
        <w:spacing w:after="0" w:line="0" w:lineRule="atLeast"/>
        <w:rPr>
          <w:rFonts w:cs="Akhbar MT"/>
          <w:sz w:val="28"/>
          <w:szCs w:val="28"/>
          <w:rtl/>
          <w:lang w:bidi="ar-EG"/>
        </w:rPr>
      </w:pPr>
      <w:r w:rsidRPr="000D1EB1">
        <w:rPr>
          <w:rFonts w:cs="Akhbar MT"/>
          <w:sz w:val="28"/>
          <w:szCs w:val="28"/>
          <w:rtl/>
          <w:lang w:bidi="ar-EG"/>
        </w:rPr>
        <w:t xml:space="preserve">ولمّا رَحِمت المرأةُ البغيُّ الكلبَ وسقته، رحمها الله وغفر لها آثامها برحمتها لذلك الحيوان، فكيف بأجْرِ مَن رحِم الضعفة واليتامى وسائر الإنسان؟ فمن رَحِم </w:t>
      </w:r>
      <w:proofErr w:type="spellStart"/>
      <w:r w:rsidRPr="000D1EB1">
        <w:rPr>
          <w:rFonts w:cs="Akhbar MT"/>
          <w:sz w:val="28"/>
          <w:szCs w:val="28"/>
          <w:rtl/>
          <w:lang w:bidi="ar-EG"/>
        </w:rPr>
        <w:t>رُحِم</w:t>
      </w:r>
      <w:proofErr w:type="spellEnd"/>
      <w:r w:rsidRPr="000D1EB1">
        <w:rPr>
          <w:rFonts w:cs="Akhbar MT"/>
          <w:sz w:val="28"/>
          <w:szCs w:val="28"/>
          <w:rtl/>
          <w:lang w:bidi="ar-EG"/>
        </w:rPr>
        <w:t xml:space="preserve">، </w:t>
      </w:r>
      <w:r w:rsidRPr="000D1EB1">
        <w:rPr>
          <w:rFonts w:cs="Akhbar MT" w:hint="cs"/>
          <w:sz w:val="28"/>
          <w:szCs w:val="28"/>
          <w:rtl/>
          <w:lang w:bidi="ar-EG"/>
        </w:rPr>
        <w:t xml:space="preserve">عن </w:t>
      </w:r>
      <w:r w:rsidRPr="000D1EB1">
        <w:rPr>
          <w:rFonts w:cs="Akhbar MT"/>
          <w:sz w:val="28"/>
          <w:szCs w:val="28"/>
          <w:rtl/>
          <w:lang w:bidi="ar-EG"/>
        </w:rPr>
        <w:t>جَرِير بْنَ عَبْدِ اللهِ ، عَنِ النَّبِيِّ صلى الله عليه وسلم قَالَ : مَنْ لاَ يَرْحَمُ لاَ يُرْحَمُ.</w:t>
      </w:r>
      <w:r w:rsidRPr="000D1EB1">
        <w:rPr>
          <w:rFonts w:cs="Akhbar MT" w:hint="cs"/>
          <w:sz w:val="28"/>
          <w:szCs w:val="28"/>
          <w:rtl/>
          <w:lang w:bidi="ar-EG"/>
        </w:rPr>
        <w:t>(</w:t>
      </w:r>
      <w:r w:rsidRPr="000D1EB1">
        <w:rPr>
          <w:rStyle w:val="a4"/>
          <w:rFonts w:cs="Akhbar MT"/>
          <w:sz w:val="28"/>
          <w:szCs w:val="28"/>
          <w:rtl/>
          <w:lang w:bidi="ar-EG"/>
        </w:rPr>
        <w:footnoteReference w:id="14"/>
      </w:r>
      <w:r w:rsidRPr="000D1EB1">
        <w:rPr>
          <w:rFonts w:cs="Akhbar MT" w:hint="cs"/>
          <w:sz w:val="28"/>
          <w:szCs w:val="28"/>
          <w:rtl/>
          <w:lang w:bidi="ar-EG"/>
        </w:rPr>
        <w:t>)</w:t>
      </w:r>
      <w:r w:rsidRPr="000D1EB1">
        <w:rPr>
          <w:rFonts w:cs="Akhbar MT"/>
          <w:sz w:val="28"/>
          <w:szCs w:val="28"/>
          <w:rtl/>
          <w:lang w:bidi="ar-EG"/>
        </w:rPr>
        <w:t xml:space="preserve"> والجزاء من جنس العمل.</w:t>
      </w:r>
    </w:p>
    <w:p w:rsidR="00BA7438" w:rsidRPr="000D1EB1" w:rsidRDefault="00BA7438" w:rsidP="007B20D5">
      <w:pPr>
        <w:spacing w:after="0" w:line="0" w:lineRule="atLeast"/>
        <w:rPr>
          <w:rFonts w:cs="Akhbar MT"/>
          <w:b/>
          <w:bCs/>
          <w:color w:val="FF0000"/>
          <w:sz w:val="28"/>
          <w:szCs w:val="28"/>
          <w:rtl/>
          <w:lang w:bidi="ar-EG"/>
        </w:rPr>
      </w:pPr>
      <w:r w:rsidRPr="000D1EB1">
        <w:rPr>
          <w:rFonts w:cs="Akhbar MT" w:hint="cs"/>
          <w:b/>
          <w:bCs/>
          <w:color w:val="FF0000"/>
          <w:sz w:val="28"/>
          <w:szCs w:val="28"/>
          <w:rtl/>
          <w:lang w:bidi="ar-EG"/>
        </w:rPr>
        <w:t>القاعدة التاسعة</w:t>
      </w:r>
      <w:r w:rsidR="00721D3B" w:rsidRPr="000D1EB1">
        <w:rPr>
          <w:rFonts w:cs="Akhbar MT" w:hint="cs"/>
          <w:b/>
          <w:bCs/>
          <w:color w:val="FF0000"/>
          <w:sz w:val="28"/>
          <w:szCs w:val="28"/>
          <w:rtl/>
          <w:lang w:bidi="ar-EG"/>
        </w:rPr>
        <w:t>:</w:t>
      </w:r>
      <w:r w:rsidRPr="000D1EB1">
        <w:rPr>
          <w:rFonts w:cs="Akhbar MT" w:hint="cs"/>
          <w:b/>
          <w:bCs/>
          <w:color w:val="FF0000"/>
          <w:sz w:val="28"/>
          <w:szCs w:val="28"/>
          <w:rtl/>
          <w:lang w:bidi="ar-EG"/>
        </w:rPr>
        <w:t xml:space="preserve"> </w:t>
      </w:r>
      <w:r w:rsidR="0068389B" w:rsidRPr="000D1EB1">
        <w:rPr>
          <w:rFonts w:cs="Akhbar MT" w:hint="cs"/>
          <w:b/>
          <w:bCs/>
          <w:color w:val="FF0000"/>
          <w:sz w:val="28"/>
          <w:szCs w:val="28"/>
          <w:rtl/>
          <w:lang w:bidi="ar-EG"/>
        </w:rPr>
        <w:t>أ</w:t>
      </w:r>
      <w:r w:rsidRPr="000D1EB1">
        <w:rPr>
          <w:rFonts w:cs="Akhbar MT" w:hint="cs"/>
          <w:b/>
          <w:bCs/>
          <w:color w:val="FF0000"/>
          <w:sz w:val="28"/>
          <w:szCs w:val="28"/>
          <w:rtl/>
          <w:lang w:bidi="ar-EG"/>
        </w:rPr>
        <w:t xml:space="preserve">ن </w:t>
      </w:r>
      <w:r w:rsidR="0068389B" w:rsidRPr="000D1EB1">
        <w:rPr>
          <w:rFonts w:cs="Akhbar MT" w:hint="cs"/>
          <w:b/>
          <w:bCs/>
          <w:color w:val="FF0000"/>
          <w:sz w:val="28"/>
          <w:szCs w:val="28"/>
          <w:rtl/>
          <w:lang w:bidi="ar-EG"/>
        </w:rPr>
        <w:t>الأخلا</w:t>
      </w:r>
      <w:r w:rsidR="00721D3B" w:rsidRPr="000D1EB1">
        <w:rPr>
          <w:rFonts w:cs="Akhbar MT" w:hint="cs"/>
          <w:b/>
          <w:bCs/>
          <w:color w:val="FF0000"/>
          <w:sz w:val="28"/>
          <w:szCs w:val="28"/>
          <w:rtl/>
          <w:lang w:bidi="ar-EG"/>
        </w:rPr>
        <w:t>ق</w:t>
      </w:r>
      <w:r w:rsidRPr="000D1EB1">
        <w:rPr>
          <w:rFonts w:cs="Akhbar MT" w:hint="cs"/>
          <w:b/>
          <w:bCs/>
          <w:color w:val="FF0000"/>
          <w:sz w:val="28"/>
          <w:szCs w:val="28"/>
          <w:rtl/>
          <w:lang w:bidi="ar-EG"/>
        </w:rPr>
        <w:t xml:space="preserve"> سر سعادة </w:t>
      </w:r>
      <w:r w:rsidR="0068389B" w:rsidRPr="000D1EB1">
        <w:rPr>
          <w:rFonts w:cs="Akhbar MT" w:hint="cs"/>
          <w:b/>
          <w:bCs/>
          <w:color w:val="FF0000"/>
          <w:sz w:val="28"/>
          <w:szCs w:val="28"/>
          <w:rtl/>
          <w:lang w:bidi="ar-EG"/>
        </w:rPr>
        <w:t>الأمم</w:t>
      </w:r>
      <w:r w:rsidRPr="000D1EB1">
        <w:rPr>
          <w:rFonts w:cs="Akhbar MT" w:hint="cs"/>
          <w:b/>
          <w:bCs/>
          <w:color w:val="FF0000"/>
          <w:sz w:val="28"/>
          <w:szCs w:val="28"/>
          <w:rtl/>
          <w:lang w:bidi="ar-EG"/>
        </w:rPr>
        <w:t xml:space="preserve"> ورقي الشعوب </w:t>
      </w:r>
    </w:p>
    <w:p w:rsidR="00BA7438" w:rsidRPr="000D1EB1" w:rsidRDefault="00721D3B" w:rsidP="007B20D5">
      <w:pPr>
        <w:spacing w:after="0" w:line="0" w:lineRule="atLeast"/>
        <w:rPr>
          <w:rFonts w:cs="Akhbar MT"/>
          <w:sz w:val="28"/>
          <w:szCs w:val="28"/>
          <w:rtl/>
          <w:lang w:bidi="ar-EG"/>
        </w:rPr>
      </w:pPr>
      <w:r w:rsidRPr="000D1EB1">
        <w:rPr>
          <w:rFonts w:cs="Akhbar MT" w:hint="cs"/>
          <w:sz w:val="28"/>
          <w:szCs w:val="28"/>
          <w:rtl/>
          <w:lang w:bidi="ar-EG"/>
        </w:rPr>
        <w:t>أيها</w:t>
      </w:r>
      <w:r w:rsidR="004A7D4C" w:rsidRPr="000D1EB1">
        <w:rPr>
          <w:rFonts w:cs="Akhbar MT" w:hint="cs"/>
          <w:sz w:val="28"/>
          <w:szCs w:val="28"/>
          <w:rtl/>
          <w:lang w:bidi="ar-EG"/>
        </w:rPr>
        <w:t xml:space="preserve"> </w:t>
      </w:r>
      <w:r w:rsidRPr="000D1EB1">
        <w:rPr>
          <w:rFonts w:cs="Akhbar MT" w:hint="cs"/>
          <w:sz w:val="28"/>
          <w:szCs w:val="28"/>
          <w:rtl/>
          <w:lang w:bidi="ar-EG"/>
        </w:rPr>
        <w:t>الإخوة</w:t>
      </w:r>
      <w:r w:rsidR="004A7D4C" w:rsidRPr="000D1EB1">
        <w:rPr>
          <w:rFonts w:cs="Akhbar MT" w:hint="cs"/>
          <w:sz w:val="28"/>
          <w:szCs w:val="28"/>
          <w:rtl/>
          <w:lang w:bidi="ar-EG"/>
        </w:rPr>
        <w:t xml:space="preserve"> و من قواعد </w:t>
      </w:r>
      <w:r w:rsidRPr="000D1EB1">
        <w:rPr>
          <w:rFonts w:cs="Akhbar MT" w:hint="cs"/>
          <w:sz w:val="28"/>
          <w:szCs w:val="28"/>
          <w:rtl/>
          <w:lang w:bidi="ar-EG"/>
        </w:rPr>
        <w:t>الأخلاق</w:t>
      </w:r>
      <w:r w:rsidR="004A7D4C" w:rsidRPr="000D1EB1">
        <w:rPr>
          <w:rFonts w:cs="Akhbar MT" w:hint="cs"/>
          <w:sz w:val="28"/>
          <w:szCs w:val="28"/>
          <w:rtl/>
          <w:lang w:bidi="ar-EG"/>
        </w:rPr>
        <w:t xml:space="preserve"> في القران و السنة </w:t>
      </w:r>
      <w:r w:rsidRPr="000D1EB1">
        <w:rPr>
          <w:rFonts w:cs="Akhbar MT" w:hint="cs"/>
          <w:sz w:val="28"/>
          <w:szCs w:val="28"/>
          <w:rtl/>
          <w:lang w:bidi="ar-EG"/>
        </w:rPr>
        <w:t>أ</w:t>
      </w:r>
      <w:r w:rsidR="004A7D4C" w:rsidRPr="000D1EB1">
        <w:rPr>
          <w:rFonts w:cs="Akhbar MT" w:hint="cs"/>
          <w:sz w:val="28"/>
          <w:szCs w:val="28"/>
          <w:rtl/>
          <w:lang w:bidi="ar-EG"/>
        </w:rPr>
        <w:t xml:space="preserve">ن </w:t>
      </w:r>
      <w:r w:rsidRPr="000D1EB1">
        <w:rPr>
          <w:rFonts w:cs="Akhbar MT" w:hint="cs"/>
          <w:sz w:val="28"/>
          <w:szCs w:val="28"/>
          <w:rtl/>
          <w:lang w:bidi="ar-EG"/>
        </w:rPr>
        <w:t>الأخلاق</w:t>
      </w:r>
      <w:r w:rsidR="004A7D4C" w:rsidRPr="000D1EB1">
        <w:rPr>
          <w:rFonts w:cs="Akhbar MT" w:hint="cs"/>
          <w:sz w:val="28"/>
          <w:szCs w:val="28"/>
          <w:rtl/>
          <w:lang w:bidi="ar-EG"/>
        </w:rPr>
        <w:t xml:space="preserve"> سر سعادة </w:t>
      </w:r>
      <w:r w:rsidRPr="000D1EB1">
        <w:rPr>
          <w:rFonts w:cs="Akhbar MT" w:hint="cs"/>
          <w:sz w:val="28"/>
          <w:szCs w:val="28"/>
          <w:rtl/>
          <w:lang w:bidi="ar-EG"/>
        </w:rPr>
        <w:t>الأمم</w:t>
      </w:r>
      <w:r w:rsidR="004A7D4C" w:rsidRPr="000D1EB1">
        <w:rPr>
          <w:rFonts w:cs="Akhbar MT" w:hint="cs"/>
          <w:sz w:val="28"/>
          <w:szCs w:val="28"/>
          <w:rtl/>
          <w:lang w:bidi="ar-EG"/>
        </w:rPr>
        <w:t xml:space="preserve"> ورقي الشعوب </w:t>
      </w:r>
      <w:r w:rsidR="006561EB" w:rsidRPr="000D1EB1">
        <w:rPr>
          <w:rFonts w:cs="Akhbar MT" w:hint="cs"/>
          <w:sz w:val="28"/>
          <w:szCs w:val="28"/>
          <w:rtl/>
          <w:lang w:bidi="ar-EG"/>
        </w:rPr>
        <w:t xml:space="preserve"> يقول شوقي </w:t>
      </w:r>
    </w:p>
    <w:p w:rsidR="006561EB" w:rsidRPr="000D1EB1" w:rsidRDefault="006561EB" w:rsidP="007B20D5">
      <w:pPr>
        <w:spacing w:after="0" w:line="0" w:lineRule="atLeast"/>
        <w:jc w:val="center"/>
        <w:rPr>
          <w:rFonts w:cs="Akhbar MT"/>
          <w:color w:val="002060"/>
          <w:sz w:val="28"/>
          <w:szCs w:val="28"/>
          <w:rtl/>
          <w:lang w:bidi="ar-EG"/>
        </w:rPr>
      </w:pPr>
      <w:r w:rsidRPr="000D1EB1">
        <w:rPr>
          <w:rFonts w:cs="Akhbar MT"/>
          <w:color w:val="002060"/>
          <w:sz w:val="28"/>
          <w:szCs w:val="28"/>
          <w:rtl/>
          <w:lang w:bidi="ar-EG"/>
        </w:rPr>
        <w:t xml:space="preserve">وَإِنَّمَا الأُمَمُ الأَخْلاقُ مَا بَقِيَتْ </w:t>
      </w:r>
      <w:r w:rsidRPr="000D1EB1">
        <w:rPr>
          <w:rFonts w:cs="Akhbar MT" w:hint="cs"/>
          <w:color w:val="002060"/>
          <w:sz w:val="28"/>
          <w:szCs w:val="28"/>
          <w:rtl/>
          <w:lang w:bidi="ar-EG"/>
        </w:rPr>
        <w:t xml:space="preserve">     </w:t>
      </w:r>
      <w:r w:rsidRPr="000D1EB1">
        <w:rPr>
          <w:rFonts w:cs="Akhbar MT"/>
          <w:color w:val="002060"/>
          <w:sz w:val="28"/>
          <w:szCs w:val="28"/>
          <w:rtl/>
          <w:lang w:bidi="ar-EG"/>
        </w:rPr>
        <w:t>فَإِنْ هُمُ ذَهَبَتْ أَخْلاقُهُمْ ذَهَبُوا</w:t>
      </w:r>
    </w:p>
    <w:p w:rsidR="006561EB" w:rsidRPr="000D1EB1" w:rsidRDefault="006561EB" w:rsidP="007B20D5">
      <w:pPr>
        <w:spacing w:after="0" w:line="0" w:lineRule="atLeast"/>
        <w:rPr>
          <w:rFonts w:cs="Akhbar MT"/>
          <w:b/>
          <w:bCs/>
          <w:color w:val="00B050"/>
          <w:sz w:val="28"/>
          <w:szCs w:val="28"/>
          <w:rtl/>
          <w:lang w:bidi="ar-EG"/>
        </w:rPr>
      </w:pPr>
      <w:r w:rsidRPr="000D1EB1">
        <w:rPr>
          <w:rFonts w:cs="Akhbar MT" w:hint="cs"/>
          <w:sz w:val="28"/>
          <w:szCs w:val="28"/>
          <w:rtl/>
          <w:lang w:bidi="ar-EG"/>
        </w:rPr>
        <w:t xml:space="preserve">و هذا ما قرره لنا  الله تعالى و قرره النبي صلى الله عليه وسلم قال الله تعالى </w:t>
      </w:r>
      <w:r w:rsidRPr="000D1EB1">
        <w:rPr>
          <w:rFonts w:cs="Akhbar MT"/>
          <w:b/>
          <w:bCs/>
          <w:color w:val="00B050"/>
          <w:sz w:val="28"/>
          <w:szCs w:val="28"/>
          <w:rtl/>
          <w:lang w:bidi="ar-EG"/>
        </w:rPr>
        <w:t>{ظَهَرَ الْفَسَادُ فِي الْبَرِّ وَالْبَحْرِ بِمَا كَسَبَتْ أَيْدِي النَّاسِ لِيُذِيقَهُمْ بَعْضَ الَّذِي عَمِلُوا لَعَلَّهُمْ يَرْجِعُونَ } [الروم: 41]</w:t>
      </w:r>
    </w:p>
    <w:p w:rsidR="006561EB" w:rsidRPr="000D1EB1" w:rsidRDefault="006561EB" w:rsidP="007B20D5">
      <w:pPr>
        <w:spacing w:after="0" w:line="0" w:lineRule="atLeast"/>
        <w:rPr>
          <w:rFonts w:cs="Akhbar MT"/>
          <w:sz w:val="28"/>
          <w:szCs w:val="28"/>
          <w:rtl/>
          <w:lang w:bidi="ar-EG"/>
        </w:rPr>
      </w:pPr>
      <w:r w:rsidRPr="000D1EB1">
        <w:rPr>
          <w:rFonts w:cs="Akhbar MT" w:hint="cs"/>
          <w:sz w:val="28"/>
          <w:szCs w:val="28"/>
          <w:rtl/>
          <w:lang w:bidi="ar-EG"/>
        </w:rPr>
        <w:t xml:space="preserve">و </w:t>
      </w:r>
      <w:r w:rsidR="00721D3B" w:rsidRPr="000D1EB1">
        <w:rPr>
          <w:rFonts w:cs="Akhbar MT" w:hint="cs"/>
          <w:sz w:val="28"/>
          <w:szCs w:val="28"/>
          <w:rtl/>
          <w:lang w:bidi="ar-EG"/>
        </w:rPr>
        <w:t>تأملوا</w:t>
      </w:r>
      <w:r w:rsidRPr="000D1EB1">
        <w:rPr>
          <w:rFonts w:cs="Akhbar MT" w:hint="cs"/>
          <w:sz w:val="28"/>
          <w:szCs w:val="28"/>
          <w:rtl/>
          <w:lang w:bidi="ar-EG"/>
        </w:rPr>
        <w:t xml:space="preserve"> عباد الله في خماسية الشقاء الاجتماعي التي </w:t>
      </w:r>
      <w:r w:rsidR="00721D3B" w:rsidRPr="000D1EB1">
        <w:rPr>
          <w:rFonts w:cs="Akhbar MT" w:hint="cs"/>
          <w:sz w:val="28"/>
          <w:szCs w:val="28"/>
          <w:rtl/>
          <w:lang w:bidi="ar-EG"/>
        </w:rPr>
        <w:t>أوضحها</w:t>
      </w:r>
      <w:r w:rsidRPr="000D1EB1">
        <w:rPr>
          <w:rFonts w:cs="Akhbar MT" w:hint="cs"/>
          <w:sz w:val="28"/>
          <w:szCs w:val="28"/>
          <w:rtl/>
          <w:lang w:bidi="ar-EG"/>
        </w:rPr>
        <w:t xml:space="preserve"> لنا الحبيب النبي صلى الله عليه وسلم </w:t>
      </w:r>
      <w:r w:rsidRPr="000D1EB1">
        <w:rPr>
          <w:rFonts w:cs="Akhbar MT"/>
          <w:sz w:val="28"/>
          <w:szCs w:val="28"/>
          <w:rtl/>
          <w:lang w:bidi="ar-EG"/>
        </w:rPr>
        <w:t>عَن عبد الله بن عمر قَالَ أقبل علينا رَسُول الله صلى الله عَلَيْهِ وَسلم فَقَالَ يَا معشر الْمُهَاجِرين خمس إِذا ابتليتم بِهن وَأَعُوذ بِاللَّه أَن تدركوهن لم تظهر الْفَاحِشَة فِي قوم قطّ حَتَّى يعلنوا بهَا إِلَّا فَشَا فيهم الطَّاعُون والأوجاع الَّتِي لم تكن مَضَت فِي أسلافهم الَّذين مضوا وَلم ينقصوا الْمِكْيَال وَالْمِيزَان إِلَّا أخذُوا بِالسِّنِينَ وَشدَّة المئونة وجور السُّلْطَان عَلَيْهِم وَلم يمنعوا زَكَاة أَمْوَالهم إِلَّا منعُوا الْقطر من السَّمَاء وَلَوْلَا الْبَهَائِم لم يمطروا وَلم ينقضوا عهد الله وعهد رَسُوله إِلَّا سلط الله عَلَيْهِم عدوا من غَيرهم فَأخذُوا بعض مَا فِي أَيْديهم وَمَا لم تحكم أئمتهم بِكِتَاب الله ويتخيروا مِمَّا أنزل الله إِلَّا جعل الله بأسهم بَينهم”</w:t>
      </w:r>
      <w:r w:rsidRPr="000D1EB1">
        <w:rPr>
          <w:rFonts w:cs="Akhbar MT" w:hint="cs"/>
          <w:sz w:val="28"/>
          <w:szCs w:val="28"/>
          <w:rtl/>
          <w:lang w:bidi="ar-EG"/>
        </w:rPr>
        <w:t>(</w:t>
      </w:r>
      <w:r w:rsidRPr="000D1EB1">
        <w:rPr>
          <w:rStyle w:val="a4"/>
          <w:rFonts w:cs="Akhbar MT"/>
          <w:sz w:val="28"/>
          <w:szCs w:val="28"/>
          <w:rtl/>
          <w:lang w:bidi="ar-EG"/>
        </w:rPr>
        <w:footnoteReference w:id="15"/>
      </w:r>
      <w:r w:rsidRPr="000D1EB1">
        <w:rPr>
          <w:rFonts w:cs="Akhbar MT" w:hint="cs"/>
          <w:sz w:val="28"/>
          <w:szCs w:val="28"/>
          <w:rtl/>
          <w:lang w:bidi="ar-EG"/>
        </w:rPr>
        <w:t>)</w:t>
      </w:r>
    </w:p>
    <w:p w:rsidR="006561EB" w:rsidRPr="000D1EB1" w:rsidRDefault="00721D3B" w:rsidP="007B20D5">
      <w:pPr>
        <w:spacing w:after="0" w:line="0" w:lineRule="atLeast"/>
        <w:rPr>
          <w:rFonts w:cs="Akhbar MT"/>
          <w:sz w:val="28"/>
          <w:szCs w:val="28"/>
          <w:rtl/>
          <w:lang w:bidi="ar-EG"/>
        </w:rPr>
      </w:pPr>
      <w:r w:rsidRPr="000D1EB1">
        <w:rPr>
          <w:rFonts w:cs="Akhbar MT" w:hint="cs"/>
          <w:sz w:val="28"/>
          <w:szCs w:val="28"/>
          <w:rtl/>
          <w:lang w:bidi="ar-EG"/>
        </w:rPr>
        <w:t>فالأمم</w:t>
      </w:r>
      <w:r w:rsidR="006561EB" w:rsidRPr="000D1EB1">
        <w:rPr>
          <w:rFonts w:cs="Akhbar MT" w:hint="cs"/>
          <w:sz w:val="28"/>
          <w:szCs w:val="28"/>
          <w:rtl/>
          <w:lang w:bidi="ar-EG"/>
        </w:rPr>
        <w:t xml:space="preserve"> تضمحل و تندثر و يذهب ريحها </w:t>
      </w:r>
      <w:r w:rsidRPr="000D1EB1">
        <w:rPr>
          <w:rFonts w:cs="Akhbar MT" w:hint="cs"/>
          <w:sz w:val="28"/>
          <w:szCs w:val="28"/>
          <w:rtl/>
          <w:lang w:bidi="ar-EG"/>
        </w:rPr>
        <w:t>إ</w:t>
      </w:r>
      <w:r w:rsidR="006561EB" w:rsidRPr="000D1EB1">
        <w:rPr>
          <w:rFonts w:cs="Akhbar MT" w:hint="cs"/>
          <w:sz w:val="28"/>
          <w:szCs w:val="28"/>
          <w:rtl/>
          <w:lang w:bidi="ar-EG"/>
        </w:rPr>
        <w:t xml:space="preserve">ذا افتقدت </w:t>
      </w:r>
      <w:r w:rsidRPr="000D1EB1">
        <w:rPr>
          <w:rFonts w:cs="Akhbar MT" w:hint="cs"/>
          <w:sz w:val="28"/>
          <w:szCs w:val="28"/>
          <w:rtl/>
          <w:lang w:bidi="ar-EG"/>
        </w:rPr>
        <w:t>أخلاقها</w:t>
      </w:r>
      <w:r w:rsidR="006561EB" w:rsidRPr="000D1EB1">
        <w:rPr>
          <w:rFonts w:cs="Akhbar MT" w:hint="cs"/>
          <w:sz w:val="28"/>
          <w:szCs w:val="28"/>
          <w:rtl/>
          <w:lang w:bidi="ar-EG"/>
        </w:rPr>
        <w:t xml:space="preserve"> و هل سادت </w:t>
      </w:r>
      <w:r w:rsidRPr="000D1EB1">
        <w:rPr>
          <w:rFonts w:cs="Akhbar MT" w:hint="cs"/>
          <w:sz w:val="28"/>
          <w:szCs w:val="28"/>
          <w:rtl/>
          <w:lang w:bidi="ar-EG"/>
        </w:rPr>
        <w:t>الأمة</w:t>
      </w:r>
      <w:r w:rsidR="006561EB" w:rsidRPr="000D1EB1">
        <w:rPr>
          <w:rFonts w:cs="Akhbar MT" w:hint="cs"/>
          <w:sz w:val="28"/>
          <w:szCs w:val="28"/>
          <w:rtl/>
          <w:lang w:bidi="ar-EG"/>
        </w:rPr>
        <w:t xml:space="preserve"> </w:t>
      </w:r>
      <w:r w:rsidRPr="000D1EB1">
        <w:rPr>
          <w:rFonts w:cs="Akhbar MT" w:hint="cs"/>
          <w:sz w:val="28"/>
          <w:szCs w:val="28"/>
          <w:rtl/>
          <w:lang w:bidi="ar-EG"/>
        </w:rPr>
        <w:t>الإسلامية</w:t>
      </w:r>
      <w:r w:rsidR="006561EB" w:rsidRPr="000D1EB1">
        <w:rPr>
          <w:rFonts w:cs="Akhbar MT" w:hint="cs"/>
          <w:sz w:val="28"/>
          <w:szCs w:val="28"/>
          <w:rtl/>
          <w:lang w:bidi="ar-EG"/>
        </w:rPr>
        <w:t xml:space="preserve"> في عصور السلف </w:t>
      </w:r>
      <w:r w:rsidRPr="000D1EB1">
        <w:rPr>
          <w:rFonts w:cs="Akhbar MT" w:hint="cs"/>
          <w:sz w:val="28"/>
          <w:szCs w:val="28"/>
          <w:rtl/>
          <w:lang w:bidi="ar-EG"/>
        </w:rPr>
        <w:t>إلا</w:t>
      </w:r>
      <w:r w:rsidR="006561EB" w:rsidRPr="000D1EB1">
        <w:rPr>
          <w:rFonts w:cs="Akhbar MT" w:hint="cs"/>
          <w:sz w:val="28"/>
          <w:szCs w:val="28"/>
          <w:rtl/>
          <w:lang w:bidi="ar-EG"/>
        </w:rPr>
        <w:t xml:space="preserve"> </w:t>
      </w:r>
      <w:r w:rsidRPr="000D1EB1">
        <w:rPr>
          <w:rFonts w:cs="Akhbar MT" w:hint="cs"/>
          <w:sz w:val="28"/>
          <w:szCs w:val="28"/>
          <w:rtl/>
          <w:lang w:bidi="ar-EG"/>
        </w:rPr>
        <w:t>بأخلاقهم</w:t>
      </w:r>
      <w:r w:rsidR="006561EB" w:rsidRPr="000D1EB1">
        <w:rPr>
          <w:rFonts w:cs="Akhbar MT" w:hint="cs"/>
          <w:sz w:val="28"/>
          <w:szCs w:val="28"/>
          <w:rtl/>
          <w:lang w:bidi="ar-EG"/>
        </w:rPr>
        <w:t xml:space="preserve"> و بسلوكياتهم</w:t>
      </w:r>
      <w:r w:rsidRPr="000D1EB1">
        <w:rPr>
          <w:rFonts w:cs="Akhbar MT" w:hint="cs"/>
          <w:sz w:val="28"/>
          <w:szCs w:val="28"/>
          <w:rtl/>
          <w:lang w:bidi="ar-EG"/>
        </w:rPr>
        <w:t>؟</w:t>
      </w:r>
      <w:r w:rsidR="006561EB" w:rsidRPr="000D1EB1">
        <w:rPr>
          <w:rFonts w:cs="Akhbar MT" w:hint="cs"/>
          <w:sz w:val="28"/>
          <w:szCs w:val="28"/>
          <w:rtl/>
          <w:lang w:bidi="ar-EG"/>
        </w:rPr>
        <w:t xml:space="preserve"> و هل ما نحن فيه من ذل و هوان </w:t>
      </w:r>
      <w:r w:rsidRPr="000D1EB1">
        <w:rPr>
          <w:rFonts w:cs="Akhbar MT" w:hint="cs"/>
          <w:sz w:val="28"/>
          <w:szCs w:val="28"/>
          <w:rtl/>
          <w:lang w:bidi="ar-EG"/>
        </w:rPr>
        <w:t>إ</w:t>
      </w:r>
      <w:r w:rsidR="006561EB" w:rsidRPr="000D1EB1">
        <w:rPr>
          <w:rFonts w:cs="Akhbar MT" w:hint="cs"/>
          <w:sz w:val="28"/>
          <w:szCs w:val="28"/>
          <w:rtl/>
          <w:lang w:bidi="ar-EG"/>
        </w:rPr>
        <w:t xml:space="preserve">لا بسبب البعد عن المنهج النبوي الرشيد </w:t>
      </w:r>
      <w:r w:rsidRPr="000D1EB1">
        <w:rPr>
          <w:rFonts w:cs="Akhbar MT" w:hint="cs"/>
          <w:sz w:val="28"/>
          <w:szCs w:val="28"/>
          <w:rtl/>
          <w:lang w:bidi="ar-EG"/>
        </w:rPr>
        <w:t>للأخلاق</w:t>
      </w:r>
      <w:r w:rsidR="006561EB" w:rsidRPr="000D1EB1">
        <w:rPr>
          <w:rFonts w:cs="Akhbar MT" w:hint="cs"/>
          <w:sz w:val="28"/>
          <w:szCs w:val="28"/>
          <w:rtl/>
          <w:lang w:bidi="ar-EG"/>
        </w:rPr>
        <w:t xml:space="preserve"> ؟</w:t>
      </w:r>
    </w:p>
    <w:p w:rsidR="006561EB" w:rsidRPr="000D1EB1" w:rsidRDefault="006561EB" w:rsidP="007B20D5">
      <w:pPr>
        <w:spacing w:after="0" w:line="0" w:lineRule="atLeast"/>
        <w:rPr>
          <w:rFonts w:cs="Akhbar MT"/>
          <w:sz w:val="28"/>
          <w:szCs w:val="28"/>
          <w:rtl/>
          <w:lang w:bidi="ar-EG"/>
        </w:rPr>
      </w:pPr>
      <w:r w:rsidRPr="000D1EB1">
        <w:rPr>
          <w:rFonts w:cs="Akhbar MT"/>
          <w:sz w:val="28"/>
          <w:szCs w:val="28"/>
          <w:rtl/>
          <w:lang w:bidi="ar-EG"/>
        </w:rPr>
        <w:t xml:space="preserve">قال ابن القيم: " اقشعرت الأرض، وأظلمت السماء، وظهر الفساد في البر والبحر من ظلم الفجرة، وذهبت البركات وقلت الخيرات وهزلت الوحوش وتكدرت الحياة من فسق الظلمة، وبكى ضوء النهار وظلمة الليل من الأعمال الخبيثة والأفعال الفظيعة، وشكى الكرام الكاتبون والمعقبات إلى ربهم من كثرة الفواحش وغلبة المنكرات والقبائح، وهذا والله منذر بسيل عذاب قد انعقد غمامه، ومؤذن بليل بلاء قد أدلهم ظلامه، فاعدلوا عن هذا السبيل (سبيل المعاصي) بتوبة نصوح ما دامت التوبة ممكنة وبابها مفتوح، وكأنكم بالباب وقد أغلق وسيعلم الذين ظلموا أي منقلب ينقلبون " </w:t>
      </w:r>
      <w:r w:rsidR="009C086A" w:rsidRPr="000D1EB1">
        <w:rPr>
          <w:rFonts w:cs="Akhbar MT" w:hint="cs"/>
          <w:sz w:val="28"/>
          <w:szCs w:val="28"/>
          <w:rtl/>
          <w:lang w:bidi="ar-EG"/>
        </w:rPr>
        <w:t>(</w:t>
      </w:r>
      <w:r w:rsidR="009C086A" w:rsidRPr="000D1EB1">
        <w:rPr>
          <w:rStyle w:val="a4"/>
          <w:rFonts w:cs="Akhbar MT"/>
          <w:sz w:val="28"/>
          <w:szCs w:val="28"/>
          <w:rtl/>
          <w:lang w:bidi="ar-EG"/>
        </w:rPr>
        <w:footnoteReference w:id="16"/>
      </w:r>
      <w:r w:rsidR="009C086A" w:rsidRPr="000D1EB1">
        <w:rPr>
          <w:rFonts w:cs="Akhbar MT" w:hint="cs"/>
          <w:sz w:val="28"/>
          <w:szCs w:val="28"/>
          <w:rtl/>
          <w:lang w:bidi="ar-EG"/>
        </w:rPr>
        <w:t>)</w:t>
      </w:r>
    </w:p>
    <w:p w:rsidR="00BA7438" w:rsidRPr="000D1EB1" w:rsidRDefault="00BA7438" w:rsidP="007B20D5">
      <w:pPr>
        <w:spacing w:after="0" w:line="0" w:lineRule="atLeast"/>
        <w:rPr>
          <w:rFonts w:cs="Akhbar MT"/>
          <w:b/>
          <w:bCs/>
          <w:color w:val="FF0000"/>
          <w:sz w:val="28"/>
          <w:szCs w:val="28"/>
          <w:rtl/>
          <w:lang w:bidi="ar-EG"/>
        </w:rPr>
      </w:pPr>
      <w:r w:rsidRPr="000D1EB1">
        <w:rPr>
          <w:rFonts w:cs="Akhbar MT" w:hint="cs"/>
          <w:b/>
          <w:bCs/>
          <w:color w:val="FF0000"/>
          <w:sz w:val="28"/>
          <w:szCs w:val="28"/>
          <w:rtl/>
          <w:lang w:bidi="ar-EG"/>
        </w:rPr>
        <w:t>القاعدة العاشرة</w:t>
      </w:r>
      <w:r w:rsidR="009C086A" w:rsidRPr="000D1EB1">
        <w:rPr>
          <w:rFonts w:cs="Akhbar MT" w:hint="cs"/>
          <w:b/>
          <w:bCs/>
          <w:color w:val="FF0000"/>
          <w:sz w:val="28"/>
          <w:szCs w:val="28"/>
          <w:rtl/>
          <w:lang w:bidi="ar-EG"/>
        </w:rPr>
        <w:t>:</w:t>
      </w:r>
      <w:r w:rsidRPr="000D1EB1">
        <w:rPr>
          <w:rFonts w:cs="Akhbar MT" w:hint="cs"/>
          <w:b/>
          <w:bCs/>
          <w:color w:val="FF0000"/>
          <w:sz w:val="28"/>
          <w:szCs w:val="28"/>
          <w:rtl/>
          <w:lang w:bidi="ar-EG"/>
        </w:rPr>
        <w:t xml:space="preserve"> </w:t>
      </w:r>
      <w:r w:rsidR="0068389B" w:rsidRPr="000D1EB1">
        <w:rPr>
          <w:rFonts w:cs="Akhbar MT" w:hint="cs"/>
          <w:b/>
          <w:bCs/>
          <w:color w:val="FF0000"/>
          <w:sz w:val="28"/>
          <w:szCs w:val="28"/>
          <w:rtl/>
          <w:lang w:bidi="ar-EG"/>
        </w:rPr>
        <w:t>أ</w:t>
      </w:r>
      <w:r w:rsidRPr="000D1EB1">
        <w:rPr>
          <w:rFonts w:cs="Akhbar MT" w:hint="cs"/>
          <w:b/>
          <w:bCs/>
          <w:color w:val="FF0000"/>
          <w:sz w:val="28"/>
          <w:szCs w:val="28"/>
          <w:rtl/>
          <w:lang w:bidi="ar-EG"/>
        </w:rPr>
        <w:t xml:space="preserve">ن </w:t>
      </w:r>
      <w:r w:rsidR="00721D3B" w:rsidRPr="000D1EB1">
        <w:rPr>
          <w:rFonts w:cs="Akhbar MT" w:hint="cs"/>
          <w:b/>
          <w:bCs/>
          <w:color w:val="FF0000"/>
          <w:sz w:val="28"/>
          <w:szCs w:val="28"/>
          <w:rtl/>
          <w:lang w:bidi="ar-EG"/>
        </w:rPr>
        <w:t>الأخلاق</w:t>
      </w:r>
      <w:r w:rsidRPr="000D1EB1">
        <w:rPr>
          <w:rFonts w:cs="Akhbar MT" w:hint="cs"/>
          <w:b/>
          <w:bCs/>
          <w:color w:val="FF0000"/>
          <w:sz w:val="28"/>
          <w:szCs w:val="28"/>
          <w:rtl/>
          <w:lang w:bidi="ar-EG"/>
        </w:rPr>
        <w:t xml:space="preserve"> منها ما هو كسبي و منها ما هو فطري </w:t>
      </w:r>
    </w:p>
    <w:p w:rsidR="0068389B" w:rsidRPr="000D1EB1" w:rsidRDefault="00374546" w:rsidP="007B20D5">
      <w:pPr>
        <w:spacing w:after="0" w:line="0" w:lineRule="atLeast"/>
        <w:rPr>
          <w:rFonts w:cs="Akhbar MT"/>
          <w:sz w:val="28"/>
          <w:szCs w:val="28"/>
          <w:rtl/>
          <w:lang w:bidi="ar-EG"/>
        </w:rPr>
      </w:pPr>
      <w:r w:rsidRPr="000D1EB1">
        <w:rPr>
          <w:rFonts w:cs="Akhbar MT" w:hint="cs"/>
          <w:sz w:val="28"/>
          <w:szCs w:val="28"/>
          <w:rtl/>
          <w:lang w:bidi="ar-EG"/>
        </w:rPr>
        <w:t xml:space="preserve">و اعلم بارك الله فيك </w:t>
      </w:r>
      <w:r w:rsidR="009C086A" w:rsidRPr="000D1EB1">
        <w:rPr>
          <w:rFonts w:cs="Akhbar MT" w:hint="cs"/>
          <w:sz w:val="28"/>
          <w:szCs w:val="28"/>
          <w:rtl/>
          <w:lang w:bidi="ar-EG"/>
        </w:rPr>
        <w:t>:</w:t>
      </w:r>
      <w:r w:rsidRPr="000D1EB1">
        <w:rPr>
          <w:rFonts w:cs="Akhbar MT" w:hint="cs"/>
          <w:sz w:val="28"/>
          <w:szCs w:val="28"/>
          <w:rtl/>
          <w:lang w:bidi="ar-EG"/>
        </w:rPr>
        <w:t xml:space="preserve">أن </w:t>
      </w:r>
      <w:r w:rsidR="0068389B" w:rsidRPr="000D1EB1">
        <w:rPr>
          <w:rFonts w:cs="Akhbar MT" w:hint="cs"/>
          <w:sz w:val="28"/>
          <w:szCs w:val="28"/>
          <w:rtl/>
          <w:lang w:bidi="ar-EG"/>
        </w:rPr>
        <w:t>الأخلا</w:t>
      </w:r>
      <w:r w:rsidR="00721D3B" w:rsidRPr="000D1EB1">
        <w:rPr>
          <w:rFonts w:cs="Akhbar MT" w:hint="cs"/>
          <w:sz w:val="28"/>
          <w:szCs w:val="28"/>
          <w:rtl/>
          <w:lang w:bidi="ar-EG"/>
        </w:rPr>
        <w:t>ق</w:t>
      </w:r>
      <w:r w:rsidRPr="000D1EB1">
        <w:rPr>
          <w:rFonts w:cs="Akhbar MT" w:hint="cs"/>
          <w:sz w:val="28"/>
          <w:szCs w:val="28"/>
          <w:rtl/>
          <w:lang w:bidi="ar-EG"/>
        </w:rPr>
        <w:t xml:space="preserve"> منها ما هو فطري فطر الله عليه </w:t>
      </w:r>
      <w:r w:rsidR="0068389B" w:rsidRPr="000D1EB1">
        <w:rPr>
          <w:rFonts w:cs="Akhbar MT" w:hint="cs"/>
          <w:sz w:val="28"/>
          <w:szCs w:val="28"/>
          <w:rtl/>
          <w:lang w:bidi="ar-EG"/>
        </w:rPr>
        <w:t>الإنسان</w:t>
      </w:r>
      <w:r w:rsidRPr="000D1EB1">
        <w:rPr>
          <w:rFonts w:cs="Akhbar MT" w:hint="cs"/>
          <w:sz w:val="28"/>
          <w:szCs w:val="28"/>
          <w:rtl/>
          <w:lang w:bidi="ar-EG"/>
        </w:rPr>
        <w:t xml:space="preserve"> و منها ما هو كسبي يكتسبه </w:t>
      </w:r>
      <w:r w:rsidR="0068389B" w:rsidRPr="000D1EB1">
        <w:rPr>
          <w:rFonts w:cs="Akhbar MT" w:hint="cs"/>
          <w:sz w:val="28"/>
          <w:szCs w:val="28"/>
          <w:rtl/>
          <w:lang w:bidi="ar-EG"/>
        </w:rPr>
        <w:t>الإنسان</w:t>
      </w:r>
      <w:r w:rsidRPr="000D1EB1">
        <w:rPr>
          <w:rFonts w:cs="Akhbar MT" w:hint="cs"/>
          <w:sz w:val="28"/>
          <w:szCs w:val="28"/>
          <w:rtl/>
          <w:lang w:bidi="ar-EG"/>
        </w:rPr>
        <w:t xml:space="preserve"> بالدربة و التربية  و بيان ذلك </w:t>
      </w:r>
      <w:r w:rsidR="0068389B" w:rsidRPr="000D1EB1">
        <w:rPr>
          <w:rFonts w:cs="Akhbar MT" w:hint="cs"/>
          <w:sz w:val="28"/>
          <w:szCs w:val="28"/>
          <w:rtl/>
          <w:lang w:bidi="ar-EG"/>
        </w:rPr>
        <w:t>أيها</w:t>
      </w:r>
      <w:r w:rsidRPr="000D1EB1">
        <w:rPr>
          <w:rFonts w:cs="Akhbar MT" w:hint="cs"/>
          <w:sz w:val="28"/>
          <w:szCs w:val="28"/>
          <w:rtl/>
          <w:lang w:bidi="ar-EG"/>
        </w:rPr>
        <w:t xml:space="preserve"> </w:t>
      </w:r>
      <w:r w:rsidR="0068389B" w:rsidRPr="000D1EB1">
        <w:rPr>
          <w:rFonts w:cs="Akhbar MT" w:hint="cs"/>
          <w:sz w:val="28"/>
          <w:szCs w:val="28"/>
          <w:rtl/>
          <w:lang w:bidi="ar-EG"/>
        </w:rPr>
        <w:t>الإخوة</w:t>
      </w:r>
      <w:r w:rsidRPr="000D1EB1">
        <w:rPr>
          <w:rFonts w:cs="Akhbar MT" w:hint="cs"/>
          <w:sz w:val="28"/>
          <w:szCs w:val="28"/>
          <w:rtl/>
          <w:lang w:bidi="ar-EG"/>
        </w:rPr>
        <w:t xml:space="preserve"> </w:t>
      </w:r>
      <w:r w:rsidR="0068389B" w:rsidRPr="000D1EB1">
        <w:rPr>
          <w:rFonts w:cs="Akhbar MT"/>
          <w:sz w:val="28"/>
          <w:szCs w:val="28"/>
          <w:rtl/>
          <w:lang w:bidi="ar-EG"/>
        </w:rPr>
        <w:t>مواقف عملية شاهدة على الأخلاق الفطرية :</w:t>
      </w:r>
    </w:p>
    <w:p w:rsidR="0068389B" w:rsidRPr="000D1EB1" w:rsidRDefault="0068389B" w:rsidP="007B20D5">
      <w:pPr>
        <w:spacing w:after="0" w:line="0" w:lineRule="atLeast"/>
        <w:rPr>
          <w:rFonts w:cs="Akhbar MT"/>
          <w:sz w:val="28"/>
          <w:szCs w:val="28"/>
          <w:rtl/>
          <w:lang w:bidi="ar-EG"/>
        </w:rPr>
      </w:pPr>
      <w:r w:rsidRPr="000D1EB1">
        <w:rPr>
          <w:rFonts w:cs="Akhbar MT"/>
          <w:sz w:val="28"/>
          <w:szCs w:val="28"/>
          <w:rtl/>
          <w:lang w:bidi="ar-EG"/>
        </w:rPr>
        <w:lastRenderedPageBreak/>
        <w:t xml:space="preserve">أ- </w:t>
      </w:r>
      <w:r w:rsidR="007B20D5" w:rsidRPr="000D1EB1">
        <w:rPr>
          <w:rFonts w:cs="Akhbar MT"/>
          <w:sz w:val="28"/>
          <w:szCs w:val="28"/>
          <w:rtl/>
          <w:lang w:bidi="ar-EG"/>
        </w:rPr>
        <w:t xml:space="preserve">عن أبى العالية </w:t>
      </w:r>
      <w:proofErr w:type="spellStart"/>
      <w:r w:rsidR="007B20D5" w:rsidRPr="000D1EB1">
        <w:rPr>
          <w:rFonts w:cs="Akhbar MT"/>
          <w:sz w:val="28"/>
          <w:szCs w:val="28"/>
          <w:rtl/>
          <w:lang w:bidi="ar-EG"/>
        </w:rPr>
        <w:t>الرياحى</w:t>
      </w:r>
      <w:proofErr w:type="spellEnd"/>
      <w:r w:rsidR="007B20D5" w:rsidRPr="000D1EB1">
        <w:rPr>
          <w:rFonts w:cs="Akhbar MT"/>
          <w:sz w:val="28"/>
          <w:szCs w:val="28"/>
          <w:rtl/>
          <w:lang w:bidi="ar-EG"/>
        </w:rPr>
        <w:t xml:space="preserve"> قال: قيل لأبى بكر الصديق: هَلْ شَرِبْتَ الْخَمْرَ </w:t>
      </w:r>
      <w:proofErr w:type="spellStart"/>
      <w:r w:rsidR="007B20D5" w:rsidRPr="000D1EB1">
        <w:rPr>
          <w:rFonts w:cs="Akhbar MT"/>
          <w:sz w:val="28"/>
          <w:szCs w:val="28"/>
          <w:rtl/>
          <w:lang w:bidi="ar-EG"/>
        </w:rPr>
        <w:t>فِى</w:t>
      </w:r>
      <w:proofErr w:type="spellEnd"/>
      <w:r w:rsidR="007B20D5" w:rsidRPr="000D1EB1">
        <w:rPr>
          <w:rFonts w:cs="Akhbar MT"/>
          <w:sz w:val="28"/>
          <w:szCs w:val="28"/>
          <w:rtl/>
          <w:lang w:bidi="ar-EG"/>
        </w:rPr>
        <w:t xml:space="preserve"> الْجَاهِلِيَّة؟ فَقَالَ: أُعُوذُ بِالله، فَقِيلَ: وَلِمَ؟ قَالْ كُنْتُ أَصُونُ </w:t>
      </w:r>
      <w:proofErr w:type="spellStart"/>
      <w:r w:rsidR="007B20D5" w:rsidRPr="000D1EB1">
        <w:rPr>
          <w:rFonts w:cs="Akhbar MT"/>
          <w:sz w:val="28"/>
          <w:szCs w:val="28"/>
          <w:rtl/>
          <w:lang w:bidi="ar-EG"/>
        </w:rPr>
        <w:t>عِرْضِى</w:t>
      </w:r>
      <w:proofErr w:type="spellEnd"/>
      <w:r w:rsidR="007B20D5" w:rsidRPr="000D1EB1">
        <w:rPr>
          <w:rFonts w:cs="Akhbar MT"/>
          <w:sz w:val="28"/>
          <w:szCs w:val="28"/>
          <w:rtl/>
          <w:lang w:bidi="ar-EG"/>
        </w:rPr>
        <w:t xml:space="preserve">، وَأَحْفَظُ </w:t>
      </w:r>
      <w:proofErr w:type="spellStart"/>
      <w:r w:rsidR="007B20D5" w:rsidRPr="000D1EB1">
        <w:rPr>
          <w:rFonts w:cs="Akhbar MT"/>
          <w:sz w:val="28"/>
          <w:szCs w:val="28"/>
          <w:rtl/>
          <w:lang w:bidi="ar-EG"/>
        </w:rPr>
        <w:t>مُرُوءَتِى</w:t>
      </w:r>
      <w:proofErr w:type="spellEnd"/>
      <w:r w:rsidR="007B20D5" w:rsidRPr="000D1EB1">
        <w:rPr>
          <w:rFonts w:cs="Akhbar MT"/>
          <w:sz w:val="28"/>
          <w:szCs w:val="28"/>
          <w:rtl/>
          <w:lang w:bidi="ar-EG"/>
        </w:rPr>
        <w:t xml:space="preserve">؛ فَإِنَّ مَنْ شرَبَ الْخَمْرَ كَانَ مُضَيَّعًا </w:t>
      </w:r>
      <w:proofErr w:type="spellStart"/>
      <w:r w:rsidR="007B20D5" w:rsidRPr="000D1EB1">
        <w:rPr>
          <w:rFonts w:cs="Akhbar MT"/>
          <w:sz w:val="28"/>
          <w:szCs w:val="28"/>
          <w:rtl/>
          <w:lang w:bidi="ar-EG"/>
        </w:rPr>
        <w:t>فِى</w:t>
      </w:r>
      <w:proofErr w:type="spellEnd"/>
      <w:r w:rsidR="007B20D5" w:rsidRPr="000D1EB1">
        <w:rPr>
          <w:rFonts w:cs="Akhbar MT"/>
          <w:sz w:val="28"/>
          <w:szCs w:val="28"/>
          <w:rtl/>
          <w:lang w:bidi="ar-EG"/>
        </w:rPr>
        <w:t xml:space="preserve"> عِرْضِهِ وَمُرُوءَتِهِ، قَالَ: فَبَلَغَ ذَلِكَ رَسُولُ الله - صلى الله عليه وسلم - فَقَالَ: صَدَقَ أَبُو بَكْرٍ - مرَّتَيْنِ -".</w:t>
      </w:r>
      <w:r w:rsidR="007B20D5" w:rsidRPr="000D1EB1">
        <w:rPr>
          <w:rFonts w:cs="Akhbar MT" w:hint="cs"/>
          <w:sz w:val="28"/>
          <w:szCs w:val="28"/>
          <w:rtl/>
          <w:lang w:bidi="ar-EG"/>
        </w:rPr>
        <w:t>(</w:t>
      </w:r>
      <w:r w:rsidR="007B20D5" w:rsidRPr="000D1EB1">
        <w:rPr>
          <w:rStyle w:val="a4"/>
          <w:rFonts w:cs="Akhbar MT"/>
          <w:sz w:val="28"/>
          <w:szCs w:val="28"/>
          <w:rtl/>
          <w:lang w:bidi="ar-EG"/>
        </w:rPr>
        <w:footnoteReference w:id="17"/>
      </w:r>
      <w:r w:rsidR="007B20D5" w:rsidRPr="000D1EB1">
        <w:rPr>
          <w:rFonts w:cs="Akhbar MT" w:hint="cs"/>
          <w:sz w:val="28"/>
          <w:szCs w:val="28"/>
          <w:rtl/>
          <w:lang w:bidi="ar-EG"/>
        </w:rPr>
        <w:t>)</w:t>
      </w:r>
    </w:p>
    <w:p w:rsidR="0068389B" w:rsidRPr="000D1EB1" w:rsidRDefault="0068389B" w:rsidP="007B20D5">
      <w:pPr>
        <w:spacing w:after="0" w:line="0" w:lineRule="atLeast"/>
        <w:rPr>
          <w:rFonts w:cs="Akhbar MT"/>
          <w:sz w:val="28"/>
          <w:szCs w:val="28"/>
          <w:rtl/>
          <w:lang w:bidi="ar-EG"/>
        </w:rPr>
      </w:pPr>
      <w:r w:rsidRPr="000D1EB1">
        <w:rPr>
          <w:rFonts w:cs="Akhbar MT"/>
          <w:sz w:val="28"/>
          <w:szCs w:val="28"/>
          <w:rtl/>
          <w:lang w:bidi="ar-EG"/>
        </w:rPr>
        <w:t>ب‌- وهذه خديجة رضي الله عنها –</w:t>
      </w:r>
      <w:r w:rsidR="007B20D5" w:rsidRPr="000D1EB1">
        <w:rPr>
          <w:rFonts w:cs="Akhbar MT"/>
          <w:sz w:val="28"/>
          <w:szCs w:val="28"/>
          <w:rtl/>
          <w:lang w:bidi="ar-EG"/>
        </w:rPr>
        <w:t>كلَّا واللَّه لا يُخْزِيكَ  اللَّه أبدًا، إنّكَ لَتَصِلُ الرَّحمَ، وتَصْدُقُ الحديثَ، وتَحمِلُ الكَلَّ ، وتَكْسِبُ المَعْدومَ، وتَقْرِي الضَّيْفَ  وتُعينُ على نَوائبِ الحقِّ</w:t>
      </w:r>
      <w:r w:rsidRPr="000D1EB1">
        <w:rPr>
          <w:rFonts w:cs="Akhbar MT"/>
          <w:sz w:val="28"/>
          <w:szCs w:val="28"/>
          <w:rtl/>
          <w:lang w:bidi="ar-EG"/>
        </w:rPr>
        <w:t xml:space="preserve"> </w:t>
      </w:r>
      <w:r w:rsidR="007B20D5" w:rsidRPr="000D1EB1">
        <w:rPr>
          <w:rFonts w:cs="Akhbar MT" w:hint="cs"/>
          <w:sz w:val="28"/>
          <w:szCs w:val="28"/>
          <w:rtl/>
          <w:lang w:bidi="ar-EG"/>
        </w:rPr>
        <w:t>(</w:t>
      </w:r>
      <w:r w:rsidR="007B20D5" w:rsidRPr="000D1EB1">
        <w:rPr>
          <w:rStyle w:val="a4"/>
          <w:rFonts w:cs="Akhbar MT"/>
          <w:sz w:val="28"/>
          <w:szCs w:val="28"/>
          <w:rtl/>
          <w:lang w:bidi="ar-EG"/>
        </w:rPr>
        <w:footnoteReference w:id="18"/>
      </w:r>
      <w:r w:rsidR="007B20D5" w:rsidRPr="000D1EB1">
        <w:rPr>
          <w:rFonts w:cs="Akhbar MT" w:hint="cs"/>
          <w:sz w:val="28"/>
          <w:szCs w:val="28"/>
          <w:rtl/>
          <w:lang w:bidi="ar-EG"/>
        </w:rPr>
        <w:t>)</w:t>
      </w:r>
    </w:p>
    <w:p w:rsidR="0068389B" w:rsidRPr="000D1EB1" w:rsidRDefault="0068389B" w:rsidP="007B20D5">
      <w:pPr>
        <w:spacing w:after="0" w:line="0" w:lineRule="atLeast"/>
        <w:rPr>
          <w:rFonts w:cs="Akhbar MT"/>
          <w:sz w:val="28"/>
          <w:szCs w:val="28"/>
          <w:rtl/>
          <w:lang w:bidi="ar-EG"/>
        </w:rPr>
      </w:pPr>
      <w:r w:rsidRPr="000D1EB1">
        <w:rPr>
          <w:rFonts w:cs="Akhbar MT"/>
          <w:sz w:val="28"/>
          <w:szCs w:val="28"/>
          <w:rtl/>
          <w:lang w:bidi="ar-EG"/>
        </w:rPr>
        <w:t>ت- ومن خلال المثالين السابقين نلاحظ إن ذلك كان قبل البعثة ومع ذلك كانت هناك آداب وأخلاق متأصلة فيهم وقد أقرها الشرع فيما بعد ، مثل الكرم ، وإكرام الضيف وغيره مما اتصف به العرب قبل البعثة .</w:t>
      </w:r>
    </w:p>
    <w:p w:rsidR="004A7D4C" w:rsidRPr="000D1EB1" w:rsidRDefault="004A7D4C" w:rsidP="007B20D5">
      <w:pPr>
        <w:spacing w:after="0" w:line="0" w:lineRule="atLeast"/>
        <w:rPr>
          <w:rFonts w:cs="Akhbar MT"/>
          <w:sz w:val="28"/>
          <w:szCs w:val="28"/>
          <w:rtl/>
          <w:lang w:bidi="ar-EG"/>
        </w:rPr>
      </w:pPr>
      <w:r w:rsidRPr="000D1EB1">
        <w:rPr>
          <w:rFonts w:cs="Akhbar MT"/>
          <w:sz w:val="28"/>
          <w:szCs w:val="28"/>
          <w:rtl/>
          <w:lang w:bidi="ar-EG"/>
        </w:rPr>
        <w:t>الثاني: أخلاق مُكتَسبة</w:t>
      </w:r>
      <w:r w:rsidRPr="000D1EB1">
        <w:rPr>
          <w:rFonts w:cs="Akhbar MT" w:hint="cs"/>
          <w:sz w:val="28"/>
          <w:szCs w:val="28"/>
          <w:rtl/>
          <w:lang w:bidi="ar-EG"/>
        </w:rPr>
        <w:t xml:space="preserve"> </w:t>
      </w:r>
      <w:r w:rsidRPr="000D1EB1">
        <w:rPr>
          <w:rFonts w:cs="Akhbar MT"/>
          <w:sz w:val="28"/>
          <w:szCs w:val="28"/>
          <w:rtl/>
          <w:lang w:bidi="ar-EG"/>
        </w:rPr>
        <w:t xml:space="preserve">يمكن تحصيلها بالتعلم والتعود عليها، </w:t>
      </w:r>
      <w:r w:rsidRPr="000D1EB1">
        <w:rPr>
          <w:rFonts w:cs="Akhbar MT" w:hint="cs"/>
          <w:sz w:val="28"/>
          <w:szCs w:val="28"/>
          <w:rtl/>
          <w:lang w:bidi="ar-EG"/>
        </w:rPr>
        <w:t>فَ</w:t>
      </w:r>
      <w:r w:rsidRPr="000D1EB1">
        <w:rPr>
          <w:rFonts w:cs="Akhbar MT"/>
          <w:sz w:val="28"/>
          <w:szCs w:val="28"/>
          <w:rtl/>
          <w:lang w:bidi="ar-EG"/>
        </w:rPr>
        <w:t xml:space="preserve">عَنْ مُعَاوِيَةَ، قَالَ: سَمِعْتُ رَسُولَ اللَّهِ صَلَّى اللَّهُ عَلَيْهِ وَسَلَّمَ، </w:t>
      </w:r>
      <w:proofErr w:type="spellStart"/>
      <w:r w:rsidRPr="000D1EB1">
        <w:rPr>
          <w:rFonts w:cs="Akhbar MT"/>
          <w:sz w:val="28"/>
          <w:szCs w:val="28"/>
          <w:rtl/>
          <w:lang w:bidi="ar-EG"/>
        </w:rPr>
        <w:t>يَقُولُ:"يَا</w:t>
      </w:r>
      <w:proofErr w:type="spellEnd"/>
      <w:r w:rsidRPr="000D1EB1">
        <w:rPr>
          <w:rFonts w:cs="Akhbar MT"/>
          <w:sz w:val="28"/>
          <w:szCs w:val="28"/>
          <w:rtl/>
          <w:lang w:bidi="ar-EG"/>
        </w:rPr>
        <w:t xml:space="preserve"> أَيُّهَا النَّاسُ، إِنَّمَا الْعِلْمُ بِالتَّعَلُّمِ، وَالْفِقْهُ </w:t>
      </w:r>
      <w:proofErr w:type="spellStart"/>
      <w:r w:rsidRPr="000D1EB1">
        <w:rPr>
          <w:rFonts w:cs="Akhbar MT"/>
          <w:sz w:val="28"/>
          <w:szCs w:val="28"/>
          <w:rtl/>
          <w:lang w:bidi="ar-EG"/>
        </w:rPr>
        <w:t>بِالتَّفَقُّهِ</w:t>
      </w:r>
      <w:proofErr w:type="spellEnd"/>
      <w:r w:rsidRPr="000D1EB1">
        <w:rPr>
          <w:rFonts w:cs="Akhbar MT"/>
          <w:sz w:val="28"/>
          <w:szCs w:val="28"/>
          <w:rtl/>
          <w:lang w:bidi="ar-EG"/>
        </w:rPr>
        <w:t>، وَمَنْ يُرِدِ اللَّهُ بِهِ خَيْرًا يُفَقِّهْهُ فِي الدِّينِ، وَإِنَّمَا يَخْشَى اللَّهَ مِنْ عِبَادِهِ الْعُلَمَاءُ"</w:t>
      </w:r>
      <w:r w:rsidRPr="000D1EB1">
        <w:rPr>
          <w:rFonts w:cs="Akhbar MT" w:hint="cs"/>
          <w:sz w:val="28"/>
          <w:szCs w:val="28"/>
          <w:rtl/>
          <w:lang w:bidi="ar-EG"/>
        </w:rPr>
        <w:t xml:space="preserve"> (</w:t>
      </w:r>
      <w:r w:rsidRPr="000D1EB1">
        <w:rPr>
          <w:rStyle w:val="a4"/>
          <w:rFonts w:cs="Akhbar MT"/>
          <w:sz w:val="28"/>
          <w:szCs w:val="28"/>
          <w:rtl/>
          <w:lang w:bidi="ar-EG"/>
        </w:rPr>
        <w:footnoteReference w:id="19"/>
      </w:r>
      <w:r w:rsidRPr="000D1EB1">
        <w:rPr>
          <w:rFonts w:cs="Akhbar MT" w:hint="cs"/>
          <w:sz w:val="28"/>
          <w:szCs w:val="28"/>
          <w:rtl/>
          <w:lang w:bidi="ar-EG"/>
        </w:rPr>
        <w:t>)</w:t>
      </w:r>
    </w:p>
    <w:p w:rsidR="00E031C6" w:rsidRPr="000D1EB1" w:rsidRDefault="004A7D4C" w:rsidP="007B20D5">
      <w:pPr>
        <w:spacing w:after="0" w:line="0" w:lineRule="atLeast"/>
        <w:rPr>
          <w:rFonts w:cs="Akhbar MT"/>
          <w:b/>
          <w:bCs/>
          <w:color w:val="00B050"/>
          <w:sz w:val="28"/>
          <w:szCs w:val="28"/>
          <w:rtl/>
          <w:lang w:bidi="ar-EG"/>
        </w:rPr>
      </w:pPr>
      <w:r w:rsidRPr="000D1EB1">
        <w:rPr>
          <w:rFonts w:cs="Akhbar MT" w:hint="cs"/>
          <w:sz w:val="28"/>
          <w:szCs w:val="28"/>
          <w:rtl/>
          <w:lang w:bidi="ar-EG"/>
        </w:rPr>
        <w:t xml:space="preserve">فمن الأخلاف المكتسبة التواضع النظام امتصاص الغضب الرضا و القناعة </w:t>
      </w:r>
      <w:r w:rsidR="00E031C6" w:rsidRPr="000D1EB1">
        <w:rPr>
          <w:rFonts w:cs="Akhbar MT" w:hint="cs"/>
          <w:sz w:val="28"/>
          <w:szCs w:val="28"/>
          <w:rtl/>
          <w:lang w:bidi="ar-EG"/>
        </w:rPr>
        <w:t>و تربية الأبناء على مكارم الأخلاق قال الله تعالى</w:t>
      </w:r>
      <w:r w:rsidR="00E031C6" w:rsidRPr="000D1EB1">
        <w:rPr>
          <w:sz w:val="28"/>
          <w:szCs w:val="28"/>
          <w:rtl/>
        </w:rPr>
        <w:t xml:space="preserve"> </w:t>
      </w:r>
      <w:r w:rsidR="00E031C6" w:rsidRPr="000D1EB1">
        <w:rPr>
          <w:rFonts w:cs="Akhbar MT"/>
          <w:b/>
          <w:bCs/>
          <w:color w:val="00B050"/>
          <w:sz w:val="28"/>
          <w:szCs w:val="28"/>
          <w:rtl/>
          <w:lang w:bidi="ar-EG"/>
        </w:rPr>
        <w:t>{</w:t>
      </w:r>
      <w:proofErr w:type="spellStart"/>
      <w:r w:rsidR="00E031C6" w:rsidRPr="000D1EB1">
        <w:rPr>
          <w:rFonts w:cs="Akhbar MT"/>
          <w:b/>
          <w:bCs/>
          <w:color w:val="00B050"/>
          <w:sz w:val="28"/>
          <w:szCs w:val="28"/>
          <w:rtl/>
          <w:lang w:bidi="ar-EG"/>
        </w:rPr>
        <w:t>يَاأَيُّهَا</w:t>
      </w:r>
      <w:proofErr w:type="spellEnd"/>
      <w:r w:rsidR="00E031C6" w:rsidRPr="000D1EB1">
        <w:rPr>
          <w:rFonts w:cs="Akhbar MT"/>
          <w:b/>
          <w:bCs/>
          <w:color w:val="00B050"/>
          <w:sz w:val="28"/>
          <w:szCs w:val="28"/>
          <w:rtl/>
          <w:lang w:bidi="ar-EG"/>
        </w:rPr>
        <w:t xml:space="preserve"> الَّذِينَ آمَنُوا </w:t>
      </w:r>
      <w:proofErr w:type="spellStart"/>
      <w:r w:rsidR="00E031C6" w:rsidRPr="000D1EB1">
        <w:rPr>
          <w:rFonts w:cs="Akhbar MT"/>
          <w:b/>
          <w:bCs/>
          <w:color w:val="00B050"/>
          <w:sz w:val="28"/>
          <w:szCs w:val="28"/>
          <w:rtl/>
          <w:lang w:bidi="ar-EG"/>
        </w:rPr>
        <w:t>قُوا</w:t>
      </w:r>
      <w:proofErr w:type="spellEnd"/>
      <w:r w:rsidR="00E031C6" w:rsidRPr="000D1EB1">
        <w:rPr>
          <w:rFonts w:cs="Akhbar MT"/>
          <w:b/>
          <w:bCs/>
          <w:color w:val="00B050"/>
          <w:sz w:val="28"/>
          <w:szCs w:val="28"/>
          <w:rtl/>
          <w:lang w:bidi="ar-EG"/>
        </w:rPr>
        <w:t xml:space="preserve"> أَنْفُسَكُمْ وَأَهْلِيكُمْ نَارًا وَقُودُهَا النَّاسُ وَالْحِجَارَةُ عَلَيْهَا مَلَائِكَةٌ غِلَاظٌ شِدَادٌ لَا يَعْصُونَ اللَّهَ مَا أَمَرَهُمْ وَيَفْعَلُونَ مَا يُؤْمَرُونَ} [التحريم: 6]</w:t>
      </w:r>
    </w:p>
    <w:p w:rsidR="004A7D4C" w:rsidRPr="000D1EB1" w:rsidRDefault="00E031C6" w:rsidP="007B20D5">
      <w:pPr>
        <w:spacing w:after="0" w:line="0" w:lineRule="atLeast"/>
        <w:rPr>
          <w:rFonts w:cs="Akhbar MT"/>
          <w:sz w:val="28"/>
          <w:szCs w:val="28"/>
          <w:rtl/>
          <w:lang w:bidi="ar-EG"/>
        </w:rPr>
      </w:pPr>
      <w:r w:rsidRPr="000D1EB1">
        <w:rPr>
          <w:rFonts w:cs="Akhbar MT" w:hint="cs"/>
          <w:sz w:val="28"/>
          <w:szCs w:val="28"/>
          <w:rtl/>
          <w:lang w:bidi="ar-EG"/>
        </w:rPr>
        <w:t xml:space="preserve">الدعاء........................................ </w:t>
      </w:r>
    </w:p>
    <w:p w:rsidR="004A7D4C" w:rsidRPr="000D1EB1" w:rsidRDefault="004A7D4C" w:rsidP="007B20D5">
      <w:pPr>
        <w:spacing w:after="0" w:line="0" w:lineRule="atLeast"/>
        <w:rPr>
          <w:rFonts w:cs="Akhbar MT"/>
          <w:sz w:val="28"/>
          <w:szCs w:val="28"/>
          <w:rtl/>
          <w:lang w:bidi="ar-EG"/>
        </w:rPr>
      </w:pPr>
    </w:p>
    <w:p w:rsidR="0068389B" w:rsidRPr="000D1EB1" w:rsidRDefault="0068389B" w:rsidP="007B20D5">
      <w:pPr>
        <w:spacing w:after="0" w:line="0" w:lineRule="atLeast"/>
        <w:rPr>
          <w:rFonts w:cs="Akhbar MT" w:hint="cs"/>
          <w:sz w:val="28"/>
          <w:szCs w:val="28"/>
          <w:lang w:bidi="ar-EG"/>
        </w:rPr>
      </w:pPr>
    </w:p>
    <w:sectPr w:rsidR="0068389B" w:rsidRPr="000D1EB1" w:rsidSect="00425760">
      <w:footerReference w:type="default" r:id="rId8"/>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33E" w:rsidRDefault="0094733E" w:rsidP="00577C14">
      <w:pPr>
        <w:spacing w:after="0" w:line="240" w:lineRule="auto"/>
      </w:pPr>
      <w:r>
        <w:separator/>
      </w:r>
    </w:p>
  </w:endnote>
  <w:endnote w:type="continuationSeparator" w:id="0">
    <w:p w:rsidR="0094733E" w:rsidRDefault="0094733E" w:rsidP="0057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9926285"/>
      <w:docPartObj>
        <w:docPartGallery w:val="Page Numbers (Bottom of Page)"/>
        <w:docPartUnique/>
      </w:docPartObj>
    </w:sdtPr>
    <w:sdtContent>
      <w:p w:rsidR="000D1EB1" w:rsidRDefault="000D1EB1" w:rsidP="000D1EB1">
        <w:pPr>
          <w:pStyle w:val="a6"/>
          <w:jc w:val="center"/>
        </w:pPr>
        <w:r>
          <w:fldChar w:fldCharType="begin"/>
        </w:r>
        <w:r>
          <w:instrText>PAGE   \* MERGEFORMAT</w:instrText>
        </w:r>
        <w:r>
          <w:fldChar w:fldCharType="separate"/>
        </w:r>
        <w:r w:rsidRPr="000D1EB1">
          <w:rPr>
            <w:noProof/>
            <w:rtl/>
            <w:lang w:val="ar-SA"/>
          </w:rPr>
          <w:t>1</w:t>
        </w:r>
        <w:r>
          <w:fldChar w:fldCharType="end"/>
        </w:r>
      </w:p>
    </w:sdtContent>
  </w:sdt>
  <w:p w:rsidR="000D1EB1" w:rsidRDefault="000D1E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33E" w:rsidRDefault="0094733E" w:rsidP="00577C14">
      <w:pPr>
        <w:spacing w:after="0" w:line="240" w:lineRule="auto"/>
      </w:pPr>
      <w:r>
        <w:separator/>
      </w:r>
    </w:p>
  </w:footnote>
  <w:footnote w:type="continuationSeparator" w:id="0">
    <w:p w:rsidR="0094733E" w:rsidRDefault="0094733E" w:rsidP="00577C14">
      <w:pPr>
        <w:spacing w:after="0" w:line="240" w:lineRule="auto"/>
      </w:pPr>
      <w:r>
        <w:continuationSeparator/>
      </w:r>
    </w:p>
  </w:footnote>
  <w:footnote w:id="1">
    <w:p w:rsidR="00BA7438" w:rsidRPr="009C086A" w:rsidRDefault="00BA7438">
      <w:pPr>
        <w:pStyle w:val="a3"/>
        <w:rPr>
          <w:rFonts w:cs="Akhbar MT"/>
          <w:rtl/>
          <w:lang w:bidi="ar-EG"/>
        </w:rPr>
      </w:pPr>
      <w:r w:rsidRPr="009C086A">
        <w:rPr>
          <w:rStyle w:val="a4"/>
          <w:rFonts w:cs="Akhbar MT"/>
        </w:rPr>
        <w:footnoteRef/>
      </w:r>
      <w:r w:rsidRPr="009C086A">
        <w:rPr>
          <w:rFonts w:cs="Akhbar MT"/>
          <w:rtl/>
        </w:rPr>
        <w:t xml:space="preserve"> </w:t>
      </w:r>
      <w:r w:rsidRPr="009C086A">
        <w:rPr>
          <w:rFonts w:cs="Akhbar MT" w:hint="cs"/>
          <w:rtl/>
          <w:lang w:bidi="ar-EG"/>
        </w:rPr>
        <w:t>-</w:t>
      </w:r>
      <w:r w:rsidR="007B20D5" w:rsidRPr="009C086A">
        <w:rPr>
          <w:rFonts w:cs="Akhbar MT"/>
          <w:rtl/>
        </w:rPr>
        <w:t xml:space="preserve"> </w:t>
      </w:r>
      <w:r w:rsidR="007B20D5" w:rsidRPr="009C086A">
        <w:rPr>
          <w:rFonts w:cs="Akhbar MT"/>
          <w:rtl/>
          <w:lang w:bidi="ar-EG"/>
        </w:rPr>
        <w:t xml:space="preserve">أخرجه أحمد (2/426 ، رقم 9497) ، </w:t>
      </w:r>
      <w:r w:rsidR="007B20D5" w:rsidRPr="009C086A">
        <w:rPr>
          <w:rFonts w:cs="Akhbar MT" w:hint="cs"/>
          <w:rtl/>
          <w:lang w:bidi="ar-EG"/>
        </w:rPr>
        <w:t>والبخاري</w:t>
      </w:r>
      <w:r w:rsidR="007B20D5" w:rsidRPr="009C086A">
        <w:rPr>
          <w:rFonts w:cs="Akhbar MT"/>
          <w:rtl/>
          <w:lang w:bidi="ar-EG"/>
        </w:rPr>
        <w:t xml:space="preserve"> (1/27 ، رقم 50) ، ومسلم (1/39 ، رقم 9)</w:t>
      </w:r>
    </w:p>
  </w:footnote>
  <w:footnote w:id="2">
    <w:p w:rsidR="00BA7438" w:rsidRPr="009C086A" w:rsidRDefault="00BA7438">
      <w:pPr>
        <w:pStyle w:val="a3"/>
        <w:rPr>
          <w:rFonts w:cs="Akhbar MT"/>
          <w:lang w:bidi="ar-EG"/>
        </w:rPr>
      </w:pPr>
      <w:r w:rsidRPr="009C086A">
        <w:rPr>
          <w:rStyle w:val="a4"/>
          <w:rFonts w:cs="Akhbar MT"/>
        </w:rPr>
        <w:footnoteRef/>
      </w:r>
      <w:r w:rsidRPr="009C086A">
        <w:rPr>
          <w:rFonts w:cs="Akhbar MT"/>
          <w:rtl/>
        </w:rPr>
        <w:t xml:space="preserve"> </w:t>
      </w:r>
      <w:r w:rsidRPr="009C086A">
        <w:rPr>
          <w:rFonts w:cs="Akhbar MT" w:hint="cs"/>
          <w:rtl/>
          <w:lang w:bidi="ar-EG"/>
        </w:rPr>
        <w:t>-</w:t>
      </w:r>
      <w:r w:rsidR="004F4C36" w:rsidRPr="009C086A">
        <w:rPr>
          <w:rFonts w:cs="Akhbar MT" w:hint="cs"/>
          <w:rtl/>
          <w:lang w:bidi="ar-EG"/>
        </w:rPr>
        <w:t xml:space="preserve">أخرجه </w:t>
      </w:r>
      <w:r w:rsidR="004F4C36" w:rsidRPr="009C086A">
        <w:rPr>
          <w:rFonts w:cs="Akhbar MT"/>
          <w:rtl/>
          <w:lang w:bidi="ar-EG"/>
        </w:rPr>
        <w:t>البخاري ( 660 )، ومسلم ( 1031 )</w:t>
      </w:r>
    </w:p>
  </w:footnote>
  <w:footnote w:id="3">
    <w:p w:rsidR="00105E07" w:rsidRPr="009C086A" w:rsidRDefault="00105E07">
      <w:pPr>
        <w:pStyle w:val="a3"/>
        <w:rPr>
          <w:rFonts w:cs="Akhbar MT"/>
          <w:lang w:bidi="ar-EG"/>
        </w:rPr>
      </w:pPr>
      <w:r w:rsidRPr="009C086A">
        <w:rPr>
          <w:rStyle w:val="a4"/>
          <w:rFonts w:cs="Akhbar MT"/>
        </w:rPr>
        <w:footnoteRef/>
      </w:r>
      <w:r w:rsidRPr="009C086A">
        <w:rPr>
          <w:rFonts w:cs="Akhbar MT"/>
          <w:rtl/>
        </w:rPr>
        <w:t xml:space="preserve"> </w:t>
      </w:r>
      <w:r w:rsidR="004F4C36" w:rsidRPr="009C086A">
        <w:rPr>
          <w:rFonts w:cs="Akhbar MT" w:hint="cs"/>
          <w:rtl/>
          <w:lang w:bidi="ar-EG"/>
        </w:rPr>
        <w:t>-</w:t>
      </w:r>
      <w:r w:rsidR="004F4C36" w:rsidRPr="009C086A">
        <w:rPr>
          <w:rFonts w:cs="Akhbar MT"/>
          <w:rtl/>
        </w:rPr>
        <w:t xml:space="preserve"> </w:t>
      </w:r>
      <w:r w:rsidR="004F4C36" w:rsidRPr="009C086A">
        <w:rPr>
          <w:rFonts w:cs="Akhbar MT" w:hint="cs"/>
          <w:rtl/>
        </w:rPr>
        <w:t xml:space="preserve">أخرجه </w:t>
      </w:r>
      <w:r w:rsidR="004F4C36" w:rsidRPr="009C086A">
        <w:rPr>
          <w:rFonts w:cs="Akhbar MT"/>
          <w:rtl/>
          <w:lang w:bidi="ar-EG"/>
        </w:rPr>
        <w:t>أحمد في المسند"2/ 273"، والبخاري رقم"1904"في الصوم، ومسلم رقم" 1151"</w:t>
      </w:r>
    </w:p>
  </w:footnote>
  <w:footnote w:id="4">
    <w:p w:rsidR="00BA7438" w:rsidRPr="009C086A" w:rsidRDefault="00BA7438">
      <w:pPr>
        <w:pStyle w:val="a3"/>
        <w:rPr>
          <w:rFonts w:cs="Akhbar MT"/>
          <w:lang w:bidi="ar-EG"/>
        </w:rPr>
      </w:pPr>
      <w:r w:rsidRPr="009C086A">
        <w:rPr>
          <w:rStyle w:val="a4"/>
          <w:rFonts w:cs="Akhbar MT"/>
        </w:rPr>
        <w:footnoteRef/>
      </w:r>
      <w:r w:rsidRPr="009C086A">
        <w:rPr>
          <w:rFonts w:cs="Akhbar MT"/>
          <w:rtl/>
        </w:rPr>
        <w:t xml:space="preserve"> </w:t>
      </w:r>
      <w:r w:rsidRPr="009C086A">
        <w:rPr>
          <w:rFonts w:cs="Akhbar MT" w:hint="cs"/>
          <w:rtl/>
          <w:lang w:bidi="ar-EG"/>
        </w:rPr>
        <w:t>-</w:t>
      </w:r>
      <w:r w:rsidR="004F4C36" w:rsidRPr="009C086A">
        <w:rPr>
          <w:rFonts w:cs="Akhbar MT"/>
          <w:rtl/>
        </w:rPr>
        <w:t xml:space="preserve"> </w:t>
      </w:r>
      <w:r w:rsidR="004F4C36" w:rsidRPr="009C086A">
        <w:rPr>
          <w:rFonts w:cs="Akhbar MT"/>
          <w:rtl/>
          <w:lang w:bidi="ar-EG"/>
        </w:rPr>
        <w:t>أخرجه مالك في الموطأ 2/671، كتاب البيوع: باب بيع الخيار، الحديث 79، وأحمد 1/56، والبخاري 4/328،</w:t>
      </w:r>
    </w:p>
  </w:footnote>
  <w:footnote w:id="5">
    <w:p w:rsidR="00BA7438" w:rsidRPr="009C086A" w:rsidRDefault="00BA7438">
      <w:pPr>
        <w:pStyle w:val="a3"/>
        <w:rPr>
          <w:rFonts w:cs="Akhbar MT"/>
          <w:lang w:bidi="ar-EG"/>
        </w:rPr>
      </w:pPr>
      <w:r w:rsidRPr="009C086A">
        <w:rPr>
          <w:rStyle w:val="a4"/>
          <w:rFonts w:cs="Akhbar MT"/>
        </w:rPr>
        <w:footnoteRef/>
      </w:r>
      <w:r w:rsidRPr="009C086A">
        <w:rPr>
          <w:rFonts w:cs="Akhbar MT"/>
          <w:rtl/>
        </w:rPr>
        <w:t xml:space="preserve"> </w:t>
      </w:r>
      <w:r w:rsidRPr="009C086A">
        <w:rPr>
          <w:rFonts w:cs="Akhbar MT" w:hint="cs"/>
          <w:rtl/>
          <w:lang w:bidi="ar-EG"/>
        </w:rPr>
        <w:t>-</w:t>
      </w:r>
      <w:r w:rsidR="004F4C36" w:rsidRPr="009C086A">
        <w:rPr>
          <w:rFonts w:cs="Akhbar MT"/>
          <w:rtl/>
          <w:lang w:bidi="ar-EG"/>
        </w:rPr>
        <w:t>أخرج</w:t>
      </w:r>
      <w:r w:rsidR="004F4C36" w:rsidRPr="009C086A">
        <w:rPr>
          <w:rFonts w:cs="Akhbar MT" w:hint="cs"/>
          <w:rtl/>
          <w:lang w:bidi="ar-EG"/>
        </w:rPr>
        <w:t>ه</w:t>
      </w:r>
      <w:r w:rsidR="004F4C36" w:rsidRPr="009C086A">
        <w:rPr>
          <w:rFonts w:cs="Akhbar MT"/>
          <w:rtl/>
          <w:lang w:bidi="ar-EG"/>
        </w:rPr>
        <w:t xml:space="preserve"> أحمد (3/428، 444) ، الحاكم (2/8) ، وهو عند عبد بن حميد (1/129) (314) ، والبيهقي (5/266)</w:t>
      </w:r>
    </w:p>
  </w:footnote>
  <w:footnote w:id="6">
    <w:p w:rsidR="00BA7438" w:rsidRPr="009C086A" w:rsidRDefault="00BA7438">
      <w:pPr>
        <w:pStyle w:val="a3"/>
        <w:rPr>
          <w:rFonts w:cs="Akhbar MT"/>
          <w:rtl/>
          <w:lang w:bidi="ar-EG"/>
        </w:rPr>
      </w:pPr>
      <w:r w:rsidRPr="009C086A">
        <w:rPr>
          <w:rStyle w:val="a4"/>
          <w:rFonts w:cs="Akhbar MT"/>
        </w:rPr>
        <w:footnoteRef/>
      </w:r>
      <w:r w:rsidRPr="009C086A">
        <w:rPr>
          <w:rFonts w:cs="Akhbar MT"/>
          <w:rtl/>
        </w:rPr>
        <w:t xml:space="preserve"> </w:t>
      </w:r>
      <w:r w:rsidRPr="009C086A">
        <w:rPr>
          <w:rFonts w:cs="Akhbar MT" w:hint="cs"/>
          <w:rtl/>
          <w:lang w:bidi="ar-EG"/>
        </w:rPr>
        <w:t>-</w:t>
      </w:r>
      <w:r w:rsidR="004F4C36" w:rsidRPr="009C086A">
        <w:rPr>
          <w:rFonts w:cs="Akhbar MT"/>
          <w:rtl/>
          <w:lang w:bidi="ar-EG"/>
        </w:rPr>
        <w:t xml:space="preserve"> أخرجه البخاري (1/21، 2/868، 3/1160) (34، 2327، 3007)، مسلم (1/78) (58)</w:t>
      </w:r>
    </w:p>
  </w:footnote>
  <w:footnote w:id="7">
    <w:p w:rsidR="00BA7438" w:rsidRPr="009C086A" w:rsidRDefault="00BA7438" w:rsidP="004F4C36">
      <w:pPr>
        <w:pStyle w:val="a3"/>
        <w:rPr>
          <w:rFonts w:cs="Akhbar MT"/>
          <w:lang w:bidi="ar-EG"/>
        </w:rPr>
      </w:pPr>
      <w:r w:rsidRPr="009C086A">
        <w:rPr>
          <w:rStyle w:val="a4"/>
          <w:rFonts w:cs="Akhbar MT"/>
        </w:rPr>
        <w:footnoteRef/>
      </w:r>
      <w:r w:rsidRPr="009C086A">
        <w:rPr>
          <w:rFonts w:cs="Akhbar MT"/>
          <w:rtl/>
        </w:rPr>
        <w:t xml:space="preserve"> </w:t>
      </w:r>
      <w:r w:rsidRPr="009C086A">
        <w:rPr>
          <w:rFonts w:cs="Akhbar MT" w:hint="cs"/>
          <w:rtl/>
          <w:lang w:bidi="ar-EG"/>
        </w:rPr>
        <w:t xml:space="preserve">- </w:t>
      </w:r>
      <w:r w:rsidR="004F4C36" w:rsidRPr="009C086A">
        <w:rPr>
          <w:rFonts w:cs="Akhbar MT"/>
          <w:rtl/>
          <w:lang w:bidi="ar-EG"/>
        </w:rPr>
        <w:t xml:space="preserve">أخرجه أحمد 4/31 (16486). </w:t>
      </w:r>
      <w:r w:rsidR="004F4C36" w:rsidRPr="009C086A">
        <w:rPr>
          <w:rFonts w:cs="Akhbar MT" w:hint="cs"/>
          <w:rtl/>
          <w:lang w:bidi="ar-EG"/>
        </w:rPr>
        <w:t>والبخاري</w:t>
      </w:r>
      <w:r w:rsidR="004F4C36" w:rsidRPr="009C086A">
        <w:rPr>
          <w:rFonts w:cs="Akhbar MT"/>
          <w:rtl/>
          <w:lang w:bidi="ar-EG"/>
        </w:rPr>
        <w:t>" 8/12 (6016)</w:t>
      </w:r>
    </w:p>
  </w:footnote>
  <w:footnote w:id="8">
    <w:p w:rsidR="00BA7438" w:rsidRPr="009C086A" w:rsidRDefault="00BA7438">
      <w:pPr>
        <w:pStyle w:val="a3"/>
        <w:rPr>
          <w:rFonts w:cs="Akhbar MT"/>
          <w:rtl/>
          <w:lang w:bidi="ar-EG"/>
        </w:rPr>
      </w:pPr>
      <w:r w:rsidRPr="009C086A">
        <w:rPr>
          <w:rStyle w:val="a4"/>
          <w:rFonts w:cs="Akhbar MT"/>
        </w:rPr>
        <w:footnoteRef/>
      </w:r>
      <w:r w:rsidRPr="009C086A">
        <w:rPr>
          <w:rFonts w:cs="Akhbar MT"/>
          <w:rtl/>
        </w:rPr>
        <w:t xml:space="preserve"> </w:t>
      </w:r>
      <w:r w:rsidRPr="009C086A">
        <w:rPr>
          <w:rFonts w:cs="Akhbar MT" w:hint="cs"/>
          <w:rtl/>
          <w:lang w:bidi="ar-EG"/>
        </w:rPr>
        <w:t>-</w:t>
      </w:r>
      <w:r w:rsidR="00F1672C" w:rsidRPr="009C086A">
        <w:rPr>
          <w:rFonts w:cs="Akhbar MT"/>
          <w:rtl/>
        </w:rPr>
        <w:t xml:space="preserve"> </w:t>
      </w:r>
      <w:r w:rsidR="00F1672C" w:rsidRPr="009C086A">
        <w:rPr>
          <w:rFonts w:cs="Akhbar MT"/>
          <w:rtl/>
          <w:lang w:bidi="ar-EG"/>
        </w:rPr>
        <w:t xml:space="preserve">أخرجه أبو داود (3/170 ، رقم 3052) ، </w:t>
      </w:r>
      <w:r w:rsidR="00F1672C" w:rsidRPr="009C086A">
        <w:rPr>
          <w:rFonts w:cs="Akhbar MT" w:hint="cs"/>
          <w:rtl/>
          <w:lang w:bidi="ar-EG"/>
        </w:rPr>
        <w:t>والبيهقي</w:t>
      </w:r>
      <w:r w:rsidR="00F1672C" w:rsidRPr="009C086A">
        <w:rPr>
          <w:rFonts w:cs="Akhbar MT"/>
          <w:rtl/>
          <w:lang w:bidi="ar-EG"/>
        </w:rPr>
        <w:t xml:space="preserve"> (9/205 ، رقم 18511)</w:t>
      </w:r>
    </w:p>
  </w:footnote>
  <w:footnote w:id="9">
    <w:p w:rsidR="00BA7438" w:rsidRPr="009C086A" w:rsidRDefault="00BA7438">
      <w:pPr>
        <w:pStyle w:val="a3"/>
        <w:rPr>
          <w:rFonts w:cs="Akhbar MT"/>
          <w:rtl/>
          <w:lang w:bidi="ar-EG"/>
        </w:rPr>
      </w:pPr>
      <w:r w:rsidRPr="009C086A">
        <w:rPr>
          <w:rStyle w:val="a4"/>
          <w:rFonts w:cs="Akhbar MT"/>
        </w:rPr>
        <w:footnoteRef/>
      </w:r>
      <w:r w:rsidRPr="009C086A">
        <w:rPr>
          <w:rFonts w:cs="Akhbar MT"/>
          <w:rtl/>
        </w:rPr>
        <w:t xml:space="preserve"> </w:t>
      </w:r>
      <w:r w:rsidRPr="009C086A">
        <w:rPr>
          <w:rFonts w:cs="Akhbar MT" w:hint="cs"/>
          <w:rtl/>
          <w:lang w:bidi="ar-EG"/>
        </w:rPr>
        <w:t>-</w:t>
      </w:r>
      <w:r w:rsidRPr="009C086A">
        <w:rPr>
          <w:rFonts w:cs="Akhbar MT"/>
          <w:rtl/>
        </w:rPr>
        <w:t xml:space="preserve"> </w:t>
      </w:r>
      <w:r w:rsidRPr="009C086A">
        <w:rPr>
          <w:rFonts w:cs="Akhbar MT"/>
          <w:rtl/>
          <w:lang w:bidi="ar-EG"/>
        </w:rPr>
        <w:t>تفسير السعدي (ص: 858)</w:t>
      </w:r>
    </w:p>
  </w:footnote>
  <w:footnote w:id="10">
    <w:p w:rsidR="00F1672C" w:rsidRPr="009C086A" w:rsidRDefault="00F1672C">
      <w:pPr>
        <w:pStyle w:val="a3"/>
        <w:rPr>
          <w:rFonts w:cs="Akhbar MT"/>
          <w:rtl/>
          <w:lang w:bidi="ar-EG"/>
        </w:rPr>
      </w:pPr>
      <w:r w:rsidRPr="009C086A">
        <w:rPr>
          <w:rStyle w:val="a4"/>
          <w:rFonts w:cs="Akhbar MT"/>
        </w:rPr>
        <w:footnoteRef/>
      </w:r>
      <w:r w:rsidRPr="009C086A">
        <w:rPr>
          <w:rFonts w:cs="Akhbar MT"/>
          <w:rtl/>
        </w:rPr>
        <w:t xml:space="preserve"> </w:t>
      </w:r>
      <w:r w:rsidRPr="009C086A">
        <w:rPr>
          <w:rFonts w:cs="Akhbar MT" w:hint="cs"/>
          <w:rtl/>
          <w:lang w:bidi="ar-EG"/>
        </w:rPr>
        <w:t>-</w:t>
      </w:r>
      <w:r w:rsidRPr="009C086A">
        <w:rPr>
          <w:rFonts w:cs="Akhbar MT"/>
          <w:rtl/>
        </w:rPr>
        <w:t xml:space="preserve"> </w:t>
      </w:r>
      <w:r w:rsidRPr="009C086A">
        <w:rPr>
          <w:rFonts w:cs="Akhbar MT"/>
          <w:rtl/>
          <w:lang w:bidi="ar-EG"/>
        </w:rPr>
        <w:t>أخرجه : مسلم 8/18 ( 2578 ) .</w:t>
      </w:r>
    </w:p>
  </w:footnote>
  <w:footnote w:id="11">
    <w:p w:rsidR="00BA7438" w:rsidRPr="009C086A" w:rsidRDefault="00BA7438">
      <w:pPr>
        <w:pStyle w:val="a3"/>
        <w:rPr>
          <w:rFonts w:cs="Akhbar MT"/>
          <w:lang w:bidi="ar-EG"/>
        </w:rPr>
      </w:pPr>
      <w:r w:rsidRPr="009C086A">
        <w:rPr>
          <w:rStyle w:val="a4"/>
          <w:rFonts w:cs="Akhbar MT"/>
        </w:rPr>
        <w:footnoteRef/>
      </w:r>
      <w:r w:rsidRPr="009C086A">
        <w:rPr>
          <w:rFonts w:cs="Akhbar MT"/>
          <w:rtl/>
        </w:rPr>
        <w:t xml:space="preserve"> </w:t>
      </w:r>
      <w:r w:rsidRPr="009C086A">
        <w:rPr>
          <w:rFonts w:cs="Akhbar MT" w:hint="cs"/>
          <w:rtl/>
          <w:lang w:bidi="ar-EG"/>
        </w:rPr>
        <w:t>-</w:t>
      </w:r>
      <w:r w:rsidR="00F1672C" w:rsidRPr="009C086A">
        <w:rPr>
          <w:rFonts w:cs="Akhbar MT"/>
          <w:rtl/>
        </w:rPr>
        <w:t xml:space="preserve"> </w:t>
      </w:r>
      <w:r w:rsidR="00F1672C" w:rsidRPr="009C086A">
        <w:rPr>
          <w:rFonts w:cs="Akhbar MT"/>
          <w:rtl/>
          <w:lang w:bidi="ar-EG"/>
        </w:rPr>
        <w:t>أخرجه البخاري (6029) ، ومسلم (2321)</w:t>
      </w:r>
    </w:p>
  </w:footnote>
  <w:footnote w:id="12">
    <w:p w:rsidR="00BA7438" w:rsidRPr="009C086A" w:rsidRDefault="00BA7438" w:rsidP="00F1672C">
      <w:pPr>
        <w:pStyle w:val="a3"/>
        <w:rPr>
          <w:rFonts w:cs="Akhbar MT"/>
          <w:lang w:bidi="ar-EG"/>
        </w:rPr>
      </w:pPr>
      <w:r w:rsidRPr="009C086A">
        <w:rPr>
          <w:rStyle w:val="a4"/>
          <w:rFonts w:cs="Akhbar MT"/>
        </w:rPr>
        <w:footnoteRef/>
      </w:r>
      <w:r w:rsidRPr="009C086A">
        <w:rPr>
          <w:rFonts w:cs="Akhbar MT"/>
          <w:rtl/>
        </w:rPr>
        <w:t xml:space="preserve"> </w:t>
      </w:r>
      <w:r w:rsidRPr="009C086A">
        <w:rPr>
          <w:rFonts w:cs="Akhbar MT" w:hint="cs"/>
          <w:rtl/>
          <w:lang w:bidi="ar-EG"/>
        </w:rPr>
        <w:t>-</w:t>
      </w:r>
      <w:r w:rsidR="00F1672C" w:rsidRPr="009C086A">
        <w:rPr>
          <w:rFonts w:cs="Akhbar MT"/>
          <w:rtl/>
        </w:rPr>
        <w:t xml:space="preserve"> </w:t>
      </w:r>
      <w:r w:rsidR="00F1672C" w:rsidRPr="009C086A">
        <w:rPr>
          <w:rFonts w:cs="Akhbar MT"/>
          <w:rtl/>
          <w:lang w:bidi="ar-EG"/>
        </w:rPr>
        <w:t>مسند أحمد ط الرسالة (38/ 332)وأخرجه البيهقي في "السنن" 10/93</w:t>
      </w:r>
    </w:p>
  </w:footnote>
  <w:footnote w:id="13">
    <w:p w:rsidR="00BA7438" w:rsidRPr="009C086A" w:rsidRDefault="00BA7438">
      <w:pPr>
        <w:pStyle w:val="a3"/>
        <w:rPr>
          <w:rFonts w:cs="Akhbar MT"/>
          <w:rtl/>
          <w:lang w:bidi="ar-EG"/>
        </w:rPr>
      </w:pPr>
      <w:r w:rsidRPr="009C086A">
        <w:rPr>
          <w:rStyle w:val="a4"/>
          <w:rFonts w:cs="Akhbar MT"/>
        </w:rPr>
        <w:footnoteRef/>
      </w:r>
      <w:r w:rsidRPr="009C086A">
        <w:rPr>
          <w:rFonts w:cs="Akhbar MT"/>
          <w:rtl/>
        </w:rPr>
        <w:t xml:space="preserve"> </w:t>
      </w:r>
      <w:r w:rsidRPr="009C086A">
        <w:rPr>
          <w:rFonts w:cs="Akhbar MT" w:hint="cs"/>
          <w:rtl/>
          <w:lang w:bidi="ar-EG"/>
        </w:rPr>
        <w:t>-</w:t>
      </w:r>
      <w:r w:rsidR="00425760" w:rsidRPr="009C086A">
        <w:rPr>
          <w:rFonts w:cs="Akhbar MT"/>
          <w:rtl/>
        </w:rPr>
        <w:t xml:space="preserve"> </w:t>
      </w:r>
      <w:r w:rsidR="00425760" w:rsidRPr="009C086A">
        <w:rPr>
          <w:rFonts w:cs="Akhbar MT"/>
          <w:rtl/>
          <w:lang w:bidi="ar-EG"/>
        </w:rPr>
        <w:t>أخرجه الحميدي (591) و (592) . وأحمد (2/160) (6494) . وأبو داود (4941)</w:t>
      </w:r>
    </w:p>
  </w:footnote>
  <w:footnote w:id="14">
    <w:p w:rsidR="00BA7438" w:rsidRPr="009C086A" w:rsidRDefault="00BA7438">
      <w:pPr>
        <w:pStyle w:val="a3"/>
        <w:rPr>
          <w:rFonts w:cs="Akhbar MT"/>
          <w:lang w:bidi="ar-EG"/>
        </w:rPr>
      </w:pPr>
      <w:r w:rsidRPr="009C086A">
        <w:rPr>
          <w:rStyle w:val="a4"/>
          <w:rFonts w:cs="Akhbar MT"/>
        </w:rPr>
        <w:footnoteRef/>
      </w:r>
      <w:r w:rsidRPr="009C086A">
        <w:rPr>
          <w:rFonts w:cs="Akhbar MT"/>
          <w:rtl/>
        </w:rPr>
        <w:t xml:space="preserve"> </w:t>
      </w:r>
      <w:r w:rsidRPr="009C086A">
        <w:rPr>
          <w:rFonts w:cs="Akhbar MT" w:hint="cs"/>
          <w:rtl/>
          <w:lang w:bidi="ar-EG"/>
        </w:rPr>
        <w:t>-</w:t>
      </w:r>
      <w:r w:rsidR="00425760" w:rsidRPr="009C086A">
        <w:rPr>
          <w:rFonts w:cs="Akhbar MT"/>
          <w:rtl/>
        </w:rPr>
        <w:t xml:space="preserve"> </w:t>
      </w:r>
      <w:r w:rsidR="00425760" w:rsidRPr="009C086A">
        <w:rPr>
          <w:rFonts w:cs="Akhbar MT"/>
          <w:rtl/>
          <w:lang w:bidi="ar-EG"/>
        </w:rPr>
        <w:t>أخرجه البخاري في: 78 كتاب الأدب: 27 باب رحمة الناس والبهائم</w:t>
      </w:r>
    </w:p>
  </w:footnote>
  <w:footnote w:id="15">
    <w:p w:rsidR="006561EB" w:rsidRPr="009C086A" w:rsidRDefault="006561EB">
      <w:pPr>
        <w:pStyle w:val="a3"/>
        <w:rPr>
          <w:rFonts w:cs="Akhbar MT"/>
        </w:rPr>
      </w:pPr>
      <w:r w:rsidRPr="009C086A">
        <w:rPr>
          <w:rStyle w:val="a4"/>
          <w:rFonts w:cs="Akhbar MT"/>
        </w:rPr>
        <w:footnoteRef/>
      </w:r>
      <w:r w:rsidRPr="009C086A">
        <w:rPr>
          <w:rFonts w:cs="Akhbar MT"/>
          <w:rtl/>
        </w:rPr>
        <w:t xml:space="preserve"> </w:t>
      </w:r>
      <w:r w:rsidRPr="009C086A">
        <w:rPr>
          <w:rFonts w:cs="Akhbar MT" w:hint="cs"/>
          <w:rtl/>
        </w:rPr>
        <w:t>-</w:t>
      </w:r>
      <w:r w:rsidR="00E031C6" w:rsidRPr="009C086A">
        <w:rPr>
          <w:rFonts w:cs="Akhbar MT"/>
          <w:rtl/>
        </w:rPr>
        <w:t xml:space="preserve"> أخرجه مسلم "2318" في الفضائل: باب رحمته صلى الله عليه وسلم الصبيان والعيال وتواضعه،</w:t>
      </w:r>
    </w:p>
  </w:footnote>
  <w:footnote w:id="16">
    <w:p w:rsidR="009C086A" w:rsidRDefault="009C086A" w:rsidP="009C086A">
      <w:pPr>
        <w:pStyle w:val="a3"/>
        <w:rPr>
          <w:rFonts w:hint="cs"/>
        </w:rPr>
      </w:pPr>
      <w:r>
        <w:rPr>
          <w:rStyle w:val="a4"/>
        </w:rPr>
        <w:footnoteRef/>
      </w:r>
      <w:r>
        <w:rPr>
          <w:rtl/>
        </w:rPr>
        <w:t xml:space="preserve"> </w:t>
      </w:r>
      <w:r>
        <w:rPr>
          <w:rFonts w:hint="cs"/>
          <w:rtl/>
        </w:rPr>
        <w:t>-</w:t>
      </w:r>
      <w:r w:rsidRPr="009C086A">
        <w:rPr>
          <w:rtl/>
        </w:rPr>
        <w:t xml:space="preserve"> </w:t>
      </w:r>
      <w:r>
        <w:rPr>
          <w:rFonts w:cs="Arial"/>
          <w:rtl/>
        </w:rPr>
        <w:t>الفوائد (ص: 49)</w:t>
      </w:r>
    </w:p>
  </w:footnote>
  <w:footnote w:id="17">
    <w:p w:rsidR="007B20D5" w:rsidRPr="009C086A" w:rsidRDefault="007B20D5">
      <w:pPr>
        <w:pStyle w:val="a3"/>
        <w:rPr>
          <w:rFonts w:cs="Akhbar MT"/>
          <w:rtl/>
        </w:rPr>
      </w:pPr>
      <w:r w:rsidRPr="009C086A">
        <w:rPr>
          <w:rStyle w:val="a4"/>
          <w:rFonts w:cs="Akhbar MT"/>
        </w:rPr>
        <w:footnoteRef/>
      </w:r>
      <w:r w:rsidRPr="009C086A">
        <w:rPr>
          <w:rFonts w:cs="Akhbar MT"/>
          <w:rtl/>
        </w:rPr>
        <w:t xml:space="preserve"> </w:t>
      </w:r>
      <w:r w:rsidRPr="009C086A">
        <w:rPr>
          <w:rFonts w:cs="Akhbar MT" w:hint="cs"/>
          <w:rtl/>
        </w:rPr>
        <w:t>-</w:t>
      </w:r>
      <w:r w:rsidRPr="009C086A">
        <w:rPr>
          <w:rFonts w:cs="Akhbar MT"/>
          <w:rtl/>
        </w:rPr>
        <w:t xml:space="preserve"> كنز العمال، ج 12 ص 487 كتاب (الفضائل)</w:t>
      </w:r>
    </w:p>
  </w:footnote>
  <w:footnote w:id="18">
    <w:p w:rsidR="007B20D5" w:rsidRPr="009C086A" w:rsidRDefault="007B20D5">
      <w:pPr>
        <w:pStyle w:val="a3"/>
        <w:rPr>
          <w:rFonts w:cs="Akhbar MT"/>
        </w:rPr>
      </w:pPr>
      <w:r w:rsidRPr="009C086A">
        <w:rPr>
          <w:rStyle w:val="a4"/>
          <w:rFonts w:cs="Akhbar MT"/>
        </w:rPr>
        <w:footnoteRef/>
      </w:r>
      <w:r w:rsidRPr="009C086A">
        <w:rPr>
          <w:rFonts w:cs="Akhbar MT"/>
          <w:rtl/>
        </w:rPr>
        <w:t xml:space="preserve"> </w:t>
      </w:r>
      <w:r w:rsidRPr="009C086A">
        <w:rPr>
          <w:rFonts w:cs="Akhbar MT" w:hint="cs"/>
          <w:rtl/>
        </w:rPr>
        <w:t>-</w:t>
      </w:r>
      <w:r w:rsidRPr="009C086A">
        <w:rPr>
          <w:rFonts w:cs="Akhbar MT"/>
          <w:rtl/>
        </w:rPr>
        <w:t xml:space="preserve"> أخرجه البخاري في بدأ الوحي (3)، وفي التفسير (4953)، وفي الرؤيا (6982)، ومسلم (160).</w:t>
      </w:r>
    </w:p>
  </w:footnote>
  <w:footnote w:id="19">
    <w:p w:rsidR="004A7D4C" w:rsidRPr="009C086A" w:rsidRDefault="004A7D4C" w:rsidP="004A7D4C">
      <w:pPr>
        <w:pStyle w:val="a3"/>
        <w:rPr>
          <w:rFonts w:cs="Akhbar MT"/>
          <w:lang w:bidi="ar-EG"/>
        </w:rPr>
      </w:pPr>
      <w:r w:rsidRPr="009C086A">
        <w:rPr>
          <w:rStyle w:val="a4"/>
          <w:rFonts w:cs="Akhbar MT"/>
        </w:rPr>
        <w:footnoteRef/>
      </w:r>
      <w:r w:rsidRPr="009C086A">
        <w:rPr>
          <w:rFonts w:cs="Akhbar MT"/>
          <w:rtl/>
        </w:rPr>
        <w:t xml:space="preserve"> </w:t>
      </w:r>
      <w:r w:rsidRPr="009C086A">
        <w:rPr>
          <w:rFonts w:cs="Akhbar MT" w:hint="cs"/>
          <w:rtl/>
          <w:lang w:bidi="ar-EG"/>
        </w:rPr>
        <w:t>-</w:t>
      </w:r>
      <w:r w:rsidRPr="009C086A">
        <w:rPr>
          <w:rFonts w:cs="Akhbar MT"/>
          <w:rtl/>
        </w:rPr>
        <w:t xml:space="preserve"> </w:t>
      </w:r>
      <w:r w:rsidRPr="009C086A">
        <w:rPr>
          <w:rFonts w:cs="Akhbar MT"/>
          <w:rtl/>
          <w:lang w:bidi="ar-EG"/>
        </w:rPr>
        <w:t>رواه الخطيب البغدادي في التاريخ (9: 127)، وحسَّنه الألباني في السلسلة الصحيحة برقم 342.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1A"/>
    <w:rsid w:val="000550C5"/>
    <w:rsid w:val="000D1EB1"/>
    <w:rsid w:val="00105E07"/>
    <w:rsid w:val="00111C8E"/>
    <w:rsid w:val="00311669"/>
    <w:rsid w:val="00374546"/>
    <w:rsid w:val="00425760"/>
    <w:rsid w:val="004A7D4C"/>
    <w:rsid w:val="004F4C36"/>
    <w:rsid w:val="00577C14"/>
    <w:rsid w:val="005D5FF2"/>
    <w:rsid w:val="006561EB"/>
    <w:rsid w:val="0068389B"/>
    <w:rsid w:val="0071045F"/>
    <w:rsid w:val="00721D3B"/>
    <w:rsid w:val="00771083"/>
    <w:rsid w:val="00785DDF"/>
    <w:rsid w:val="007B20D5"/>
    <w:rsid w:val="007B4D2A"/>
    <w:rsid w:val="00833BB4"/>
    <w:rsid w:val="00847E64"/>
    <w:rsid w:val="00855164"/>
    <w:rsid w:val="0090741B"/>
    <w:rsid w:val="0094733E"/>
    <w:rsid w:val="009C086A"/>
    <w:rsid w:val="00A12C1A"/>
    <w:rsid w:val="00B1383A"/>
    <w:rsid w:val="00B416FA"/>
    <w:rsid w:val="00BA7438"/>
    <w:rsid w:val="00C31026"/>
    <w:rsid w:val="00C6264E"/>
    <w:rsid w:val="00D25FC9"/>
    <w:rsid w:val="00D5221A"/>
    <w:rsid w:val="00E031C6"/>
    <w:rsid w:val="00E31CE6"/>
    <w:rsid w:val="00EE6C42"/>
    <w:rsid w:val="00F1672C"/>
    <w:rsid w:val="00F719D4"/>
    <w:rsid w:val="00F82DFE"/>
    <w:rsid w:val="00F86E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77C14"/>
    <w:pPr>
      <w:spacing w:after="0" w:line="240" w:lineRule="auto"/>
    </w:pPr>
    <w:rPr>
      <w:sz w:val="20"/>
      <w:szCs w:val="20"/>
    </w:rPr>
  </w:style>
  <w:style w:type="character" w:customStyle="1" w:styleId="Char">
    <w:name w:val="نص حاشية سفلية Char"/>
    <w:basedOn w:val="a0"/>
    <w:link w:val="a3"/>
    <w:uiPriority w:val="99"/>
    <w:semiHidden/>
    <w:rsid w:val="00577C14"/>
    <w:rPr>
      <w:sz w:val="20"/>
      <w:szCs w:val="20"/>
    </w:rPr>
  </w:style>
  <w:style w:type="character" w:styleId="a4">
    <w:name w:val="footnote reference"/>
    <w:basedOn w:val="a0"/>
    <w:uiPriority w:val="99"/>
    <w:semiHidden/>
    <w:unhideWhenUsed/>
    <w:rsid w:val="00577C14"/>
    <w:rPr>
      <w:vertAlign w:val="superscript"/>
    </w:rPr>
  </w:style>
  <w:style w:type="paragraph" w:styleId="a5">
    <w:name w:val="header"/>
    <w:basedOn w:val="a"/>
    <w:link w:val="Char0"/>
    <w:uiPriority w:val="99"/>
    <w:unhideWhenUsed/>
    <w:rsid w:val="000D1EB1"/>
    <w:pPr>
      <w:tabs>
        <w:tab w:val="center" w:pos="4153"/>
        <w:tab w:val="right" w:pos="8306"/>
      </w:tabs>
      <w:spacing w:after="0" w:line="240" w:lineRule="auto"/>
    </w:pPr>
  </w:style>
  <w:style w:type="character" w:customStyle="1" w:styleId="Char0">
    <w:name w:val="رأس الصفحة Char"/>
    <w:basedOn w:val="a0"/>
    <w:link w:val="a5"/>
    <w:uiPriority w:val="99"/>
    <w:rsid w:val="000D1EB1"/>
  </w:style>
  <w:style w:type="paragraph" w:styleId="a6">
    <w:name w:val="footer"/>
    <w:basedOn w:val="a"/>
    <w:link w:val="Char1"/>
    <w:uiPriority w:val="99"/>
    <w:unhideWhenUsed/>
    <w:rsid w:val="000D1EB1"/>
    <w:pPr>
      <w:tabs>
        <w:tab w:val="center" w:pos="4153"/>
        <w:tab w:val="right" w:pos="8306"/>
      </w:tabs>
      <w:spacing w:after="0" w:line="240" w:lineRule="auto"/>
    </w:pPr>
  </w:style>
  <w:style w:type="character" w:customStyle="1" w:styleId="Char1">
    <w:name w:val="تذييل الصفحة Char"/>
    <w:basedOn w:val="a0"/>
    <w:link w:val="a6"/>
    <w:uiPriority w:val="99"/>
    <w:rsid w:val="000D1E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77C14"/>
    <w:pPr>
      <w:spacing w:after="0" w:line="240" w:lineRule="auto"/>
    </w:pPr>
    <w:rPr>
      <w:sz w:val="20"/>
      <w:szCs w:val="20"/>
    </w:rPr>
  </w:style>
  <w:style w:type="character" w:customStyle="1" w:styleId="Char">
    <w:name w:val="نص حاشية سفلية Char"/>
    <w:basedOn w:val="a0"/>
    <w:link w:val="a3"/>
    <w:uiPriority w:val="99"/>
    <w:semiHidden/>
    <w:rsid w:val="00577C14"/>
    <w:rPr>
      <w:sz w:val="20"/>
      <w:szCs w:val="20"/>
    </w:rPr>
  </w:style>
  <w:style w:type="character" w:styleId="a4">
    <w:name w:val="footnote reference"/>
    <w:basedOn w:val="a0"/>
    <w:uiPriority w:val="99"/>
    <w:semiHidden/>
    <w:unhideWhenUsed/>
    <w:rsid w:val="00577C14"/>
    <w:rPr>
      <w:vertAlign w:val="superscript"/>
    </w:rPr>
  </w:style>
  <w:style w:type="paragraph" w:styleId="a5">
    <w:name w:val="header"/>
    <w:basedOn w:val="a"/>
    <w:link w:val="Char0"/>
    <w:uiPriority w:val="99"/>
    <w:unhideWhenUsed/>
    <w:rsid w:val="000D1EB1"/>
    <w:pPr>
      <w:tabs>
        <w:tab w:val="center" w:pos="4153"/>
        <w:tab w:val="right" w:pos="8306"/>
      </w:tabs>
      <w:spacing w:after="0" w:line="240" w:lineRule="auto"/>
    </w:pPr>
  </w:style>
  <w:style w:type="character" w:customStyle="1" w:styleId="Char0">
    <w:name w:val="رأس الصفحة Char"/>
    <w:basedOn w:val="a0"/>
    <w:link w:val="a5"/>
    <w:uiPriority w:val="99"/>
    <w:rsid w:val="000D1EB1"/>
  </w:style>
  <w:style w:type="paragraph" w:styleId="a6">
    <w:name w:val="footer"/>
    <w:basedOn w:val="a"/>
    <w:link w:val="Char1"/>
    <w:uiPriority w:val="99"/>
    <w:unhideWhenUsed/>
    <w:rsid w:val="000D1EB1"/>
    <w:pPr>
      <w:tabs>
        <w:tab w:val="center" w:pos="4153"/>
        <w:tab w:val="right" w:pos="8306"/>
      </w:tabs>
      <w:spacing w:after="0" w:line="240" w:lineRule="auto"/>
    </w:pPr>
  </w:style>
  <w:style w:type="character" w:customStyle="1" w:styleId="Char1">
    <w:name w:val="تذييل الصفحة Char"/>
    <w:basedOn w:val="a0"/>
    <w:link w:val="a6"/>
    <w:uiPriority w:val="99"/>
    <w:rsid w:val="000D1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CF9F6-3645-4636-90A0-A2B6A07A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5</Pages>
  <Words>2385</Words>
  <Characters>13595</Characters>
  <Application>Microsoft Office Word</Application>
  <DocSecurity>0</DocSecurity>
  <Lines>113</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2020-02-07T18:29:00Z</dcterms:created>
  <dcterms:modified xsi:type="dcterms:W3CDTF">2020-02-08T20:01:00Z</dcterms:modified>
</cp:coreProperties>
</file>