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B1" w:rsidRPr="00AA14B1" w:rsidRDefault="00AA14B1" w:rsidP="00AA14B1">
      <w:pPr>
        <w:bidi/>
        <w:jc w:val="both"/>
        <w:rPr>
          <w:rFonts w:cstheme="minorHAnsi"/>
          <w:sz w:val="32"/>
          <w:szCs w:val="32"/>
        </w:rPr>
      </w:pPr>
      <w:r w:rsidRPr="00AA14B1">
        <w:rPr>
          <w:rFonts w:cstheme="minorHAnsi"/>
          <w:sz w:val="32"/>
          <w:szCs w:val="32"/>
          <w:rtl/>
        </w:rPr>
        <w:t xml:space="preserve">خطبة </w:t>
      </w:r>
      <w:bookmarkStart w:id="0" w:name="_GoBack"/>
      <w:r w:rsidRPr="00AA14B1">
        <w:rPr>
          <w:rFonts w:cstheme="minorHAnsi"/>
          <w:sz w:val="32"/>
          <w:szCs w:val="32"/>
          <w:rtl/>
        </w:rPr>
        <w:t>قصة قاتل المائة نفس</w:t>
      </w:r>
      <w:r w:rsidRPr="00AA14B1">
        <w:rPr>
          <w:rFonts w:cstheme="minorHAnsi"/>
          <w:sz w:val="32"/>
          <w:szCs w:val="32"/>
        </w:rPr>
        <w:t xml:space="preserve"> </w:t>
      </w:r>
      <w:bookmarkEnd w:id="0"/>
    </w:p>
    <w:p w:rsidR="00AA14B1" w:rsidRPr="00AA14B1" w:rsidRDefault="00AA14B1" w:rsidP="00AA14B1">
      <w:pPr>
        <w:bidi/>
        <w:jc w:val="both"/>
        <w:rPr>
          <w:rFonts w:cstheme="minorHAnsi"/>
          <w:sz w:val="32"/>
          <w:szCs w:val="32"/>
        </w:rPr>
      </w:pPr>
      <w:proofErr w:type="gramStart"/>
      <w:r w:rsidRPr="00AA14B1">
        <w:rPr>
          <w:rFonts w:cstheme="minorHAnsi"/>
          <w:sz w:val="32"/>
          <w:szCs w:val="32"/>
          <w:rtl/>
        </w:rPr>
        <w:t>الخطيب :</w:t>
      </w:r>
      <w:proofErr w:type="gramEnd"/>
      <w:r w:rsidRPr="00AA14B1">
        <w:rPr>
          <w:rFonts w:cstheme="minorHAnsi"/>
          <w:sz w:val="32"/>
          <w:szCs w:val="32"/>
          <w:rtl/>
        </w:rPr>
        <w:t xml:space="preserve"> 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r w:rsidRPr="00AA14B1">
        <w:rPr>
          <w:rFonts w:cstheme="minorHAnsi"/>
          <w:sz w:val="32"/>
          <w:szCs w:val="32"/>
        </w:rPr>
        <w:t xml:space="preserve"> </w:t>
      </w:r>
    </w:p>
    <w:p w:rsidR="00AA14B1" w:rsidRPr="00AA14B1" w:rsidRDefault="00AA14B1" w:rsidP="00AA14B1">
      <w:pPr>
        <w:bidi/>
        <w:jc w:val="both"/>
        <w:rPr>
          <w:rFonts w:cstheme="minorHAnsi"/>
          <w:sz w:val="32"/>
          <w:szCs w:val="32"/>
        </w:rPr>
      </w:pPr>
    </w:p>
    <w:p w:rsidR="00AA14B1" w:rsidRPr="00AA14B1" w:rsidRDefault="00AA14B1" w:rsidP="00AA14B1">
      <w:pPr>
        <w:bidi/>
        <w:jc w:val="both"/>
        <w:rPr>
          <w:rFonts w:cstheme="minorHAnsi"/>
          <w:sz w:val="32"/>
          <w:szCs w:val="32"/>
        </w:rPr>
      </w:pPr>
      <w:proofErr w:type="spellStart"/>
      <w:r w:rsidRPr="00AA14B1">
        <w:rPr>
          <w:rFonts w:cstheme="minorHAnsi"/>
          <w:sz w:val="32"/>
          <w:szCs w:val="32"/>
          <w:rtl/>
        </w:rPr>
        <w:t>الحمدلله</w:t>
      </w:r>
      <w:proofErr w:type="spellEnd"/>
      <w:r w:rsidRPr="00AA14B1">
        <w:rPr>
          <w:rFonts w:cstheme="minorHAnsi"/>
          <w:sz w:val="32"/>
          <w:szCs w:val="32"/>
          <w:rtl/>
        </w:rPr>
        <w:t xml:space="preserve"> غافر الذنب وقابل التوب شديد العقاب ذي الطول لا إله إلا هو إليه </w:t>
      </w:r>
      <w:proofErr w:type="gramStart"/>
      <w:r w:rsidRPr="00AA14B1">
        <w:rPr>
          <w:rFonts w:cstheme="minorHAnsi"/>
          <w:sz w:val="32"/>
          <w:szCs w:val="32"/>
          <w:rtl/>
        </w:rPr>
        <w:t>المصير ،</w:t>
      </w:r>
      <w:proofErr w:type="gramEnd"/>
      <w:r w:rsidRPr="00AA14B1">
        <w:rPr>
          <w:rFonts w:cstheme="minorHAnsi"/>
          <w:sz w:val="32"/>
          <w:szCs w:val="32"/>
          <w:rtl/>
        </w:rPr>
        <w:t xml:space="preserve"> وأشهد ألّا إله إلا الله وسع كلَّ شيءٍ رحمةً وعلما ، وأشهد أن محمداّ عبدالله ورسوله وصفوته من خلقه وخليله ، بلّغ الأمانة وأدى الرسالة ونصح الأمة وجاهد في الله حق جهاده ، فصلوات ربي وسلامه عليه ،، </w:t>
      </w:r>
    </w:p>
    <w:p w:rsidR="00AA14B1" w:rsidRPr="00AA14B1" w:rsidRDefault="00AA14B1" w:rsidP="00AA14B1">
      <w:pPr>
        <w:bidi/>
        <w:jc w:val="both"/>
        <w:rPr>
          <w:rFonts w:cstheme="minorHAnsi"/>
          <w:sz w:val="32"/>
          <w:szCs w:val="32"/>
        </w:rPr>
      </w:pPr>
      <w:r w:rsidRPr="00AA14B1">
        <w:rPr>
          <w:rFonts w:cstheme="minorHAnsi"/>
          <w:sz w:val="32"/>
          <w:szCs w:val="32"/>
          <w:rtl/>
        </w:rPr>
        <w:t xml:space="preserve">وعلى </w:t>
      </w:r>
      <w:proofErr w:type="spellStart"/>
      <w:r w:rsidRPr="00AA14B1">
        <w:rPr>
          <w:rFonts w:cstheme="minorHAnsi"/>
          <w:sz w:val="32"/>
          <w:szCs w:val="32"/>
          <w:rtl/>
        </w:rPr>
        <w:t>آله</w:t>
      </w:r>
      <w:proofErr w:type="spellEnd"/>
      <w:r w:rsidRPr="00AA14B1">
        <w:rPr>
          <w:rFonts w:cstheme="minorHAnsi"/>
          <w:sz w:val="32"/>
          <w:szCs w:val="32"/>
          <w:rtl/>
        </w:rPr>
        <w:t xml:space="preserve"> الطاهرين وصحبه الطييبين ومن تبعهم بإحسان الى يوم </w:t>
      </w:r>
      <w:proofErr w:type="gramStart"/>
      <w:r w:rsidRPr="00AA14B1">
        <w:rPr>
          <w:rFonts w:cstheme="minorHAnsi"/>
          <w:sz w:val="32"/>
          <w:szCs w:val="32"/>
          <w:rtl/>
        </w:rPr>
        <w:t>الدين ،</w:t>
      </w:r>
      <w:proofErr w:type="gramEnd"/>
      <w:r w:rsidRPr="00AA14B1">
        <w:rPr>
          <w:rFonts w:cstheme="minorHAnsi"/>
          <w:sz w:val="32"/>
          <w:szCs w:val="32"/>
          <w:rtl/>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t xml:space="preserve">اما بعد فاتّقوا الله عباد الله </w:t>
      </w:r>
      <w:proofErr w:type="gramStart"/>
      <w:r w:rsidRPr="00AA14B1">
        <w:rPr>
          <w:rFonts w:cstheme="minorHAnsi"/>
          <w:sz w:val="32"/>
          <w:szCs w:val="32"/>
          <w:rtl/>
        </w:rPr>
        <w:t>واشكروه ،</w:t>
      </w:r>
      <w:proofErr w:type="gramEnd"/>
      <w:r w:rsidRPr="00AA14B1">
        <w:rPr>
          <w:rFonts w:cstheme="minorHAnsi"/>
          <w:sz w:val="32"/>
          <w:szCs w:val="32"/>
          <w:rtl/>
        </w:rPr>
        <w:t xml:space="preserve"> وتوبوا اليه واستغفروه ، فإن المتقين هم الفائزون الناجون</w:t>
      </w:r>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Pr>
        <w:t xml:space="preserve">" </w:t>
      </w:r>
      <w:r w:rsidRPr="00AA14B1">
        <w:rPr>
          <w:rFonts w:cstheme="minorHAnsi"/>
          <w:sz w:val="32"/>
          <w:szCs w:val="32"/>
          <w:rtl/>
        </w:rPr>
        <w:t xml:space="preserve">وَيُنَجِّي اللَّهُ الَّذِينَ اتَّقَوْا بِمَفَازَتِهِمْ لَا يَمَسُّهُمُ السُّوءُ وَلَا هُمْ يَحْزَنُونَ " (61 </w:t>
      </w:r>
      <w:proofErr w:type="gramStart"/>
      <w:r w:rsidRPr="00AA14B1">
        <w:rPr>
          <w:rFonts w:cstheme="minorHAnsi"/>
          <w:sz w:val="32"/>
          <w:szCs w:val="32"/>
          <w:rtl/>
        </w:rPr>
        <w:t>الزمر )</w:t>
      </w:r>
      <w:proofErr w:type="gramEnd"/>
    </w:p>
    <w:p w:rsidR="00AA14B1" w:rsidRPr="00AA14B1" w:rsidRDefault="00AA14B1" w:rsidP="00AA14B1">
      <w:pPr>
        <w:bidi/>
        <w:jc w:val="both"/>
        <w:rPr>
          <w:rFonts w:cstheme="minorHAnsi"/>
          <w:sz w:val="32"/>
          <w:szCs w:val="32"/>
        </w:rPr>
      </w:pPr>
      <w:r w:rsidRPr="00AA14B1">
        <w:rPr>
          <w:rFonts w:cstheme="minorHAnsi"/>
          <w:sz w:val="32"/>
          <w:szCs w:val="32"/>
          <w:rtl/>
        </w:rPr>
        <w:t>معاشر المؤمنين</w:t>
      </w:r>
    </w:p>
    <w:p w:rsidR="00AA14B1" w:rsidRPr="00AA14B1" w:rsidRDefault="00AA14B1" w:rsidP="00AA14B1">
      <w:pPr>
        <w:bidi/>
        <w:jc w:val="both"/>
        <w:rPr>
          <w:rFonts w:cstheme="minorHAnsi"/>
          <w:sz w:val="32"/>
          <w:szCs w:val="32"/>
        </w:rPr>
      </w:pPr>
      <w:r w:rsidRPr="00AA14B1">
        <w:rPr>
          <w:rFonts w:cstheme="minorHAnsi"/>
          <w:sz w:val="32"/>
          <w:szCs w:val="32"/>
          <w:rtl/>
        </w:rPr>
        <w:t xml:space="preserve">قصةٌ من القصص </w:t>
      </w:r>
      <w:proofErr w:type="gramStart"/>
      <w:r w:rsidRPr="00AA14B1">
        <w:rPr>
          <w:rFonts w:cstheme="minorHAnsi"/>
          <w:sz w:val="32"/>
          <w:szCs w:val="32"/>
          <w:rtl/>
        </w:rPr>
        <w:t>النبوي ،</w:t>
      </w:r>
      <w:proofErr w:type="gramEnd"/>
      <w:r w:rsidRPr="00AA14B1">
        <w:rPr>
          <w:rFonts w:cstheme="minorHAnsi"/>
          <w:sz w:val="32"/>
          <w:szCs w:val="32"/>
          <w:rtl/>
        </w:rPr>
        <w:t xml:space="preserve"> فيها العبر النافعة والدروس المفيدة ، قصةٌ تفتح الأمل أمام من أسرف على نفسه ، وشرُد عن صراطِ ربّه ، لأن يسلك طريق التوبة والإنابة </w:t>
      </w:r>
      <w:proofErr w:type="spellStart"/>
      <w:r w:rsidRPr="00AA14B1">
        <w:rPr>
          <w:rFonts w:cstheme="minorHAnsi"/>
          <w:sz w:val="32"/>
          <w:szCs w:val="32"/>
          <w:rtl/>
        </w:rPr>
        <w:t>ولاييأس</w:t>
      </w:r>
      <w:proofErr w:type="spellEnd"/>
      <w:r w:rsidRPr="00AA14B1">
        <w:rPr>
          <w:rFonts w:cstheme="minorHAnsi"/>
          <w:sz w:val="32"/>
          <w:szCs w:val="32"/>
          <w:rtl/>
        </w:rPr>
        <w:t xml:space="preserve"> من رحمة الله ،،</w:t>
      </w:r>
    </w:p>
    <w:p w:rsidR="00AA14B1" w:rsidRPr="00AA14B1" w:rsidRDefault="00AA14B1" w:rsidP="00AA14B1">
      <w:pPr>
        <w:bidi/>
        <w:jc w:val="both"/>
        <w:rPr>
          <w:rFonts w:cstheme="minorHAnsi"/>
          <w:sz w:val="32"/>
          <w:szCs w:val="32"/>
        </w:rPr>
      </w:pPr>
    </w:p>
    <w:p w:rsidR="00AA14B1" w:rsidRPr="00AA14B1" w:rsidRDefault="00AA14B1" w:rsidP="00AA14B1">
      <w:pPr>
        <w:bidi/>
        <w:jc w:val="both"/>
        <w:rPr>
          <w:rFonts w:cstheme="minorHAnsi"/>
          <w:sz w:val="32"/>
          <w:szCs w:val="32"/>
        </w:rPr>
      </w:pPr>
      <w:r w:rsidRPr="00AA14B1">
        <w:rPr>
          <w:rFonts w:cstheme="minorHAnsi"/>
          <w:sz w:val="32"/>
          <w:szCs w:val="32"/>
          <w:rtl/>
        </w:rPr>
        <w:t>عن أبي سعيد سعد بن مالك بن سنان الخدْرِي - رضي الله عنه - أنَّ نبيَّ الله صلى الله عليه وسلم قال: ((كان فيمن كان قبلكم رجل قَتَلَ تِسْعةً وتِسْعين نفسًا، فسأَل عن أَعلمِ أهلِ الأرضِ فدُلَّ على راهِبٍ، فأتاه، فقال: إنه قَتَل تِسعةً وتسعِينَ نَفْسًا، فَهلْ له مِنْ توْبَةٍ؟</w:t>
      </w:r>
      <w:r w:rsidRPr="00AA14B1">
        <w:rPr>
          <w:rFonts w:cstheme="minorHAnsi"/>
          <w:sz w:val="32"/>
          <w:szCs w:val="32"/>
        </w:rPr>
        <w:t xml:space="preserve"> </w:t>
      </w:r>
    </w:p>
    <w:p w:rsidR="00AA14B1" w:rsidRPr="00AA14B1" w:rsidRDefault="00AA14B1" w:rsidP="00AA14B1">
      <w:pPr>
        <w:bidi/>
        <w:jc w:val="both"/>
        <w:rPr>
          <w:rFonts w:cstheme="minorHAnsi"/>
          <w:sz w:val="32"/>
          <w:szCs w:val="32"/>
        </w:rPr>
      </w:pPr>
    </w:p>
    <w:p w:rsidR="00AA14B1" w:rsidRPr="00AA14B1" w:rsidRDefault="00AA14B1" w:rsidP="00AA14B1">
      <w:pPr>
        <w:bidi/>
        <w:jc w:val="both"/>
        <w:rPr>
          <w:rFonts w:cstheme="minorHAnsi"/>
          <w:sz w:val="32"/>
          <w:szCs w:val="32"/>
        </w:rPr>
      </w:pPr>
      <w:r w:rsidRPr="00AA14B1">
        <w:rPr>
          <w:rFonts w:cstheme="minorHAnsi"/>
          <w:sz w:val="32"/>
          <w:szCs w:val="32"/>
          <w:rtl/>
        </w:rPr>
        <w:t>فقال: لا، فقتلَهُ فكمَّلَ بِهِ مائةً، ثمَّ سأل عن أعلم أهلِ الأرضِ، فدُلَّ على رجلٍ عالمٍ، فقال: إنه قتل مائةَ نفسٍ، فهل له من تَوْبة؟ فقالَ: نعم، ومنْ يحُول بيْنه وبيْنَ التوْبة؟</w:t>
      </w:r>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lastRenderedPageBreak/>
        <w:t xml:space="preserve">انْطَلِقْ إِلَى أرض كذا وكذا؛ فإن بها أُناسًا يعْبدون الله تعالى فاعْبُدِ الله معهم، ولا ترجعْ إِلى أَرْضِكَ؛ فإِنها أرضُ سُوءٍ، فانطَلَق حتَّى إِذا نَصَف الطَّريقُ، أَتَاهُ الموتُ فاختَصمتْ فيه مَلائكة الرَّحْمة وملائكةُ العَذابِ، </w:t>
      </w:r>
    </w:p>
    <w:p w:rsidR="00AA14B1" w:rsidRPr="00AA14B1" w:rsidRDefault="00AA14B1" w:rsidP="00AA14B1">
      <w:pPr>
        <w:bidi/>
        <w:jc w:val="both"/>
        <w:rPr>
          <w:rFonts w:cstheme="minorHAnsi"/>
          <w:sz w:val="32"/>
          <w:szCs w:val="32"/>
        </w:rPr>
      </w:pPr>
      <w:r w:rsidRPr="00AA14B1">
        <w:rPr>
          <w:rFonts w:cstheme="minorHAnsi"/>
          <w:sz w:val="32"/>
          <w:szCs w:val="32"/>
          <w:rtl/>
        </w:rPr>
        <w:t>فقالتْ ملائكةُ الرَّحْمة: جاء تائِبًا مُقْبلاً بِقلبه إلى اللَّه تعالى، وقالَتْ ملائكة العذاب: إنه لمْ يَعْمل خيرًا قطُّ، فأَتَاهُمْ مَلكٌ في صورة آدمي، فجعلوه بينهم؛ أَي: حَكمًا، فقال: قيسوا ما بينَ الأَرْضَينِ، فإِلَى أَيَّتِهما كَان أَدْنى فهْو لَهُ، فقاسُوا فوَجَدُوه أَدْنى إِلَى الأرض التي أَرَادَ فَقبَضَتْهُ مَلائكَةُ الرحمة))؛ متفقٌ عليه</w:t>
      </w:r>
      <w:r w:rsidRPr="00AA14B1">
        <w:rPr>
          <w:rFonts w:cstheme="minorHAnsi"/>
          <w:sz w:val="32"/>
          <w:szCs w:val="32"/>
        </w:rPr>
        <w:t>.</w:t>
      </w:r>
    </w:p>
    <w:p w:rsidR="00AA14B1" w:rsidRPr="00AA14B1" w:rsidRDefault="00AA14B1" w:rsidP="00AA14B1">
      <w:pPr>
        <w:bidi/>
        <w:jc w:val="both"/>
        <w:rPr>
          <w:rFonts w:cstheme="minorHAnsi"/>
          <w:sz w:val="32"/>
          <w:szCs w:val="32"/>
        </w:rPr>
      </w:pPr>
      <w:r w:rsidRPr="00AA14B1">
        <w:rPr>
          <w:rFonts w:cstheme="minorHAnsi"/>
          <w:sz w:val="32"/>
          <w:szCs w:val="32"/>
          <w:rtl/>
        </w:rPr>
        <w:t>وفي رِواية في الصحيح: ((فأَوْحَى اللَّهُ تعالَى إلى هذه أن تباعَدِي، وإلى هذه أَن تَقرَّبِي، وقَال: قِيسُوا مَا بيْنهمَا، فَوَجدُوه إِلَى هَذِهِ أقربَ بِشِبْرٍ فَغُفِرَ له))،</w:t>
      </w:r>
    </w:p>
    <w:p w:rsidR="00AA14B1" w:rsidRPr="00AA14B1" w:rsidRDefault="00AA14B1" w:rsidP="00AA14B1">
      <w:pPr>
        <w:bidi/>
        <w:jc w:val="both"/>
        <w:rPr>
          <w:rFonts w:cstheme="minorHAnsi"/>
          <w:sz w:val="32"/>
          <w:szCs w:val="32"/>
        </w:rPr>
      </w:pPr>
    </w:p>
    <w:p w:rsidR="00AA14B1" w:rsidRPr="00AA14B1" w:rsidRDefault="00AA14B1" w:rsidP="00AA14B1">
      <w:pPr>
        <w:bidi/>
        <w:jc w:val="both"/>
        <w:rPr>
          <w:rFonts w:cstheme="minorHAnsi"/>
          <w:sz w:val="32"/>
          <w:szCs w:val="32"/>
        </w:rPr>
      </w:pPr>
      <w:r w:rsidRPr="00AA14B1">
        <w:rPr>
          <w:rFonts w:cstheme="minorHAnsi"/>
          <w:sz w:val="32"/>
          <w:szCs w:val="32"/>
          <w:rtl/>
        </w:rPr>
        <w:t xml:space="preserve">عبرة عظيمة وعظة </w:t>
      </w:r>
      <w:proofErr w:type="gramStart"/>
      <w:r w:rsidRPr="00AA14B1">
        <w:rPr>
          <w:rFonts w:cstheme="minorHAnsi"/>
          <w:sz w:val="32"/>
          <w:szCs w:val="32"/>
          <w:rtl/>
        </w:rPr>
        <w:t>بليغة ،</w:t>
      </w:r>
      <w:proofErr w:type="gramEnd"/>
      <w:r w:rsidRPr="00AA14B1">
        <w:rPr>
          <w:rFonts w:cstheme="minorHAnsi"/>
          <w:sz w:val="32"/>
          <w:szCs w:val="32"/>
          <w:rtl/>
        </w:rPr>
        <w:t xml:space="preserve"> ودعوة لمن أسرفوا  على أنفسهم </w:t>
      </w:r>
      <w:proofErr w:type="spellStart"/>
      <w:r w:rsidRPr="00AA14B1">
        <w:rPr>
          <w:rFonts w:cstheme="minorHAnsi"/>
          <w:sz w:val="32"/>
          <w:szCs w:val="32"/>
          <w:rtl/>
        </w:rPr>
        <w:t>فإنغمسوا</w:t>
      </w:r>
      <w:proofErr w:type="spellEnd"/>
      <w:r w:rsidRPr="00AA14B1">
        <w:rPr>
          <w:rFonts w:cstheme="minorHAnsi"/>
          <w:sz w:val="32"/>
          <w:szCs w:val="32"/>
          <w:rtl/>
        </w:rPr>
        <w:t xml:space="preserve"> في الشهوات المحرمة والغفلات المسرفة ، ثم خطر عليهم خاطرُ التوبةِ والأوبة أن يبادروا ويسارعوا للتوبة ، </w:t>
      </w:r>
    </w:p>
    <w:p w:rsidR="00AA14B1" w:rsidRPr="00AA14B1" w:rsidRDefault="00AA14B1" w:rsidP="00AA14B1">
      <w:pPr>
        <w:bidi/>
        <w:jc w:val="both"/>
        <w:rPr>
          <w:rFonts w:cstheme="minorHAnsi"/>
          <w:sz w:val="32"/>
          <w:szCs w:val="32"/>
        </w:rPr>
      </w:pPr>
      <w:r w:rsidRPr="00AA14B1">
        <w:rPr>
          <w:rFonts w:cstheme="minorHAnsi"/>
          <w:sz w:val="32"/>
          <w:szCs w:val="32"/>
          <w:rtl/>
        </w:rPr>
        <w:t xml:space="preserve">ويحذروا التسويف والتثبيط من شياطين الإنس </w:t>
      </w:r>
      <w:proofErr w:type="gramStart"/>
      <w:r w:rsidRPr="00AA14B1">
        <w:rPr>
          <w:rFonts w:cstheme="minorHAnsi"/>
          <w:sz w:val="32"/>
          <w:szCs w:val="32"/>
          <w:rtl/>
        </w:rPr>
        <w:t>والجن ،</w:t>
      </w:r>
      <w:proofErr w:type="gramEnd"/>
      <w:r w:rsidRPr="00AA14B1">
        <w:rPr>
          <w:rFonts w:cstheme="minorHAnsi"/>
          <w:sz w:val="32"/>
          <w:szCs w:val="32"/>
          <w:rtl/>
        </w:rPr>
        <w:t xml:space="preserve"> فهذه هي وصية الله تعالى لهم ،، قال تعالى</w:t>
      </w:r>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t xml:space="preserve">۞ قُلْ يَا عِبَادِيَ الَّذِينَ أَسْرَفُوا </w:t>
      </w:r>
      <w:proofErr w:type="spellStart"/>
      <w:r w:rsidRPr="00AA14B1">
        <w:rPr>
          <w:rFonts w:cstheme="minorHAnsi"/>
          <w:sz w:val="32"/>
          <w:szCs w:val="32"/>
          <w:rtl/>
        </w:rPr>
        <w:t>عَلَىٰ</w:t>
      </w:r>
      <w:proofErr w:type="spellEnd"/>
      <w:r w:rsidRPr="00AA14B1">
        <w:rPr>
          <w:rFonts w:cstheme="minorHAnsi"/>
          <w:sz w:val="32"/>
          <w:szCs w:val="32"/>
          <w:rtl/>
        </w:rPr>
        <w:t xml:space="preserve"> أَنفُسِهِمْ لَا تَقْنَطُوا مِن رَّحْمَةِ اللَّهِ ۚ إِنَّ اللَّهَ يَغْفِرُ الذُّنُوبَ جَمِيعًا ۚ إِنَّهُ هُوَ الْغَفُورُ الرَّحِيمُ</w:t>
      </w:r>
      <w:r w:rsidRPr="00AA14B1">
        <w:rPr>
          <w:rFonts w:cstheme="minorHAnsi"/>
          <w:sz w:val="32"/>
          <w:szCs w:val="32"/>
        </w:rPr>
        <w:t xml:space="preserve"> (53) </w:t>
      </w:r>
    </w:p>
    <w:p w:rsidR="00AA14B1" w:rsidRPr="00AA14B1" w:rsidRDefault="00AA14B1" w:rsidP="00AA14B1">
      <w:pPr>
        <w:bidi/>
        <w:jc w:val="both"/>
        <w:rPr>
          <w:rFonts w:cstheme="minorHAnsi"/>
          <w:sz w:val="32"/>
          <w:szCs w:val="32"/>
        </w:rPr>
      </w:pPr>
      <w:r w:rsidRPr="00AA14B1">
        <w:rPr>
          <w:rFonts w:cstheme="minorHAnsi"/>
          <w:sz w:val="32"/>
          <w:szCs w:val="32"/>
          <w:rtl/>
        </w:rPr>
        <w:t xml:space="preserve">وتأملوا أبواب الرجاء والرحمة والأمل في هذه </w:t>
      </w:r>
      <w:proofErr w:type="spellStart"/>
      <w:proofErr w:type="gramStart"/>
      <w:r w:rsidRPr="00AA14B1">
        <w:rPr>
          <w:rFonts w:cstheme="minorHAnsi"/>
          <w:sz w:val="32"/>
          <w:szCs w:val="32"/>
          <w:rtl/>
        </w:rPr>
        <w:t>الاية</w:t>
      </w:r>
      <w:proofErr w:type="spellEnd"/>
      <w:r w:rsidRPr="00AA14B1">
        <w:rPr>
          <w:rFonts w:cstheme="minorHAnsi"/>
          <w:sz w:val="32"/>
          <w:szCs w:val="32"/>
          <w:rtl/>
        </w:rPr>
        <w:t xml:space="preserve"> :</w:t>
      </w:r>
      <w:proofErr w:type="gramEnd"/>
      <w:r w:rsidRPr="00AA14B1">
        <w:rPr>
          <w:rFonts w:cstheme="minorHAnsi"/>
          <w:sz w:val="32"/>
          <w:szCs w:val="32"/>
          <w:rtl/>
        </w:rPr>
        <w:t xml:space="preserve"> ناداهم </w:t>
      </w:r>
      <w:proofErr w:type="spellStart"/>
      <w:r w:rsidRPr="00AA14B1">
        <w:rPr>
          <w:rFonts w:cstheme="minorHAnsi"/>
          <w:sz w:val="32"/>
          <w:szCs w:val="32"/>
          <w:rtl/>
        </w:rPr>
        <w:t>بياعبادي</w:t>
      </w:r>
      <w:proofErr w:type="spellEnd"/>
      <w:r w:rsidRPr="00AA14B1">
        <w:rPr>
          <w:rFonts w:cstheme="minorHAnsi"/>
          <w:sz w:val="32"/>
          <w:szCs w:val="32"/>
          <w:rtl/>
        </w:rPr>
        <w:t xml:space="preserve"> ،، وذكر أنهم قد أسرفوا على أنفسهم بالمعاصي ،، ثم نهاهم عن القنوط من رحمة الله ،، و أخبرهم جلّ وعلا بأداة التوكيد إن الله يغفر ،، </w:t>
      </w:r>
    </w:p>
    <w:p w:rsidR="00AA14B1" w:rsidRPr="00AA14B1" w:rsidRDefault="00AA14B1" w:rsidP="00AA14B1">
      <w:pPr>
        <w:bidi/>
        <w:jc w:val="both"/>
        <w:rPr>
          <w:rFonts w:cstheme="minorHAnsi"/>
          <w:sz w:val="32"/>
          <w:szCs w:val="32"/>
        </w:rPr>
      </w:pPr>
      <w:r w:rsidRPr="00AA14B1">
        <w:rPr>
          <w:rFonts w:cstheme="minorHAnsi"/>
          <w:sz w:val="32"/>
          <w:szCs w:val="32"/>
          <w:rtl/>
        </w:rPr>
        <w:t>وذكر الذنوب بصيغة الإطلاق والتعميم</w:t>
      </w:r>
      <w:r w:rsidRPr="00AA14B1">
        <w:rPr>
          <w:rFonts w:cstheme="minorHAnsi"/>
          <w:sz w:val="32"/>
          <w:szCs w:val="32"/>
        </w:rPr>
        <w:t xml:space="preserve"> " </w:t>
      </w:r>
    </w:p>
    <w:p w:rsidR="00AA14B1" w:rsidRPr="00AA14B1" w:rsidRDefault="00AA14B1" w:rsidP="00AA14B1">
      <w:pPr>
        <w:bidi/>
        <w:jc w:val="both"/>
        <w:rPr>
          <w:rFonts w:cstheme="minorHAnsi"/>
          <w:sz w:val="32"/>
          <w:szCs w:val="32"/>
        </w:rPr>
      </w:pPr>
      <w:r w:rsidRPr="00AA14B1">
        <w:rPr>
          <w:rFonts w:cstheme="minorHAnsi"/>
          <w:sz w:val="32"/>
          <w:szCs w:val="32"/>
        </w:rPr>
        <w:t xml:space="preserve"> " </w:t>
      </w:r>
      <w:r w:rsidRPr="00AA14B1">
        <w:rPr>
          <w:rFonts w:cstheme="minorHAnsi"/>
          <w:sz w:val="32"/>
          <w:szCs w:val="32"/>
          <w:rtl/>
        </w:rPr>
        <w:t xml:space="preserve">الذنوب جميعا " ثم ختم </w:t>
      </w:r>
      <w:proofErr w:type="spellStart"/>
      <w:r w:rsidRPr="00AA14B1">
        <w:rPr>
          <w:rFonts w:cstheme="minorHAnsi"/>
          <w:sz w:val="32"/>
          <w:szCs w:val="32"/>
          <w:rtl/>
        </w:rPr>
        <w:t>الايةَ</w:t>
      </w:r>
      <w:proofErr w:type="spellEnd"/>
      <w:r w:rsidRPr="00AA14B1">
        <w:rPr>
          <w:rFonts w:cstheme="minorHAnsi"/>
          <w:sz w:val="32"/>
          <w:szCs w:val="32"/>
          <w:rtl/>
        </w:rPr>
        <w:t xml:space="preserve"> بخاتمةٍ كلها توكيد وتأكيد " إنّه هو الغفور الرحيم</w:t>
      </w:r>
      <w:r w:rsidRPr="00AA14B1">
        <w:rPr>
          <w:rFonts w:cstheme="minorHAnsi"/>
          <w:sz w:val="32"/>
          <w:szCs w:val="32"/>
        </w:rPr>
        <w:t xml:space="preserve"> " </w:t>
      </w:r>
      <w:r w:rsidRPr="00AA14B1">
        <w:rPr>
          <w:rFonts w:cstheme="minorHAnsi"/>
          <w:sz w:val="32"/>
          <w:szCs w:val="32"/>
          <w:rtl/>
        </w:rPr>
        <w:t>،،</w:t>
      </w:r>
    </w:p>
    <w:p w:rsidR="00AA14B1" w:rsidRPr="00AA14B1" w:rsidRDefault="00AA14B1" w:rsidP="00AA14B1">
      <w:pPr>
        <w:bidi/>
        <w:jc w:val="both"/>
        <w:rPr>
          <w:rFonts w:cstheme="minorHAnsi"/>
          <w:sz w:val="32"/>
          <w:szCs w:val="32"/>
        </w:rPr>
      </w:pPr>
      <w:r w:rsidRPr="00AA14B1">
        <w:rPr>
          <w:rFonts w:cstheme="minorHAnsi"/>
          <w:sz w:val="32"/>
          <w:szCs w:val="32"/>
          <w:rtl/>
        </w:rPr>
        <w:t xml:space="preserve">فكيف يقنط مذنب من </w:t>
      </w:r>
      <w:proofErr w:type="gramStart"/>
      <w:r w:rsidRPr="00AA14B1">
        <w:rPr>
          <w:rFonts w:cstheme="minorHAnsi"/>
          <w:sz w:val="32"/>
          <w:szCs w:val="32"/>
          <w:rtl/>
        </w:rPr>
        <w:t>رحمته ؟</w:t>
      </w:r>
      <w:proofErr w:type="gramEnd"/>
    </w:p>
    <w:p w:rsidR="00AA14B1" w:rsidRPr="00AA14B1" w:rsidRDefault="00AA14B1" w:rsidP="00AA14B1">
      <w:pPr>
        <w:bidi/>
        <w:jc w:val="both"/>
        <w:rPr>
          <w:rFonts w:cstheme="minorHAnsi"/>
          <w:sz w:val="32"/>
          <w:szCs w:val="32"/>
        </w:rPr>
      </w:pPr>
      <w:r w:rsidRPr="00AA14B1">
        <w:rPr>
          <w:rFonts w:cstheme="minorHAnsi"/>
          <w:sz w:val="32"/>
          <w:szCs w:val="32"/>
          <w:rtl/>
        </w:rPr>
        <w:t xml:space="preserve">وكيف ييأس مسرف من </w:t>
      </w:r>
      <w:proofErr w:type="gramStart"/>
      <w:r w:rsidRPr="00AA14B1">
        <w:rPr>
          <w:rFonts w:cstheme="minorHAnsi"/>
          <w:sz w:val="32"/>
          <w:szCs w:val="32"/>
          <w:rtl/>
        </w:rPr>
        <w:t>عفوه ؟</w:t>
      </w:r>
      <w:proofErr w:type="gramEnd"/>
    </w:p>
    <w:p w:rsidR="00AA14B1" w:rsidRPr="00AA14B1" w:rsidRDefault="00AA14B1" w:rsidP="00AA14B1">
      <w:pPr>
        <w:bidi/>
        <w:jc w:val="both"/>
        <w:rPr>
          <w:rFonts w:cstheme="minorHAnsi"/>
          <w:sz w:val="32"/>
          <w:szCs w:val="32"/>
        </w:rPr>
      </w:pPr>
      <w:r w:rsidRPr="00AA14B1">
        <w:rPr>
          <w:rFonts w:cstheme="minorHAnsi"/>
          <w:sz w:val="32"/>
          <w:szCs w:val="32"/>
          <w:rtl/>
        </w:rPr>
        <w:t xml:space="preserve">وكيف </w:t>
      </w:r>
      <w:proofErr w:type="spellStart"/>
      <w:r w:rsidRPr="00AA14B1">
        <w:rPr>
          <w:rFonts w:cstheme="minorHAnsi"/>
          <w:sz w:val="32"/>
          <w:szCs w:val="32"/>
          <w:rtl/>
        </w:rPr>
        <w:t>لايرجو</w:t>
      </w:r>
      <w:proofErr w:type="spellEnd"/>
      <w:r w:rsidRPr="00AA14B1">
        <w:rPr>
          <w:rFonts w:cstheme="minorHAnsi"/>
          <w:sz w:val="32"/>
          <w:szCs w:val="32"/>
          <w:rtl/>
        </w:rPr>
        <w:t xml:space="preserve"> عاصٍ قبولَ إنابته </w:t>
      </w:r>
      <w:proofErr w:type="gramStart"/>
      <w:r w:rsidRPr="00AA14B1">
        <w:rPr>
          <w:rFonts w:cstheme="minorHAnsi"/>
          <w:sz w:val="32"/>
          <w:szCs w:val="32"/>
          <w:rtl/>
        </w:rPr>
        <w:t>وتوبته ؟؟</w:t>
      </w:r>
      <w:proofErr w:type="gramEnd"/>
      <w:r w:rsidRPr="00AA14B1">
        <w:rPr>
          <w:rFonts w:cstheme="minorHAnsi"/>
          <w:sz w:val="32"/>
          <w:szCs w:val="32"/>
        </w:rPr>
        <w:t xml:space="preserve"> </w:t>
      </w:r>
    </w:p>
    <w:p w:rsidR="00AA14B1" w:rsidRPr="00AA14B1" w:rsidRDefault="00AA14B1" w:rsidP="00AA14B1">
      <w:pPr>
        <w:bidi/>
        <w:jc w:val="both"/>
        <w:rPr>
          <w:rFonts w:cstheme="minorHAnsi"/>
          <w:sz w:val="32"/>
          <w:szCs w:val="32"/>
        </w:rPr>
      </w:pPr>
    </w:p>
    <w:p w:rsidR="00AA14B1" w:rsidRPr="00AA14B1" w:rsidRDefault="00AA14B1" w:rsidP="00AA14B1">
      <w:pPr>
        <w:bidi/>
        <w:jc w:val="both"/>
        <w:rPr>
          <w:rFonts w:cstheme="minorHAnsi"/>
          <w:sz w:val="32"/>
          <w:szCs w:val="32"/>
        </w:rPr>
      </w:pPr>
      <w:r w:rsidRPr="00AA14B1">
        <w:rPr>
          <w:rFonts w:cstheme="minorHAnsi"/>
          <w:sz w:val="32"/>
          <w:szCs w:val="32"/>
          <w:rtl/>
        </w:rPr>
        <w:t>قال صلى الله عليه وسلم يقول</w:t>
      </w:r>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t xml:space="preserve">الله تبارك وتعالى: (يا ابن آدم إنك ما دعوتني ورجوتني غفرت لك على ما كان فيك ولا أبالي، يا ابن آدم لو بلغت ذنوبُكَ عنان السماء ثم </w:t>
      </w:r>
      <w:proofErr w:type="spellStart"/>
      <w:r w:rsidRPr="00AA14B1">
        <w:rPr>
          <w:rFonts w:cstheme="minorHAnsi"/>
          <w:sz w:val="32"/>
          <w:szCs w:val="32"/>
          <w:rtl/>
        </w:rPr>
        <w:t>استغفرتني</w:t>
      </w:r>
      <w:proofErr w:type="spellEnd"/>
      <w:r w:rsidRPr="00AA14B1">
        <w:rPr>
          <w:rFonts w:cstheme="minorHAnsi"/>
          <w:sz w:val="32"/>
          <w:szCs w:val="32"/>
          <w:rtl/>
        </w:rPr>
        <w:t xml:space="preserve"> غفرت لك ولا أبالي، يا ابن آدم إنك لو أتيتني بقراب الأرض خطايا ثم لقيتني لا تشرك بي شيئا لأتيتك بقرابها مغفرة) </w:t>
      </w:r>
      <w:proofErr w:type="gramStart"/>
      <w:r w:rsidRPr="00AA14B1">
        <w:rPr>
          <w:rFonts w:cstheme="minorHAnsi"/>
          <w:sz w:val="32"/>
          <w:szCs w:val="32"/>
          <w:rtl/>
        </w:rPr>
        <w:t>( رواه</w:t>
      </w:r>
      <w:proofErr w:type="gramEnd"/>
      <w:r w:rsidRPr="00AA14B1">
        <w:rPr>
          <w:rFonts w:cstheme="minorHAnsi"/>
          <w:sz w:val="32"/>
          <w:szCs w:val="32"/>
          <w:rtl/>
        </w:rPr>
        <w:t xml:space="preserve"> الترمذي وصححه ابن القيم وحسنه الألباني)</w:t>
      </w:r>
      <w:r w:rsidRPr="00AA14B1">
        <w:rPr>
          <w:rFonts w:cstheme="minorHAnsi"/>
          <w:sz w:val="32"/>
          <w:szCs w:val="32"/>
        </w:rPr>
        <w:t xml:space="preserve"> </w:t>
      </w:r>
    </w:p>
    <w:p w:rsidR="00AA14B1" w:rsidRPr="00AA14B1" w:rsidRDefault="00AA14B1" w:rsidP="00AA14B1">
      <w:pPr>
        <w:bidi/>
        <w:jc w:val="both"/>
        <w:rPr>
          <w:rFonts w:cstheme="minorHAnsi"/>
          <w:sz w:val="32"/>
          <w:szCs w:val="32"/>
        </w:rPr>
      </w:pPr>
    </w:p>
    <w:p w:rsidR="00AA14B1" w:rsidRPr="00AA14B1" w:rsidRDefault="00AA14B1" w:rsidP="00AA14B1">
      <w:pPr>
        <w:bidi/>
        <w:jc w:val="both"/>
        <w:rPr>
          <w:rFonts w:cstheme="minorHAnsi"/>
          <w:sz w:val="32"/>
          <w:szCs w:val="32"/>
        </w:rPr>
      </w:pPr>
      <w:r w:rsidRPr="00AA14B1">
        <w:rPr>
          <w:rFonts w:cstheme="minorHAnsi"/>
          <w:sz w:val="32"/>
          <w:szCs w:val="32"/>
          <w:rtl/>
        </w:rPr>
        <w:t xml:space="preserve">كيف </w:t>
      </w:r>
      <w:proofErr w:type="spellStart"/>
      <w:r w:rsidRPr="00AA14B1">
        <w:rPr>
          <w:rFonts w:cstheme="minorHAnsi"/>
          <w:sz w:val="32"/>
          <w:szCs w:val="32"/>
          <w:rtl/>
        </w:rPr>
        <w:t>لايبادر</w:t>
      </w:r>
      <w:proofErr w:type="spellEnd"/>
      <w:r w:rsidRPr="00AA14B1">
        <w:rPr>
          <w:rFonts w:cstheme="minorHAnsi"/>
          <w:sz w:val="32"/>
          <w:szCs w:val="32"/>
          <w:rtl/>
        </w:rPr>
        <w:t xml:space="preserve"> العبد بالتوبة </w:t>
      </w:r>
      <w:proofErr w:type="gramStart"/>
      <w:r w:rsidRPr="00AA14B1">
        <w:rPr>
          <w:rFonts w:cstheme="minorHAnsi"/>
          <w:sz w:val="32"/>
          <w:szCs w:val="32"/>
          <w:rtl/>
        </w:rPr>
        <w:t>والإنابة ،عباد</w:t>
      </w:r>
      <w:proofErr w:type="gramEnd"/>
      <w:r w:rsidRPr="00AA14B1">
        <w:rPr>
          <w:rFonts w:cstheme="minorHAnsi"/>
          <w:sz w:val="32"/>
          <w:szCs w:val="32"/>
          <w:rtl/>
        </w:rPr>
        <w:t xml:space="preserve"> الله ، وربّنا جلّ وعلا يفرح بتوبة عبده ، ففي الحديث</w:t>
      </w:r>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t xml:space="preserve">عن رسول الله صلى الله عليه وسلم أنَّه قال: ((لَلهُ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 </w:t>
      </w:r>
      <w:proofErr w:type="gramStart"/>
      <w:r w:rsidRPr="00AA14B1">
        <w:rPr>
          <w:rFonts w:cstheme="minorHAnsi"/>
          <w:sz w:val="32"/>
          <w:szCs w:val="32"/>
          <w:rtl/>
        </w:rPr>
        <w:t>( متفق</w:t>
      </w:r>
      <w:proofErr w:type="gramEnd"/>
      <w:r w:rsidRPr="00AA14B1">
        <w:rPr>
          <w:rFonts w:cstheme="minorHAnsi"/>
          <w:sz w:val="32"/>
          <w:szCs w:val="32"/>
          <w:rtl/>
        </w:rPr>
        <w:t xml:space="preserve"> عليه )</w:t>
      </w:r>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t xml:space="preserve">لذلك وجب على المذنب الذي حدثته نفسه اللوامّة بالتوبة والأوبة أن يسارع ويبادر للتوبة </w:t>
      </w:r>
      <w:proofErr w:type="gramStart"/>
      <w:r w:rsidRPr="00AA14B1">
        <w:rPr>
          <w:rFonts w:cstheme="minorHAnsi"/>
          <w:sz w:val="32"/>
          <w:szCs w:val="32"/>
          <w:rtl/>
        </w:rPr>
        <w:t>والإنابة ،</w:t>
      </w:r>
      <w:proofErr w:type="gramEnd"/>
      <w:r w:rsidRPr="00AA14B1">
        <w:rPr>
          <w:rFonts w:cstheme="minorHAnsi"/>
          <w:sz w:val="32"/>
          <w:szCs w:val="32"/>
          <w:rtl/>
        </w:rPr>
        <w:t xml:space="preserve"> كما قال عزّ وجل</w:t>
      </w:r>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t xml:space="preserve">۞ وَسَارِعُوا </w:t>
      </w:r>
      <w:proofErr w:type="spellStart"/>
      <w:r w:rsidRPr="00AA14B1">
        <w:rPr>
          <w:rFonts w:cstheme="minorHAnsi"/>
          <w:sz w:val="32"/>
          <w:szCs w:val="32"/>
          <w:rtl/>
        </w:rPr>
        <w:t>إِلَىٰ</w:t>
      </w:r>
      <w:proofErr w:type="spellEnd"/>
      <w:r w:rsidRPr="00AA14B1">
        <w:rPr>
          <w:rFonts w:cstheme="minorHAnsi"/>
          <w:sz w:val="32"/>
          <w:szCs w:val="32"/>
          <w:rtl/>
        </w:rPr>
        <w:t xml:space="preserve"> مَغْفِرَةٍ مِّن رَّبِّكُمْ وَجَنَّةٍ عَرْضُهَا السَّمَاوَاتُ وَالْأَرْضُ أُعِدَّتْ لِلْمُتَّقِينَ (133 ال </w:t>
      </w:r>
      <w:proofErr w:type="gramStart"/>
      <w:r w:rsidRPr="00AA14B1">
        <w:rPr>
          <w:rFonts w:cstheme="minorHAnsi"/>
          <w:sz w:val="32"/>
          <w:szCs w:val="32"/>
          <w:rtl/>
        </w:rPr>
        <w:t>عمران )</w:t>
      </w:r>
      <w:proofErr w:type="gramEnd"/>
      <w:r w:rsidRPr="00AA14B1">
        <w:rPr>
          <w:rFonts w:cstheme="minorHAnsi"/>
          <w:sz w:val="32"/>
          <w:szCs w:val="32"/>
          <w:rtl/>
        </w:rPr>
        <w:t xml:space="preserve"> فالمغفرةُ والقَبول لمن يبادر </w:t>
      </w:r>
      <w:proofErr w:type="spellStart"/>
      <w:r w:rsidRPr="00AA14B1">
        <w:rPr>
          <w:rFonts w:cstheme="minorHAnsi"/>
          <w:sz w:val="32"/>
          <w:szCs w:val="32"/>
          <w:rtl/>
        </w:rPr>
        <w:t>ولايسوّف</w:t>
      </w:r>
      <w:proofErr w:type="spellEnd"/>
      <w:r w:rsidRPr="00AA14B1">
        <w:rPr>
          <w:rFonts w:cstheme="minorHAnsi"/>
          <w:sz w:val="32"/>
          <w:szCs w:val="32"/>
          <w:rtl/>
        </w:rPr>
        <w:t xml:space="preserve"> ،، قال تعالى : ( إِنَّمَا التَّوْبَةُ عَلَى اللَّهِ لِلَّذِينَ يَعْمَلُونَ السُّوءَ بِجَهَالَةٍ ثُمَّ يَتُوبُونَ مِنْ قَرِيبٍ فَأُولَئِكَ يَتُوبُ اللَّهُ عَلَيْهِمْ وَكَانَ اللَّهُ عَلِيمًا حَكِيمًا ، </w:t>
      </w:r>
    </w:p>
    <w:p w:rsidR="00AA14B1" w:rsidRPr="00AA14B1" w:rsidRDefault="00AA14B1" w:rsidP="00AA14B1">
      <w:pPr>
        <w:bidi/>
        <w:jc w:val="both"/>
        <w:rPr>
          <w:rFonts w:cstheme="minorHAnsi"/>
          <w:sz w:val="32"/>
          <w:szCs w:val="32"/>
        </w:rPr>
      </w:pPr>
      <w:r w:rsidRPr="00AA14B1">
        <w:rPr>
          <w:rFonts w:cstheme="minorHAnsi"/>
          <w:sz w:val="32"/>
          <w:szCs w:val="32"/>
          <w:rtl/>
        </w:rPr>
        <w:t xml:space="preserve">وَلَيْسَتِ التَّوْبَةُ لِلَّذِينَ يَعْمَلُونَ السَّيِّئَاتِ </w:t>
      </w:r>
      <w:proofErr w:type="spellStart"/>
      <w:r w:rsidRPr="00AA14B1">
        <w:rPr>
          <w:rFonts w:cstheme="minorHAnsi"/>
          <w:sz w:val="32"/>
          <w:szCs w:val="32"/>
          <w:rtl/>
        </w:rPr>
        <w:t>حَتَّىٰ</w:t>
      </w:r>
      <w:proofErr w:type="spellEnd"/>
      <w:r w:rsidRPr="00AA14B1">
        <w:rPr>
          <w:rFonts w:cstheme="minorHAnsi"/>
          <w:sz w:val="32"/>
          <w:szCs w:val="32"/>
          <w:rtl/>
        </w:rPr>
        <w:t xml:space="preserve"> إِذَا حَضَرَ أَحَدَهُمُ الْمَوْتُ قَالَ إِنِّي تُبْتُ الْآنَ وَلَا الَّذِينَ يَمُوتُونَ وَهُمْ كُفَّارٌ ۚ </w:t>
      </w:r>
      <w:proofErr w:type="spellStart"/>
      <w:r w:rsidRPr="00AA14B1">
        <w:rPr>
          <w:rFonts w:cstheme="minorHAnsi"/>
          <w:sz w:val="32"/>
          <w:szCs w:val="32"/>
          <w:rtl/>
        </w:rPr>
        <w:t>أُولَٰئِكَ</w:t>
      </w:r>
      <w:proofErr w:type="spellEnd"/>
      <w:r w:rsidRPr="00AA14B1">
        <w:rPr>
          <w:rFonts w:cstheme="minorHAnsi"/>
          <w:sz w:val="32"/>
          <w:szCs w:val="32"/>
          <w:rtl/>
        </w:rPr>
        <w:t xml:space="preserve"> أَعْتَدْنَا لَهُمْ عَذَابًا أَلِيمًا (17-18 </w:t>
      </w:r>
      <w:proofErr w:type="gramStart"/>
      <w:r w:rsidRPr="00AA14B1">
        <w:rPr>
          <w:rFonts w:cstheme="minorHAnsi"/>
          <w:sz w:val="32"/>
          <w:szCs w:val="32"/>
          <w:rtl/>
        </w:rPr>
        <w:t>النساء )</w:t>
      </w:r>
      <w:proofErr w:type="gramEnd"/>
      <w:r w:rsidRPr="00AA14B1">
        <w:rPr>
          <w:rFonts w:cstheme="minorHAnsi"/>
          <w:sz w:val="32"/>
          <w:szCs w:val="32"/>
        </w:rPr>
        <w:t xml:space="preserve"> </w:t>
      </w:r>
    </w:p>
    <w:p w:rsidR="00AA14B1" w:rsidRPr="00AA14B1" w:rsidRDefault="00AA14B1" w:rsidP="00AA14B1">
      <w:pPr>
        <w:bidi/>
        <w:jc w:val="both"/>
        <w:rPr>
          <w:rFonts w:cstheme="minorHAnsi"/>
          <w:sz w:val="32"/>
          <w:szCs w:val="32"/>
        </w:rPr>
      </w:pPr>
      <w:r w:rsidRPr="00AA14B1">
        <w:rPr>
          <w:rFonts w:cstheme="minorHAnsi"/>
          <w:sz w:val="32"/>
          <w:szCs w:val="32"/>
          <w:rtl/>
        </w:rPr>
        <w:t xml:space="preserve">وفقنا الله للبّر والتقوى والعمل الذي </w:t>
      </w:r>
      <w:proofErr w:type="gramStart"/>
      <w:r w:rsidRPr="00AA14B1">
        <w:rPr>
          <w:rFonts w:cstheme="minorHAnsi"/>
          <w:sz w:val="32"/>
          <w:szCs w:val="32"/>
          <w:rtl/>
        </w:rPr>
        <w:t>يرضى ،</w:t>
      </w:r>
      <w:proofErr w:type="gramEnd"/>
      <w:r w:rsidRPr="00AA14B1">
        <w:rPr>
          <w:rFonts w:cstheme="minorHAnsi"/>
          <w:sz w:val="32"/>
          <w:szCs w:val="32"/>
          <w:rtl/>
        </w:rPr>
        <w:t xml:space="preserve"> أقول </w:t>
      </w:r>
      <w:proofErr w:type="spellStart"/>
      <w:r w:rsidRPr="00AA14B1">
        <w:rPr>
          <w:rFonts w:cstheme="minorHAnsi"/>
          <w:sz w:val="32"/>
          <w:szCs w:val="32"/>
          <w:rtl/>
        </w:rPr>
        <w:t>ماتسمعون</w:t>
      </w:r>
      <w:proofErr w:type="spellEnd"/>
      <w:r w:rsidRPr="00AA14B1">
        <w:rPr>
          <w:rFonts w:cstheme="minorHAnsi"/>
          <w:sz w:val="32"/>
          <w:szCs w:val="32"/>
          <w:rtl/>
        </w:rPr>
        <w:t xml:space="preserve"> واستغفر الله لي ولكم فاستغفروه ،، إنّه هو الغفور الرحيم</w:t>
      </w:r>
      <w:r w:rsidRPr="00AA14B1">
        <w:rPr>
          <w:rFonts w:cstheme="minorHAnsi"/>
          <w:sz w:val="32"/>
          <w:szCs w:val="32"/>
        </w:rPr>
        <w:t xml:space="preserve"> . </w:t>
      </w:r>
    </w:p>
    <w:p w:rsidR="00AA14B1" w:rsidRPr="00AA14B1" w:rsidRDefault="00AA14B1" w:rsidP="00AA14B1">
      <w:pPr>
        <w:bidi/>
        <w:jc w:val="both"/>
        <w:rPr>
          <w:rFonts w:cstheme="minorHAnsi"/>
          <w:sz w:val="32"/>
          <w:szCs w:val="32"/>
        </w:rPr>
      </w:pPr>
    </w:p>
    <w:p w:rsidR="00AA14B1" w:rsidRPr="00AA14B1" w:rsidRDefault="00AA14B1" w:rsidP="00AA14B1">
      <w:pPr>
        <w:bidi/>
        <w:jc w:val="both"/>
        <w:rPr>
          <w:rFonts w:cstheme="minorHAnsi"/>
          <w:sz w:val="32"/>
          <w:szCs w:val="32"/>
        </w:rPr>
      </w:pPr>
      <w:r w:rsidRPr="00AA14B1">
        <w:rPr>
          <w:rFonts w:cstheme="minorHAnsi"/>
          <w:sz w:val="32"/>
          <w:szCs w:val="32"/>
          <w:rtl/>
        </w:rPr>
        <w:t>معاشر المؤمنين</w:t>
      </w:r>
    </w:p>
    <w:p w:rsidR="00AA14B1" w:rsidRPr="00AA14B1" w:rsidRDefault="00AA14B1" w:rsidP="00AA14B1">
      <w:pPr>
        <w:bidi/>
        <w:jc w:val="both"/>
        <w:rPr>
          <w:rFonts w:cstheme="minorHAnsi"/>
          <w:sz w:val="32"/>
          <w:szCs w:val="32"/>
        </w:rPr>
      </w:pPr>
      <w:r w:rsidRPr="00AA14B1">
        <w:rPr>
          <w:rFonts w:cstheme="minorHAnsi"/>
          <w:sz w:val="32"/>
          <w:szCs w:val="32"/>
          <w:rtl/>
        </w:rPr>
        <w:lastRenderedPageBreak/>
        <w:t xml:space="preserve">من العبرِ البليغةِ في هذه </w:t>
      </w:r>
      <w:proofErr w:type="gramStart"/>
      <w:r w:rsidRPr="00AA14B1">
        <w:rPr>
          <w:rFonts w:cstheme="minorHAnsi"/>
          <w:sz w:val="32"/>
          <w:szCs w:val="32"/>
          <w:rtl/>
        </w:rPr>
        <w:t>القصة :</w:t>
      </w:r>
      <w:proofErr w:type="gramEnd"/>
      <w:r w:rsidRPr="00AA14B1">
        <w:rPr>
          <w:rFonts w:cstheme="minorHAnsi"/>
          <w:sz w:val="32"/>
          <w:szCs w:val="32"/>
          <w:rtl/>
        </w:rPr>
        <w:t xml:space="preserve"> أهميةُ الرجوعِ للعلماء الربّانيين عند السؤال وطلب الفتيا او النصح والإرشاد ، فهذا القاتل سأل أولا راهبا متعبّدا ليس من أهل العلم ، </w:t>
      </w:r>
    </w:p>
    <w:p w:rsidR="00AA14B1" w:rsidRPr="00AA14B1" w:rsidRDefault="00AA14B1" w:rsidP="00AA14B1">
      <w:pPr>
        <w:bidi/>
        <w:jc w:val="both"/>
        <w:rPr>
          <w:rFonts w:cstheme="minorHAnsi"/>
          <w:sz w:val="32"/>
          <w:szCs w:val="32"/>
        </w:rPr>
      </w:pPr>
      <w:r w:rsidRPr="00AA14B1">
        <w:rPr>
          <w:rFonts w:cstheme="minorHAnsi"/>
          <w:sz w:val="32"/>
          <w:szCs w:val="32"/>
          <w:rtl/>
        </w:rPr>
        <w:t xml:space="preserve">فأفتاه عن </w:t>
      </w:r>
      <w:proofErr w:type="gramStart"/>
      <w:r w:rsidRPr="00AA14B1">
        <w:rPr>
          <w:rFonts w:cstheme="minorHAnsi"/>
          <w:sz w:val="32"/>
          <w:szCs w:val="32"/>
          <w:rtl/>
        </w:rPr>
        <w:t>جهل ،</w:t>
      </w:r>
      <w:proofErr w:type="gramEnd"/>
      <w:r w:rsidRPr="00AA14B1">
        <w:rPr>
          <w:rFonts w:cstheme="minorHAnsi"/>
          <w:sz w:val="32"/>
          <w:szCs w:val="32"/>
          <w:rtl/>
        </w:rPr>
        <w:t xml:space="preserve"> فلما سأل العالمَ الناصح دلّه على الطريق الصحيح </w:t>
      </w:r>
      <w:proofErr w:type="spellStart"/>
      <w:r w:rsidRPr="00AA14B1">
        <w:rPr>
          <w:rFonts w:cstheme="minorHAnsi"/>
          <w:sz w:val="32"/>
          <w:szCs w:val="32"/>
          <w:rtl/>
        </w:rPr>
        <w:t>للإستقامة</w:t>
      </w:r>
      <w:proofErr w:type="spellEnd"/>
      <w:r w:rsidRPr="00AA14B1">
        <w:rPr>
          <w:rFonts w:cstheme="minorHAnsi"/>
          <w:sz w:val="32"/>
          <w:szCs w:val="32"/>
          <w:rtl/>
        </w:rPr>
        <w:t xml:space="preserve"> ، بعد أن فتح له بابَ الأمل والرجاءِ برحمة الله ، </w:t>
      </w:r>
    </w:p>
    <w:p w:rsidR="00AA14B1" w:rsidRPr="00AA14B1" w:rsidRDefault="00AA14B1" w:rsidP="00AA14B1">
      <w:pPr>
        <w:bidi/>
        <w:jc w:val="both"/>
        <w:rPr>
          <w:rFonts w:cstheme="minorHAnsi"/>
          <w:sz w:val="32"/>
          <w:szCs w:val="32"/>
        </w:rPr>
      </w:pPr>
      <w:r w:rsidRPr="00AA14B1">
        <w:rPr>
          <w:rFonts w:cstheme="minorHAnsi"/>
          <w:sz w:val="32"/>
          <w:szCs w:val="32"/>
          <w:rtl/>
        </w:rPr>
        <w:t xml:space="preserve">كما أن فيها فائدةٌ عظيمةٌ لمن أراد </w:t>
      </w:r>
      <w:proofErr w:type="spellStart"/>
      <w:r w:rsidRPr="00AA14B1">
        <w:rPr>
          <w:rFonts w:cstheme="minorHAnsi"/>
          <w:sz w:val="32"/>
          <w:szCs w:val="32"/>
          <w:rtl/>
        </w:rPr>
        <w:t>الإستقامة</w:t>
      </w:r>
      <w:proofErr w:type="spellEnd"/>
      <w:r w:rsidRPr="00AA14B1">
        <w:rPr>
          <w:rFonts w:cstheme="minorHAnsi"/>
          <w:sz w:val="32"/>
          <w:szCs w:val="32"/>
          <w:rtl/>
        </w:rPr>
        <w:t xml:space="preserve"> على طريق </w:t>
      </w:r>
      <w:proofErr w:type="gramStart"/>
      <w:r w:rsidRPr="00AA14B1">
        <w:rPr>
          <w:rFonts w:cstheme="minorHAnsi"/>
          <w:sz w:val="32"/>
          <w:szCs w:val="32"/>
          <w:rtl/>
        </w:rPr>
        <w:t>التوبة ،</w:t>
      </w:r>
      <w:proofErr w:type="gramEnd"/>
      <w:r w:rsidRPr="00AA14B1">
        <w:rPr>
          <w:rFonts w:cstheme="minorHAnsi"/>
          <w:sz w:val="32"/>
          <w:szCs w:val="32"/>
          <w:rtl/>
        </w:rPr>
        <w:t xml:space="preserve"> وذلك حين أرشد العالمُ التائبَ  أن  يترك قرية السوء التي كانت موطنه ، ويذهب لقربة الصالحين ليستعين بهم بعد الله على الثبات </w:t>
      </w:r>
      <w:proofErr w:type="spellStart"/>
      <w:r w:rsidRPr="00AA14B1">
        <w:rPr>
          <w:rFonts w:cstheme="minorHAnsi"/>
          <w:sz w:val="32"/>
          <w:szCs w:val="32"/>
          <w:rtl/>
        </w:rPr>
        <w:t>والإستقامة</w:t>
      </w:r>
      <w:proofErr w:type="spellEnd"/>
      <w:r w:rsidRPr="00AA14B1">
        <w:rPr>
          <w:rFonts w:cstheme="minorHAnsi"/>
          <w:sz w:val="32"/>
          <w:szCs w:val="32"/>
          <w:rtl/>
        </w:rPr>
        <w:t xml:space="preserve"> ، </w:t>
      </w:r>
    </w:p>
    <w:p w:rsidR="00AA14B1" w:rsidRPr="00AA14B1" w:rsidRDefault="00AA14B1" w:rsidP="00AA14B1">
      <w:pPr>
        <w:bidi/>
        <w:jc w:val="both"/>
        <w:rPr>
          <w:rFonts w:cstheme="minorHAnsi"/>
          <w:sz w:val="32"/>
          <w:szCs w:val="32"/>
        </w:rPr>
      </w:pPr>
      <w:r w:rsidRPr="00AA14B1">
        <w:rPr>
          <w:rFonts w:cstheme="minorHAnsi"/>
          <w:sz w:val="32"/>
          <w:szCs w:val="32"/>
          <w:rtl/>
        </w:rPr>
        <w:t xml:space="preserve">وفي هذا عبرةٌ بليغة في أثر البيئة الصالحة </w:t>
      </w:r>
      <w:proofErr w:type="spellStart"/>
      <w:r w:rsidRPr="00AA14B1">
        <w:rPr>
          <w:rFonts w:cstheme="minorHAnsi"/>
          <w:sz w:val="32"/>
          <w:szCs w:val="32"/>
          <w:rtl/>
        </w:rPr>
        <w:t>لإستقامة</w:t>
      </w:r>
      <w:proofErr w:type="spellEnd"/>
      <w:r w:rsidRPr="00AA14B1">
        <w:rPr>
          <w:rFonts w:cstheme="minorHAnsi"/>
          <w:sz w:val="32"/>
          <w:szCs w:val="32"/>
          <w:rtl/>
        </w:rPr>
        <w:t xml:space="preserve"> التائب على </w:t>
      </w:r>
      <w:proofErr w:type="gramStart"/>
      <w:r w:rsidRPr="00AA14B1">
        <w:rPr>
          <w:rFonts w:cstheme="minorHAnsi"/>
          <w:sz w:val="32"/>
          <w:szCs w:val="32"/>
          <w:rtl/>
        </w:rPr>
        <w:t>توبته ،</w:t>
      </w:r>
      <w:proofErr w:type="gramEnd"/>
      <w:r w:rsidRPr="00AA14B1">
        <w:rPr>
          <w:rFonts w:cstheme="minorHAnsi"/>
          <w:sz w:val="32"/>
          <w:szCs w:val="32"/>
          <w:rtl/>
        </w:rPr>
        <w:t xml:space="preserve"> كما أرشدنا ربنا جلّ وعلا وقال " وَاصْبِرْ نَفْسَكَ مَعَ الَّذِينَ يَدْعُونَ رَبَّهُم بِالْغَدَاةِ وَالْعَشِيِّ يُرِيدُونَ وَجْهَهُ ۖ وَلَا تَعْدُ عَيْنَاكَ عَنْهُمْ تُرِيدُ زِينَةَ الْحَيَاةِ الدُّنْيَا ۖ وَلَا تُطِعْ مَنْ أَغْفَلْنَا قَلْبَهُ عَن ذِكْرِنَا وَاتَّبَعَ هَوَاهُ وَكَانَ أَمْرُهُ فُرُطًا</w:t>
      </w:r>
      <w:r w:rsidRPr="00AA14B1">
        <w:rPr>
          <w:rFonts w:cstheme="minorHAnsi"/>
          <w:sz w:val="32"/>
          <w:szCs w:val="32"/>
        </w:rPr>
        <w:t xml:space="preserve"> (28) </w:t>
      </w:r>
    </w:p>
    <w:p w:rsidR="00AA14B1" w:rsidRPr="00AA14B1" w:rsidRDefault="00AA14B1" w:rsidP="00AA14B1">
      <w:pPr>
        <w:bidi/>
        <w:jc w:val="both"/>
        <w:rPr>
          <w:rFonts w:cstheme="minorHAnsi"/>
          <w:sz w:val="32"/>
          <w:szCs w:val="32"/>
        </w:rPr>
      </w:pPr>
      <w:r w:rsidRPr="00AA14B1">
        <w:rPr>
          <w:rFonts w:cstheme="minorHAnsi"/>
          <w:sz w:val="32"/>
          <w:szCs w:val="32"/>
          <w:rtl/>
        </w:rPr>
        <w:t xml:space="preserve">وهي وصية النبي صلى الله عليه </w:t>
      </w:r>
      <w:proofErr w:type="gramStart"/>
      <w:r w:rsidRPr="00AA14B1">
        <w:rPr>
          <w:rFonts w:cstheme="minorHAnsi"/>
          <w:sz w:val="32"/>
          <w:szCs w:val="32"/>
          <w:rtl/>
        </w:rPr>
        <w:t>وسلم :</w:t>
      </w:r>
      <w:proofErr w:type="gramEnd"/>
      <w:r w:rsidRPr="00AA14B1">
        <w:rPr>
          <w:rFonts w:cstheme="minorHAnsi"/>
          <w:sz w:val="32"/>
          <w:szCs w:val="32"/>
          <w:rtl/>
        </w:rPr>
        <w:t xml:space="preserve">" المرء على دين خليله فلينظر أحدكم من </w:t>
      </w:r>
      <w:proofErr w:type="spellStart"/>
      <w:r w:rsidRPr="00AA14B1">
        <w:rPr>
          <w:rFonts w:cstheme="minorHAnsi"/>
          <w:sz w:val="32"/>
          <w:szCs w:val="32"/>
          <w:rtl/>
        </w:rPr>
        <w:t>يُخَالِل</w:t>
      </w:r>
      <w:proofErr w:type="spellEnd"/>
      <w:r w:rsidRPr="00AA14B1">
        <w:rPr>
          <w:rFonts w:cstheme="minorHAnsi"/>
          <w:sz w:val="32"/>
          <w:szCs w:val="32"/>
        </w:rPr>
        <w:t>".</w:t>
      </w:r>
    </w:p>
    <w:p w:rsidR="00AA14B1" w:rsidRPr="00AA14B1" w:rsidRDefault="00AA14B1" w:rsidP="00AA14B1">
      <w:pPr>
        <w:bidi/>
        <w:jc w:val="both"/>
        <w:rPr>
          <w:rFonts w:cstheme="minorHAnsi"/>
          <w:sz w:val="32"/>
          <w:szCs w:val="32"/>
        </w:rPr>
      </w:pPr>
      <w:r w:rsidRPr="00AA14B1">
        <w:rPr>
          <w:rFonts w:cstheme="minorHAnsi"/>
          <w:sz w:val="32"/>
          <w:szCs w:val="32"/>
          <w:rtl/>
        </w:rPr>
        <w:t xml:space="preserve">وصدق الشاعر اذ </w:t>
      </w:r>
      <w:proofErr w:type="gramStart"/>
      <w:r w:rsidRPr="00AA14B1">
        <w:rPr>
          <w:rFonts w:cstheme="minorHAnsi"/>
          <w:sz w:val="32"/>
          <w:szCs w:val="32"/>
          <w:rtl/>
        </w:rPr>
        <w:t>يقول</w:t>
      </w:r>
      <w:r w:rsidRPr="00AA14B1">
        <w:rPr>
          <w:rFonts w:cstheme="minorHAnsi"/>
          <w:sz w:val="32"/>
          <w:szCs w:val="32"/>
        </w:rPr>
        <w:t xml:space="preserve"> :</w:t>
      </w:r>
      <w:proofErr w:type="gramEnd"/>
      <w:r w:rsidRPr="00AA14B1">
        <w:rPr>
          <w:rFonts w:cstheme="minorHAnsi"/>
          <w:sz w:val="32"/>
          <w:szCs w:val="32"/>
        </w:rPr>
        <w:t xml:space="preserve"> </w:t>
      </w:r>
    </w:p>
    <w:p w:rsidR="00B01958" w:rsidRPr="00AA14B1" w:rsidRDefault="00AA14B1" w:rsidP="00AA14B1">
      <w:pPr>
        <w:bidi/>
        <w:jc w:val="both"/>
        <w:rPr>
          <w:rFonts w:cstheme="minorHAnsi"/>
          <w:sz w:val="32"/>
          <w:szCs w:val="32"/>
        </w:rPr>
      </w:pPr>
      <w:r w:rsidRPr="00AA14B1">
        <w:rPr>
          <w:rFonts w:cstheme="minorHAnsi"/>
          <w:sz w:val="32"/>
          <w:szCs w:val="32"/>
          <w:rtl/>
        </w:rPr>
        <w:t>عَنِ المَرءِ لا تَسأَل وَسَل عَن قَرينَهُ * * فَكُلُّ قَرينٍ بِالمُقارِنِ يَقتَدي</w:t>
      </w:r>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44340D"/>
    <w:rsid w:val="00521E5F"/>
    <w:rsid w:val="008F0CEB"/>
    <w:rsid w:val="00AA1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2020-02-09T05:30:00Z</dcterms:created>
  <dcterms:modified xsi:type="dcterms:W3CDTF">2020-02-09T05:30:00Z</dcterms:modified>
</cp:coreProperties>
</file>