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5F" w:rsidRDefault="00B1135F" w:rsidP="001F5AC7">
      <w:pPr>
        <w:spacing w:after="0" w:line="0" w:lineRule="atLeast"/>
        <w:jc w:val="center"/>
        <w:rPr>
          <w:rFonts w:cs="PT Bold Heading" w:hint="cs"/>
          <w:b/>
          <w:bCs/>
          <w:color w:val="3333FF"/>
          <w:sz w:val="28"/>
          <w:szCs w:val="28"/>
          <w:rtl/>
        </w:rPr>
      </w:pPr>
      <w:bookmarkStart w:id="0" w:name="_GoBack"/>
      <w:bookmarkEnd w:id="0"/>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633BA5" w:rsidRPr="001F5AC7">
        <w:rPr>
          <w:rFonts w:cs="PT Bold Heading" w:hint="cs"/>
          <w:b/>
          <w:bCs/>
          <w:color w:val="3333FF"/>
          <w:sz w:val="28"/>
          <w:szCs w:val="28"/>
          <w:rtl/>
        </w:rPr>
        <w:t>العلماء في القران الكريم</w:t>
      </w:r>
    </w:p>
    <w:p w:rsidR="00B1135F" w:rsidRPr="001F5AC7" w:rsidRDefault="00B1135F" w:rsidP="00B1135F">
      <w:pPr>
        <w:spacing w:after="0" w:line="0" w:lineRule="atLeast"/>
        <w:jc w:val="center"/>
        <w:rPr>
          <w:rFonts w:cs="PT Bold Heading" w:hint="cs"/>
          <w:b/>
          <w:bCs/>
          <w:color w:val="3333FF"/>
          <w:sz w:val="28"/>
          <w:szCs w:val="28"/>
          <w:rtl/>
          <w:lang w:bidi="ar-EG"/>
        </w:rPr>
      </w:pPr>
      <w:r>
        <w:rPr>
          <w:rFonts w:cs="PT Bold Heading" w:hint="cs"/>
          <w:b/>
          <w:bCs/>
          <w:color w:val="3333FF"/>
          <w:sz w:val="28"/>
          <w:szCs w:val="28"/>
          <w:rtl/>
        </w:rPr>
        <w:t xml:space="preserve"> </w:t>
      </w: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Pr>
          <w:rFonts w:cs="PT Bold Heading" w:hint="cs"/>
          <w:b/>
          <w:bCs/>
          <w:color w:val="3333FF"/>
          <w:sz w:val="28"/>
          <w:szCs w:val="28"/>
          <w:rtl/>
        </w:rPr>
        <w:t xml:space="preserve"> (رابط تحميل الخطبة بصيغة ورد و</w:t>
      </w:r>
      <w:r>
        <w:rPr>
          <w:rFonts w:cs="PT Bold Heading"/>
          <w:b/>
          <w:bCs/>
          <w:color w:val="3333FF"/>
          <w:sz w:val="28"/>
          <w:szCs w:val="28"/>
        </w:rPr>
        <w:t>pdf</w:t>
      </w:r>
      <w:r>
        <w:rPr>
          <w:rFonts w:cs="PT Bold Heading" w:hint="cs"/>
          <w:b/>
          <w:bCs/>
          <w:color w:val="3333FF"/>
          <w:sz w:val="28"/>
          <w:szCs w:val="28"/>
          <w:rtl/>
          <w:lang w:bidi="ar-EG"/>
        </w:rPr>
        <w:t xml:space="preserve">  أسفل الخطبة)</w:t>
      </w:r>
    </w:p>
    <w:p w:rsidR="003B4B06" w:rsidRPr="001F5AC7" w:rsidRDefault="00B1135F" w:rsidP="001F5AC7">
      <w:pPr>
        <w:spacing w:after="0" w:line="0" w:lineRule="atLeast"/>
        <w:jc w:val="center"/>
        <w:rPr>
          <w:rFonts w:cs="PT Bold Heading"/>
          <w:b/>
          <w:bCs/>
          <w:color w:val="92D050"/>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3B4B06" w:rsidRPr="001F5AC7">
        <w:rPr>
          <w:rFonts w:cs="PT Bold Heading" w:hint="cs"/>
          <w:b/>
          <w:bCs/>
          <w:color w:val="92D050"/>
          <w:sz w:val="28"/>
          <w:szCs w:val="28"/>
          <w:rtl/>
        </w:rPr>
        <w:t xml:space="preserve">الشيخ السيد مراد سلامة </w:t>
      </w:r>
    </w:p>
    <w:p w:rsidR="00195833" w:rsidRPr="001F5AC7" w:rsidRDefault="00B1135F" w:rsidP="001F5AC7">
      <w:pPr>
        <w:spacing w:after="0" w:line="0" w:lineRule="atLeast"/>
        <w:jc w:val="center"/>
        <w:rPr>
          <w:rFonts w:cs="PT Bold Heading"/>
          <w:b/>
          <w:bCs/>
          <w:color w:val="FF0000"/>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195833" w:rsidRPr="001F5AC7">
        <w:rPr>
          <w:rFonts w:cs="PT Bold Heading" w:hint="cs"/>
          <w:b/>
          <w:bCs/>
          <w:color w:val="FF0000"/>
          <w:sz w:val="28"/>
          <w:szCs w:val="28"/>
          <w:rtl/>
        </w:rPr>
        <w:t xml:space="preserve">الخطبة الأولى </w:t>
      </w:r>
    </w:p>
    <w:p w:rsidR="00195833" w:rsidRPr="001F5AC7" w:rsidRDefault="00195833" w:rsidP="001F5AC7">
      <w:pPr>
        <w:spacing w:after="0" w:line="0" w:lineRule="atLeast"/>
        <w:rPr>
          <w:rFonts w:cs="PT Bold Heading"/>
          <w:b/>
          <w:bCs/>
          <w:color w:val="3333FF"/>
          <w:sz w:val="28"/>
          <w:szCs w:val="28"/>
          <w:rtl/>
        </w:rPr>
      </w:pPr>
      <w:r w:rsidRPr="001F5AC7">
        <w:rPr>
          <w:rFonts w:cs="PT Bold Heading" w:hint="cs"/>
          <w:b/>
          <w:bCs/>
          <w:color w:val="3333FF"/>
          <w:sz w:val="28"/>
          <w:szCs w:val="28"/>
          <w:rtl/>
        </w:rPr>
        <w:t xml:space="preserve">أما بعد </w:t>
      </w:r>
    </w:p>
    <w:p w:rsidR="00067D99" w:rsidRPr="001F5AC7" w:rsidRDefault="00686035" w:rsidP="001F5AC7">
      <w:pPr>
        <w:spacing w:after="0" w:line="0" w:lineRule="atLeast"/>
        <w:rPr>
          <w:rFonts w:cs="Akhbar MT"/>
          <w:sz w:val="28"/>
          <w:szCs w:val="28"/>
          <w:rtl/>
        </w:rPr>
      </w:pPr>
      <w:r w:rsidRPr="001F5AC7">
        <w:rPr>
          <w:rFonts w:cs="Akhbar MT" w:hint="cs"/>
          <w:sz w:val="28"/>
          <w:szCs w:val="28"/>
          <w:rtl/>
          <w:lang w:bidi="ar-EG"/>
        </w:rPr>
        <w:t>إ</w:t>
      </w:r>
      <w:r w:rsidR="00067D99" w:rsidRPr="001F5AC7">
        <w:rPr>
          <w:rFonts w:cs="Akhbar MT" w:hint="cs"/>
          <w:sz w:val="28"/>
          <w:szCs w:val="28"/>
          <w:rtl/>
        </w:rPr>
        <w:t xml:space="preserve">خوة </w:t>
      </w:r>
      <w:r w:rsidRPr="001F5AC7">
        <w:rPr>
          <w:rFonts w:cs="Akhbar MT" w:hint="cs"/>
          <w:sz w:val="28"/>
          <w:szCs w:val="28"/>
          <w:rtl/>
        </w:rPr>
        <w:t>الإسلام</w:t>
      </w:r>
      <w:r w:rsidR="00067D99" w:rsidRPr="001F5AC7">
        <w:rPr>
          <w:rFonts w:cs="Akhbar MT" w:hint="cs"/>
          <w:sz w:val="28"/>
          <w:szCs w:val="28"/>
          <w:rtl/>
        </w:rPr>
        <w:t xml:space="preserve"> حديثنا </w:t>
      </w:r>
      <w:r w:rsidR="00195833" w:rsidRPr="001F5AC7">
        <w:rPr>
          <w:rFonts w:cs="Akhbar MT" w:hint="cs"/>
          <w:sz w:val="28"/>
          <w:szCs w:val="28"/>
          <w:rtl/>
        </w:rPr>
        <w:t xml:space="preserve"> في هذا </w:t>
      </w:r>
      <w:r w:rsidR="00067D99" w:rsidRPr="001F5AC7">
        <w:rPr>
          <w:rFonts w:cs="Akhbar MT" w:hint="cs"/>
          <w:sz w:val="28"/>
          <w:szCs w:val="28"/>
          <w:rtl/>
        </w:rPr>
        <w:t xml:space="preserve">اليوم </w:t>
      </w:r>
      <w:r w:rsidR="00195833" w:rsidRPr="001F5AC7">
        <w:rPr>
          <w:rFonts w:cs="Akhbar MT" w:hint="cs"/>
          <w:sz w:val="28"/>
          <w:szCs w:val="28"/>
          <w:rtl/>
        </w:rPr>
        <w:t xml:space="preserve"> الميمون الأغر </w:t>
      </w:r>
      <w:r w:rsidR="00067D99" w:rsidRPr="001F5AC7">
        <w:rPr>
          <w:rFonts w:cs="Akhbar MT" w:hint="cs"/>
          <w:sz w:val="28"/>
          <w:szCs w:val="28"/>
          <w:rtl/>
        </w:rPr>
        <w:t>عن العلماء في القران الكريم و بيان موقفهم من كتاب الله تعالى و من شريعته</w:t>
      </w:r>
      <w:r w:rsidR="003B4B06" w:rsidRPr="001F5AC7">
        <w:rPr>
          <w:rFonts w:cs="Akhbar MT" w:hint="cs"/>
          <w:sz w:val="28"/>
          <w:szCs w:val="28"/>
          <w:rtl/>
        </w:rPr>
        <w:t xml:space="preserve"> </w:t>
      </w:r>
      <w:r w:rsidR="00067D99" w:rsidRPr="001F5AC7">
        <w:rPr>
          <w:rFonts w:cs="Akhbar MT" w:hint="cs"/>
          <w:sz w:val="28"/>
          <w:szCs w:val="28"/>
          <w:rtl/>
        </w:rPr>
        <w:t xml:space="preserve">  </w:t>
      </w:r>
    </w:p>
    <w:p w:rsidR="00067D99" w:rsidRPr="001F5AC7" w:rsidRDefault="00067D99" w:rsidP="001F5AC7">
      <w:pPr>
        <w:spacing w:after="0" w:line="0" w:lineRule="atLeast"/>
        <w:rPr>
          <w:rFonts w:cs="Akhbar MT"/>
          <w:sz w:val="28"/>
          <w:szCs w:val="28"/>
          <w:rtl/>
        </w:rPr>
      </w:pPr>
      <w:r w:rsidRPr="001F5AC7">
        <w:rPr>
          <w:rFonts w:cs="Akhbar MT" w:hint="cs"/>
          <w:sz w:val="28"/>
          <w:szCs w:val="28"/>
          <w:rtl/>
        </w:rPr>
        <w:t>اعلم بارك الله فيك وزادك الله علما و فقها ان العلماء في القرا</w:t>
      </w:r>
      <w:r w:rsidR="00686035" w:rsidRPr="001F5AC7">
        <w:rPr>
          <w:rFonts w:cs="Akhbar MT" w:hint="cs"/>
          <w:sz w:val="28"/>
          <w:szCs w:val="28"/>
          <w:rtl/>
        </w:rPr>
        <w:t>ن</w:t>
      </w:r>
      <w:r w:rsidRPr="001F5AC7">
        <w:rPr>
          <w:rFonts w:cs="Akhbar MT" w:hint="cs"/>
          <w:sz w:val="28"/>
          <w:szCs w:val="28"/>
          <w:rtl/>
        </w:rPr>
        <w:t xml:space="preserve"> الكريم </w:t>
      </w:r>
      <w:r w:rsidR="00686035" w:rsidRPr="001F5AC7">
        <w:rPr>
          <w:rFonts w:cs="Akhbar MT" w:hint="cs"/>
          <w:sz w:val="28"/>
          <w:szCs w:val="28"/>
          <w:rtl/>
        </w:rPr>
        <w:t>أربعة</w:t>
      </w:r>
      <w:r w:rsidRPr="001F5AC7">
        <w:rPr>
          <w:rFonts w:cs="Akhbar MT" w:hint="cs"/>
          <w:sz w:val="28"/>
          <w:szCs w:val="28"/>
          <w:rtl/>
        </w:rPr>
        <w:t xml:space="preserve"> وهم </w:t>
      </w:r>
    </w:p>
    <w:p w:rsidR="00067D99" w:rsidRPr="001F5AC7" w:rsidRDefault="00686035" w:rsidP="001F5AC7">
      <w:pPr>
        <w:spacing w:after="0" w:line="0" w:lineRule="atLeast"/>
        <w:rPr>
          <w:rFonts w:cs="Akhbar MT"/>
          <w:sz w:val="28"/>
          <w:szCs w:val="28"/>
          <w:rtl/>
        </w:rPr>
      </w:pPr>
      <w:r w:rsidRPr="001F5AC7">
        <w:rPr>
          <w:rFonts w:cs="Akhbar MT" w:hint="cs"/>
          <w:sz w:val="28"/>
          <w:szCs w:val="28"/>
          <w:rtl/>
        </w:rPr>
        <w:t>أولا</w:t>
      </w:r>
      <w:r w:rsidRPr="001F5AC7">
        <w:rPr>
          <w:rFonts w:cs="Akhbar MT"/>
          <w:sz w:val="28"/>
          <w:szCs w:val="28"/>
          <w:rtl/>
        </w:rPr>
        <w:t xml:space="preserve"> </w:t>
      </w:r>
      <w:r w:rsidRPr="001F5AC7">
        <w:rPr>
          <w:rFonts w:cs="Akhbar MT" w:hint="cs"/>
          <w:sz w:val="28"/>
          <w:szCs w:val="28"/>
          <w:rtl/>
        </w:rPr>
        <w:t>:</w:t>
      </w:r>
      <w:r w:rsidRPr="001F5AC7">
        <w:rPr>
          <w:rFonts w:cs="Akhbar MT"/>
          <w:sz w:val="28"/>
          <w:szCs w:val="28"/>
          <w:rtl/>
        </w:rPr>
        <w:t>الراسخون في العلم</w:t>
      </w:r>
      <w:r w:rsidR="00067D99" w:rsidRPr="001F5AC7">
        <w:rPr>
          <w:rFonts w:cs="Akhbar MT" w:hint="cs"/>
          <w:sz w:val="28"/>
          <w:szCs w:val="28"/>
          <w:rtl/>
        </w:rPr>
        <w:t xml:space="preserve"> </w:t>
      </w:r>
      <w:r w:rsidR="00067D99" w:rsidRPr="001F5AC7">
        <w:rPr>
          <w:rFonts w:cs="Akhbar MT"/>
          <w:sz w:val="28"/>
          <w:szCs w:val="28"/>
          <w:rtl/>
        </w:rPr>
        <w:t xml:space="preserve">، </w:t>
      </w:r>
      <w:r w:rsidR="00067D99" w:rsidRPr="001F5AC7">
        <w:rPr>
          <w:rFonts w:cs="Akhbar MT" w:hint="cs"/>
          <w:sz w:val="28"/>
          <w:szCs w:val="28"/>
          <w:rtl/>
        </w:rPr>
        <w:t xml:space="preserve"> ثانيا</w:t>
      </w:r>
      <w:r w:rsidRPr="001F5AC7">
        <w:rPr>
          <w:rFonts w:cs="Akhbar MT"/>
          <w:sz w:val="28"/>
          <w:szCs w:val="28"/>
          <w:rtl/>
        </w:rPr>
        <w:t xml:space="preserve"> </w:t>
      </w:r>
      <w:r w:rsidRPr="001F5AC7">
        <w:rPr>
          <w:rFonts w:cs="Akhbar MT" w:hint="cs"/>
          <w:sz w:val="28"/>
          <w:szCs w:val="28"/>
          <w:rtl/>
        </w:rPr>
        <w:t>:</w:t>
      </w:r>
      <w:r w:rsidRPr="001F5AC7">
        <w:rPr>
          <w:rFonts w:cs="Akhbar MT"/>
          <w:sz w:val="28"/>
          <w:szCs w:val="28"/>
          <w:rtl/>
        </w:rPr>
        <w:t>علماء الفتنة</w:t>
      </w:r>
      <w:r w:rsidR="00067D99" w:rsidRPr="001F5AC7">
        <w:rPr>
          <w:rFonts w:cs="Akhbar MT" w:hint="cs"/>
          <w:sz w:val="28"/>
          <w:szCs w:val="28"/>
          <w:rtl/>
        </w:rPr>
        <w:t xml:space="preserve"> </w:t>
      </w:r>
      <w:r w:rsidR="00067D99" w:rsidRPr="001F5AC7">
        <w:rPr>
          <w:rFonts w:cs="Akhbar MT"/>
          <w:sz w:val="28"/>
          <w:szCs w:val="28"/>
          <w:rtl/>
        </w:rPr>
        <w:t xml:space="preserve">، </w:t>
      </w:r>
      <w:r w:rsidR="00067D99" w:rsidRPr="001F5AC7">
        <w:rPr>
          <w:rFonts w:cs="Akhbar MT" w:hint="cs"/>
          <w:sz w:val="28"/>
          <w:szCs w:val="28"/>
          <w:rtl/>
        </w:rPr>
        <w:t>ثالثا</w:t>
      </w:r>
      <w:r w:rsidRPr="001F5AC7">
        <w:rPr>
          <w:rFonts w:cs="Akhbar MT" w:hint="cs"/>
          <w:sz w:val="28"/>
          <w:szCs w:val="28"/>
          <w:rtl/>
        </w:rPr>
        <w:t>:</w:t>
      </w:r>
      <w:r w:rsidR="00067D99" w:rsidRPr="001F5AC7">
        <w:rPr>
          <w:rFonts w:cs="Akhbar MT" w:hint="cs"/>
          <w:sz w:val="28"/>
          <w:szCs w:val="28"/>
          <w:rtl/>
        </w:rPr>
        <w:t xml:space="preserve"> </w:t>
      </w:r>
      <w:r w:rsidR="00067D99" w:rsidRPr="001F5AC7">
        <w:rPr>
          <w:rFonts w:cs="Akhbar MT"/>
          <w:sz w:val="28"/>
          <w:szCs w:val="28"/>
          <w:rtl/>
        </w:rPr>
        <w:t>والأميون،</w:t>
      </w:r>
      <w:r w:rsidRPr="001F5AC7">
        <w:rPr>
          <w:rFonts w:cs="Akhbar MT" w:hint="cs"/>
          <w:sz w:val="28"/>
          <w:szCs w:val="28"/>
          <w:rtl/>
        </w:rPr>
        <w:t xml:space="preserve"> رابعا: العلماء</w:t>
      </w:r>
      <w:r w:rsidRPr="001F5AC7">
        <w:rPr>
          <w:rFonts w:cs="Akhbar MT"/>
          <w:sz w:val="28"/>
          <w:szCs w:val="28"/>
          <w:rtl/>
        </w:rPr>
        <w:t xml:space="preserve"> </w:t>
      </w:r>
      <w:r w:rsidR="00067D99" w:rsidRPr="001F5AC7">
        <w:rPr>
          <w:rFonts w:cs="Akhbar MT"/>
          <w:sz w:val="28"/>
          <w:szCs w:val="28"/>
          <w:rtl/>
        </w:rPr>
        <w:t>المضلون.</w:t>
      </w:r>
    </w:p>
    <w:p w:rsidR="00E7571A" w:rsidRPr="001F5AC7" w:rsidRDefault="00E7571A" w:rsidP="001F5AC7">
      <w:pPr>
        <w:spacing w:after="0" w:line="0" w:lineRule="atLeast"/>
        <w:rPr>
          <w:rFonts w:cs="Akhbar MT"/>
          <w:sz w:val="28"/>
          <w:szCs w:val="28"/>
          <w:rtl/>
        </w:rPr>
      </w:pPr>
      <w:r w:rsidRPr="001F5AC7">
        <w:rPr>
          <w:rFonts w:cs="Akhbar MT" w:hint="cs"/>
          <w:sz w:val="28"/>
          <w:szCs w:val="28"/>
          <w:rtl/>
        </w:rPr>
        <w:t xml:space="preserve">فأعرني سمعك و قبلك أخي المستمع الكريم </w:t>
      </w:r>
    </w:p>
    <w:p w:rsidR="00067D99" w:rsidRPr="001F5AC7" w:rsidRDefault="00B1135F" w:rsidP="001F5AC7">
      <w:pPr>
        <w:spacing w:after="0" w:line="0" w:lineRule="atLeast"/>
        <w:jc w:val="center"/>
        <w:rPr>
          <w:rFonts w:cs="Akhbar MT"/>
          <w:b/>
          <w:bCs/>
          <w:color w:val="3333FF"/>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1F5AC7">
        <w:rPr>
          <w:rFonts w:cs="Akhbar MT" w:hint="cs"/>
          <w:b/>
          <w:bCs/>
          <w:color w:val="3333FF"/>
          <w:sz w:val="28"/>
          <w:szCs w:val="28"/>
          <w:rtl/>
        </w:rPr>
        <w:t>أولا</w:t>
      </w:r>
      <w:r w:rsidR="00067D99" w:rsidRPr="001F5AC7">
        <w:rPr>
          <w:rFonts w:cs="Akhbar MT"/>
          <w:b/>
          <w:bCs/>
          <w:color w:val="3333FF"/>
          <w:sz w:val="28"/>
          <w:szCs w:val="28"/>
          <w:rtl/>
        </w:rPr>
        <w:t>: الراسخون في العلم</w:t>
      </w:r>
    </w:p>
    <w:p w:rsidR="00067D99" w:rsidRPr="001F5AC7" w:rsidRDefault="00E7571A" w:rsidP="001F5AC7">
      <w:pPr>
        <w:spacing w:after="0" w:line="0" w:lineRule="atLeast"/>
        <w:rPr>
          <w:rFonts w:cs="Akhbar MT"/>
          <w:sz w:val="28"/>
          <w:szCs w:val="28"/>
          <w:rtl/>
        </w:rPr>
      </w:pPr>
      <w:r w:rsidRPr="001F5AC7">
        <w:rPr>
          <w:rFonts w:cs="Akhbar MT" w:hint="cs"/>
          <w:sz w:val="28"/>
          <w:szCs w:val="28"/>
          <w:rtl/>
        </w:rPr>
        <w:t xml:space="preserve">أول الأصناف </w:t>
      </w:r>
      <w:r w:rsidR="00A855F7" w:rsidRPr="001F5AC7">
        <w:rPr>
          <w:rFonts w:cs="Akhbar MT" w:hint="cs"/>
          <w:sz w:val="28"/>
          <w:szCs w:val="28"/>
          <w:rtl/>
        </w:rPr>
        <w:t xml:space="preserve"> هم العلماء الربانيون الذين اهتدوا بنور القران الكريم  قال الله تعالى </w:t>
      </w:r>
      <w:r w:rsidR="00067D99" w:rsidRPr="001F5AC7">
        <w:rPr>
          <w:rFonts w:cs="Akhbar MT"/>
          <w:sz w:val="28"/>
          <w:szCs w:val="28"/>
          <w:rtl/>
        </w:rPr>
        <w:t xml:space="preserve"> </w:t>
      </w:r>
      <w:r w:rsidR="00686035" w:rsidRPr="001F5AC7">
        <w:rPr>
          <w:rFonts w:cs="Akhbar MT"/>
          <w:b/>
          <w:bCs/>
          <w:color w:val="92D050"/>
          <w:sz w:val="28"/>
          <w:szCs w:val="28"/>
          <w:rtl/>
        </w:rPr>
        <w:t xml:space="preserve">{ وَمَا يَعْلَمُ تَأْوِيلَهُ إِلَّا اللَّهُ وَالرَّاسِخُونَ فِي الْعِلْمِ يَقُولُونَ آمَنَّا بِهِ كُلٌّ مِنْ عِنْدِ رَبِّنَا وَمَا يَذَّكَّرُ إِلَّا أُولُو الْأَلْبَابِ } [آل عمران: 7] </w:t>
      </w:r>
      <w:r w:rsidR="00067D99" w:rsidRPr="001F5AC7">
        <w:rPr>
          <w:rFonts w:cs="Akhbar MT"/>
          <w:sz w:val="28"/>
          <w:szCs w:val="28"/>
          <w:rtl/>
        </w:rPr>
        <w:t xml:space="preserve">أي أنّ الذي أنزل الآيات محكمات ومتشابهات، وأولها بإقامة الروابط بينها هو الله تعالى، وهذا الصنف من العلماء لا يؤولون الآيات حسب هواهم، ولكنهم يحاولون إيجاد الروابط التي وضعها الله تعالى بين تلك الآيات. فهم يعلمون التأويل كما بينه الله في كتابه وأظهر طريقته فيه،قال تعالى </w:t>
      </w:r>
      <w:r w:rsidR="00067D99" w:rsidRPr="001F5AC7">
        <w:rPr>
          <w:rFonts w:cs="Akhbar MT"/>
          <w:b/>
          <w:bCs/>
          <w:color w:val="92D050"/>
          <w:sz w:val="28"/>
          <w:szCs w:val="28"/>
          <w:rtl/>
        </w:rPr>
        <w:t>{الر كِتَابٌ أُحْكِمَتْ آيَاتُهُ ثُمَّ فُصِّلَتْ مِنْ لَدُنْ حَكِيمٍ خَبِيرٍ. أَلَّا تَعْبُدُوا إِلَّا اللَّهَ إِنَّنِي لَكُمْ مِنْهُ نَذِيرٌ وَبَشِيرٌ (هود،1_2)</w:t>
      </w:r>
      <w:r w:rsidR="00067D99" w:rsidRPr="001F5AC7">
        <w:rPr>
          <w:rFonts w:cs="Akhbar MT"/>
          <w:sz w:val="28"/>
          <w:szCs w:val="28"/>
          <w:rtl/>
        </w:rPr>
        <w:t xml:space="preserve"> فالذي أحكم الآيات وفصلها هو الله تعالى، ولم يعط هذا الحق لأحد من خلقه؛ حتى لا يكون غير الله مشرعا ومعبودا؛ وهذا معنى قوله تعالى </w:t>
      </w:r>
      <w:r w:rsidR="00067D99" w:rsidRPr="001F5AC7">
        <w:rPr>
          <w:rFonts w:cs="Akhbar MT"/>
          <w:b/>
          <w:bCs/>
          <w:color w:val="92D050"/>
          <w:sz w:val="28"/>
          <w:szCs w:val="28"/>
          <w:rtl/>
        </w:rPr>
        <w:t>{أَلَّا تَعْبُدُوا إِلَّا اللَّهَ}.</w:t>
      </w:r>
    </w:p>
    <w:p w:rsidR="0076567E" w:rsidRPr="001F5AC7" w:rsidRDefault="0076567E" w:rsidP="001F5AC7">
      <w:pPr>
        <w:spacing w:after="0" w:line="0" w:lineRule="atLeast"/>
        <w:rPr>
          <w:rFonts w:cs="Akhbar MT"/>
          <w:sz w:val="28"/>
          <w:szCs w:val="28"/>
          <w:rtl/>
        </w:rPr>
      </w:pPr>
      <w:r w:rsidRPr="001F5AC7">
        <w:rPr>
          <w:rFonts w:cs="Akhbar MT"/>
          <w:sz w:val="28"/>
          <w:szCs w:val="28"/>
          <w:rtl/>
        </w:rPr>
        <w:t>وقد وصف الإمام أحمد أئمة الهدى وأثرهم في العباد بقوله الصادق: "</w:t>
      </w:r>
      <w:r w:rsidRPr="001F5AC7">
        <w:rPr>
          <w:rFonts w:cs="Akhbar MT"/>
          <w:b/>
          <w:bCs/>
          <w:sz w:val="28"/>
          <w:szCs w:val="28"/>
          <w:rtl/>
        </w:rPr>
        <w:t>يحيون بكتاب الله الموتى، ويبصرون به أهل العمى، ويهدون به من ضل إلى الهدى، فكم من قتيلٍ لإبليس قد أحيوه، وكم من ضالٍ تائه قد هدوه"</w:t>
      </w:r>
      <w:r w:rsidRPr="001F5AC7">
        <w:rPr>
          <w:rFonts w:cs="Akhbar MT" w:hint="cs"/>
          <w:b/>
          <w:bCs/>
          <w:sz w:val="28"/>
          <w:szCs w:val="28"/>
          <w:rtl/>
        </w:rPr>
        <w:t xml:space="preserve"> </w:t>
      </w:r>
      <w:r w:rsidRPr="001F5AC7">
        <w:rPr>
          <w:rFonts w:cs="Akhbar MT"/>
          <w:b/>
          <w:bCs/>
          <w:sz w:val="28"/>
          <w:szCs w:val="28"/>
          <w:rtl/>
        </w:rPr>
        <w:t xml:space="preserve">اهـ.. </w:t>
      </w:r>
    </w:p>
    <w:p w:rsidR="0076567E" w:rsidRPr="001F5AC7" w:rsidRDefault="0076567E" w:rsidP="001F5AC7">
      <w:pPr>
        <w:spacing w:after="0" w:line="0" w:lineRule="atLeast"/>
        <w:rPr>
          <w:rFonts w:cs="Akhbar MT"/>
          <w:sz w:val="28"/>
          <w:szCs w:val="28"/>
          <w:rtl/>
        </w:rPr>
      </w:pPr>
      <w:r w:rsidRPr="001F5AC7">
        <w:rPr>
          <w:rFonts w:cs="Akhbar MT"/>
          <w:sz w:val="28"/>
          <w:szCs w:val="28"/>
          <w:rtl/>
        </w:rPr>
        <w:t>فهم للأمة مصابيح دجاها وأنوار هداها، يحفظ الله بهم الأمة، ويعز بهم الدين والملة، ومهما صيغت فيهم النعوت والمدائح في فضائلهم فلن نوفيهم حقهم.</w:t>
      </w:r>
    </w:p>
    <w:p w:rsidR="00A855F7" w:rsidRPr="001F5AC7" w:rsidRDefault="00A855F7" w:rsidP="001F5AC7">
      <w:pPr>
        <w:spacing w:after="0" w:line="0" w:lineRule="atLeast"/>
        <w:rPr>
          <w:rFonts w:cs="Akhbar MT"/>
          <w:sz w:val="28"/>
          <w:szCs w:val="28"/>
        </w:rPr>
      </w:pPr>
      <w:r w:rsidRPr="001F5AC7">
        <w:rPr>
          <w:rFonts w:cs="Akhbar MT" w:hint="cs"/>
          <w:sz w:val="28"/>
          <w:szCs w:val="28"/>
          <w:rtl/>
        </w:rPr>
        <w:t>وهؤلاء وصفهم الله تعالى في كتابه بعدة صفات</w:t>
      </w:r>
      <w:r w:rsidR="0076567E" w:rsidRPr="001F5AC7">
        <w:rPr>
          <w:rFonts w:cs="Akhbar MT" w:hint="cs"/>
          <w:sz w:val="28"/>
          <w:szCs w:val="28"/>
          <w:rtl/>
        </w:rPr>
        <w:t xml:space="preserve"> نذكر منها :</w:t>
      </w:r>
      <w:r w:rsidRPr="001F5AC7">
        <w:rPr>
          <w:rFonts w:cs="Akhbar MT" w:hint="cs"/>
          <w:sz w:val="28"/>
          <w:szCs w:val="28"/>
          <w:rtl/>
        </w:rPr>
        <w:t xml:space="preserve"> </w:t>
      </w:r>
    </w:p>
    <w:p w:rsidR="00C13AB7" w:rsidRPr="001F5AC7" w:rsidRDefault="00B1135F" w:rsidP="001F5AC7">
      <w:pPr>
        <w:spacing w:after="0" w:line="0" w:lineRule="atLeast"/>
        <w:rPr>
          <w:rFonts w:cs="Akhbar MT"/>
          <w:color w:val="FF0000"/>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686035" w:rsidRPr="001F5AC7">
        <w:rPr>
          <w:rFonts w:cs="Akhbar MT" w:hint="cs"/>
          <w:color w:val="FF0000"/>
          <w:sz w:val="28"/>
          <w:szCs w:val="28"/>
          <w:rtl/>
        </w:rPr>
        <w:t>ف</w:t>
      </w:r>
      <w:r w:rsidR="00073493" w:rsidRPr="001F5AC7">
        <w:rPr>
          <w:rFonts w:cs="Akhbar MT" w:hint="cs"/>
          <w:color w:val="FF0000"/>
          <w:sz w:val="28"/>
          <w:szCs w:val="28"/>
          <w:rtl/>
        </w:rPr>
        <w:t xml:space="preserve">من صفاتهم </w:t>
      </w:r>
      <w:r w:rsidR="00A855F7" w:rsidRPr="001F5AC7">
        <w:rPr>
          <w:rFonts w:cs="Akhbar MT"/>
          <w:color w:val="FF0000"/>
          <w:sz w:val="28"/>
          <w:szCs w:val="28"/>
          <w:rtl/>
        </w:rPr>
        <w:t xml:space="preserve"> أنهم أشد الناس وأكثرهم خشية لله تعالى</w:t>
      </w:r>
    </w:p>
    <w:p w:rsidR="00C13AB7" w:rsidRPr="001F5AC7" w:rsidRDefault="00C13AB7" w:rsidP="001F5AC7">
      <w:pPr>
        <w:spacing w:after="0" w:line="0" w:lineRule="atLeast"/>
        <w:rPr>
          <w:rFonts w:cs="Akhbar MT"/>
          <w:sz w:val="28"/>
          <w:szCs w:val="28"/>
          <w:rtl/>
        </w:rPr>
      </w:pPr>
      <w:r w:rsidRPr="001F5AC7">
        <w:rPr>
          <w:rFonts w:cs="Akhbar MT" w:hint="cs"/>
          <w:sz w:val="28"/>
          <w:szCs w:val="28"/>
          <w:rtl/>
        </w:rPr>
        <w:t xml:space="preserve">قال الله تعالى </w:t>
      </w:r>
      <w:r w:rsidRPr="001F5AC7">
        <w:rPr>
          <w:rFonts w:cs="Akhbar MT"/>
          <w:sz w:val="28"/>
          <w:szCs w:val="28"/>
          <w:rtl/>
        </w:rPr>
        <w:t xml:space="preserve">قال تعالى : </w:t>
      </w:r>
      <w:r w:rsidRPr="001F5AC7">
        <w:rPr>
          <w:rFonts w:cs="Akhbar MT"/>
          <w:b/>
          <w:bCs/>
          <w:color w:val="92D050"/>
          <w:sz w:val="28"/>
          <w:szCs w:val="28"/>
          <w:rtl/>
        </w:rPr>
        <w:t>" إِنَّمَا يَخْشَى اللَّهَ مِنْ عِبَادِهِ الْعُلَمَاءُ " [فاطر: 28]</w:t>
      </w:r>
      <w:r w:rsidRPr="001F5AC7">
        <w:rPr>
          <w:rFonts w:cs="Akhbar MT" w:hint="cs"/>
          <w:b/>
          <w:bCs/>
          <w:color w:val="92D050"/>
          <w:sz w:val="28"/>
          <w:szCs w:val="28"/>
          <w:rtl/>
        </w:rPr>
        <w:t xml:space="preserve">وقال تعالى </w:t>
      </w:r>
      <w:r w:rsidRPr="001F5AC7">
        <w:rPr>
          <w:rFonts w:cs="Akhbar MT"/>
          <w:b/>
          <w:bCs/>
          <w:color w:val="92D050"/>
          <w:sz w:val="28"/>
          <w:szCs w:val="28"/>
          <w:rtl/>
        </w:rPr>
        <w:t>{ذَلِكَ لِمَنْ خَشِيَ رَبَّهُ } [البينة: 8</w:t>
      </w:r>
      <w:r w:rsidRPr="001F5AC7">
        <w:rPr>
          <w:rFonts w:cs="Akhbar MT"/>
          <w:sz w:val="28"/>
          <w:szCs w:val="28"/>
          <w:rtl/>
        </w:rPr>
        <w:t>]</w:t>
      </w:r>
    </w:p>
    <w:p w:rsidR="00A855F7" w:rsidRPr="001F5AC7" w:rsidRDefault="00B1135F" w:rsidP="001F5AC7">
      <w:pPr>
        <w:spacing w:after="0" w:line="0" w:lineRule="atLeast"/>
        <w:rPr>
          <w:rFonts w:cs="Akhbar MT"/>
          <w:sz w:val="28"/>
          <w:szCs w:val="28"/>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073493" w:rsidRPr="001F5AC7">
        <w:rPr>
          <w:rFonts w:cs="Akhbar MT" w:hint="cs"/>
          <w:color w:val="FF0000"/>
          <w:sz w:val="28"/>
          <w:szCs w:val="28"/>
          <w:rtl/>
        </w:rPr>
        <w:t>ومن صفاتهم :</w:t>
      </w:r>
      <w:r w:rsidR="00A855F7" w:rsidRPr="001F5AC7">
        <w:rPr>
          <w:rFonts w:cs="Akhbar MT"/>
          <w:color w:val="FF0000"/>
          <w:sz w:val="28"/>
          <w:szCs w:val="28"/>
          <w:rtl/>
        </w:rPr>
        <w:t xml:space="preserve"> أنهم خير البرية </w:t>
      </w:r>
      <w:r w:rsidR="00A855F7" w:rsidRPr="001F5AC7">
        <w:rPr>
          <w:rFonts w:cs="Akhbar MT"/>
          <w:sz w:val="28"/>
          <w:szCs w:val="28"/>
          <w:rtl/>
        </w:rPr>
        <w:t xml:space="preserve">" </w:t>
      </w:r>
      <w:r w:rsidR="00A855F7" w:rsidRPr="001F5AC7">
        <w:rPr>
          <w:rFonts w:cs="Akhbar MT"/>
          <w:b/>
          <w:bCs/>
          <w:color w:val="92D050"/>
          <w:sz w:val="28"/>
          <w:szCs w:val="28"/>
          <w:rtl/>
        </w:rPr>
        <w:t>أُولَئِكَ هُمْ خَيْرُ الْبَرِيَّةِ " [البينة: 7] .</w:t>
      </w:r>
    </w:p>
    <w:p w:rsidR="004E683E" w:rsidRPr="001F5AC7" w:rsidRDefault="00A855F7" w:rsidP="001F5AC7">
      <w:pPr>
        <w:spacing w:after="0" w:line="0" w:lineRule="atLeast"/>
        <w:rPr>
          <w:rFonts w:cs="Akhbar MT"/>
          <w:sz w:val="28"/>
          <w:szCs w:val="28"/>
          <w:rtl/>
        </w:rPr>
      </w:pPr>
      <w:r w:rsidRPr="001F5AC7">
        <w:rPr>
          <w:rFonts w:cs="Akhbar MT"/>
          <w:sz w:val="28"/>
          <w:szCs w:val="28"/>
          <w:rtl/>
        </w:rPr>
        <w:t xml:space="preserve">قال ابن جماعة الكناني رحمه الله تعالى «فاقتضت الآيتان – </w:t>
      </w:r>
      <w:r w:rsidRPr="001F5AC7">
        <w:rPr>
          <w:rFonts w:cs="Akhbar MT"/>
          <w:b/>
          <w:bCs/>
          <w:color w:val="92D050"/>
          <w:sz w:val="28"/>
          <w:szCs w:val="28"/>
          <w:rtl/>
        </w:rPr>
        <w:t>" إِنَّمَا يَخْشَى اللَّهَ مِنْ عِبَادِهِ الْعُلَمَاءُ " ، " أُولَئِكَ هُمْ خَيْرُ الْبَرِيَّةِ</w:t>
      </w:r>
      <w:r w:rsidRPr="001F5AC7">
        <w:rPr>
          <w:rFonts w:cs="Akhbar MT"/>
          <w:sz w:val="28"/>
          <w:szCs w:val="28"/>
          <w:rtl/>
        </w:rPr>
        <w:t xml:space="preserve"> " أن العلماء هم الذين يخشون الله تعالى هم خير البرية فينتج أن العلماء هم خير البرية  "</w:t>
      </w:r>
      <w:r w:rsidR="00C13AB7" w:rsidRPr="001F5AC7">
        <w:rPr>
          <w:rFonts w:cs="Akhbar MT" w:hint="cs"/>
          <w:sz w:val="28"/>
          <w:szCs w:val="28"/>
          <w:rtl/>
        </w:rPr>
        <w:t>(</w:t>
      </w:r>
      <w:r w:rsidR="00C13AB7" w:rsidRPr="001F5AC7">
        <w:rPr>
          <w:rStyle w:val="a6"/>
          <w:rFonts w:cs="Akhbar MT"/>
          <w:sz w:val="28"/>
          <w:szCs w:val="28"/>
          <w:rtl/>
        </w:rPr>
        <w:footnoteReference w:id="1"/>
      </w:r>
      <w:r w:rsidR="00C13AB7" w:rsidRPr="001F5AC7">
        <w:rPr>
          <w:rFonts w:cs="Akhbar MT" w:hint="cs"/>
          <w:sz w:val="28"/>
          <w:szCs w:val="28"/>
          <w:rtl/>
        </w:rPr>
        <w:t>)</w:t>
      </w:r>
      <w:r w:rsidRPr="001F5AC7">
        <w:rPr>
          <w:rFonts w:cs="Akhbar MT"/>
          <w:sz w:val="28"/>
          <w:szCs w:val="28"/>
          <w:rtl/>
        </w:rPr>
        <w:t xml:space="preserve"> </w:t>
      </w:r>
    </w:p>
    <w:p w:rsidR="00C13AB7" w:rsidRPr="001F5AC7" w:rsidRDefault="00B1135F" w:rsidP="001F5AC7">
      <w:pPr>
        <w:spacing w:after="0" w:line="0" w:lineRule="atLeast"/>
        <w:rPr>
          <w:rFonts w:cs="Akhbar MT"/>
          <w:b/>
          <w:bCs/>
          <w:color w:val="92D050"/>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073493" w:rsidRPr="001F5AC7">
        <w:rPr>
          <w:rFonts w:cs="Akhbar MT" w:hint="cs"/>
          <w:color w:val="FF0000"/>
          <w:sz w:val="28"/>
          <w:szCs w:val="28"/>
          <w:rtl/>
        </w:rPr>
        <w:t xml:space="preserve">ومن صفاتهم </w:t>
      </w:r>
      <w:r w:rsidR="00C13AB7" w:rsidRPr="001F5AC7">
        <w:rPr>
          <w:rFonts w:cs="Akhbar MT" w:hint="cs"/>
          <w:color w:val="FF0000"/>
          <w:sz w:val="28"/>
          <w:szCs w:val="28"/>
          <w:rtl/>
        </w:rPr>
        <w:t xml:space="preserve"> أنهم </w:t>
      </w:r>
      <w:r w:rsidR="00073493" w:rsidRPr="001F5AC7">
        <w:rPr>
          <w:rFonts w:cs="Akhbar MT" w:hint="cs"/>
          <w:color w:val="FF0000"/>
          <w:sz w:val="28"/>
          <w:szCs w:val="28"/>
          <w:rtl/>
        </w:rPr>
        <w:t>أ</w:t>
      </w:r>
      <w:r w:rsidR="00C13AB7" w:rsidRPr="001F5AC7">
        <w:rPr>
          <w:rFonts w:cs="Akhbar MT" w:hint="cs"/>
          <w:color w:val="FF0000"/>
          <w:sz w:val="28"/>
          <w:szCs w:val="28"/>
          <w:rtl/>
        </w:rPr>
        <w:t xml:space="preserve">بصر الناس بالحلال و الحرام و </w:t>
      </w:r>
      <w:r w:rsidR="00073493" w:rsidRPr="001F5AC7">
        <w:rPr>
          <w:rFonts w:cs="Akhbar MT" w:hint="cs"/>
          <w:color w:val="FF0000"/>
          <w:sz w:val="28"/>
          <w:szCs w:val="28"/>
          <w:rtl/>
        </w:rPr>
        <w:t>أ</w:t>
      </w:r>
      <w:r w:rsidR="00C13AB7" w:rsidRPr="001F5AC7">
        <w:rPr>
          <w:rFonts w:cs="Akhbar MT" w:hint="cs"/>
          <w:color w:val="FF0000"/>
          <w:sz w:val="28"/>
          <w:szCs w:val="28"/>
          <w:rtl/>
        </w:rPr>
        <w:t xml:space="preserve">بصر الناس بالخير و الشر </w:t>
      </w:r>
      <w:r w:rsidR="00C13AB7" w:rsidRPr="001F5AC7">
        <w:rPr>
          <w:rFonts w:cs="Akhbar MT" w:hint="cs"/>
          <w:sz w:val="28"/>
          <w:szCs w:val="28"/>
          <w:rtl/>
        </w:rPr>
        <w:t xml:space="preserve">قال الله تعالى </w:t>
      </w:r>
      <w:r w:rsidR="00C13AB7" w:rsidRPr="001F5AC7">
        <w:rPr>
          <w:rFonts w:cs="Akhbar MT"/>
          <w:b/>
          <w:bCs/>
          <w:color w:val="92D050"/>
          <w:sz w:val="28"/>
          <w:szCs w:val="28"/>
          <w:rtl/>
        </w:rPr>
        <w:t>{وَقَالَ الَّذِينَ أُوتُوا الْعِلْمَ وَيْلَكُمْ ثَوَابُ اللَّهِ خَيْرٌ لِمَنْ آمَنَ وَعَمِلَ صَالِحًا وَلَا يُلَقَّاهَا إِلَّا الصَّابِرُونَ} [القصص: 80]</w:t>
      </w:r>
      <w:r w:rsidR="00C13AB7" w:rsidRPr="001F5AC7">
        <w:rPr>
          <w:rFonts w:cs="Akhbar MT" w:hint="cs"/>
          <w:b/>
          <w:bCs/>
          <w:color w:val="92D050"/>
          <w:sz w:val="28"/>
          <w:szCs w:val="28"/>
          <w:rtl/>
        </w:rPr>
        <w:t xml:space="preserve"> </w:t>
      </w:r>
      <w:r w:rsidR="00C13AB7" w:rsidRPr="001F5AC7">
        <w:rPr>
          <w:rFonts w:cs="Akhbar MT"/>
          <w:b/>
          <w:bCs/>
          <w:color w:val="92D050"/>
          <w:sz w:val="28"/>
          <w:szCs w:val="28"/>
          <w:rtl/>
        </w:rPr>
        <w:t>{قَالَ الَّذِينَ أُوتُوا الْعِلْمَ إِنَّ الْخِزْيَ الْيَوْمَ وَالسُّوءَ عَلَى الْكَافِرِينَ} [النحل: 27]</w:t>
      </w:r>
    </w:p>
    <w:p w:rsidR="00C13AB7" w:rsidRPr="001F5AC7" w:rsidRDefault="00B1135F" w:rsidP="001F5AC7">
      <w:pPr>
        <w:spacing w:after="0" w:line="0" w:lineRule="atLeast"/>
        <w:rPr>
          <w:rFonts w:cs="Akhbar MT"/>
          <w:b/>
          <w:bCs/>
          <w:color w:val="92D050"/>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C13AB7" w:rsidRPr="001F5AC7">
        <w:rPr>
          <w:rFonts w:cs="Akhbar MT" w:hint="cs"/>
          <w:b/>
          <w:bCs/>
          <w:color w:val="FF0000"/>
          <w:sz w:val="28"/>
          <w:szCs w:val="28"/>
          <w:rtl/>
        </w:rPr>
        <w:t xml:space="preserve">ومن صفاتهم </w:t>
      </w:r>
      <w:r w:rsidR="00C13AB7" w:rsidRPr="001F5AC7">
        <w:rPr>
          <w:rFonts w:cs="Akhbar MT" w:hint="cs"/>
          <w:b/>
          <w:bCs/>
          <w:color w:val="FF0000"/>
          <w:sz w:val="28"/>
          <w:szCs w:val="28"/>
          <w:rtl/>
          <w:lang w:bidi="ar-EG"/>
        </w:rPr>
        <w:t>الشجاعة و الثبات على الحق ولا يخافون الا الله</w:t>
      </w:r>
      <w:r w:rsidR="00C13AB7" w:rsidRPr="001F5AC7">
        <w:rPr>
          <w:rFonts w:cs="Akhbar MT" w:hint="cs"/>
          <w:color w:val="FF0000"/>
          <w:sz w:val="28"/>
          <w:szCs w:val="28"/>
          <w:rtl/>
          <w:lang w:bidi="ar-EG"/>
        </w:rPr>
        <w:t xml:space="preserve"> </w:t>
      </w:r>
      <w:r w:rsidR="00C13AB7" w:rsidRPr="001F5AC7">
        <w:rPr>
          <w:rFonts w:cs="Akhbar MT" w:hint="cs"/>
          <w:sz w:val="28"/>
          <w:szCs w:val="28"/>
          <w:rtl/>
          <w:lang w:bidi="ar-EG"/>
        </w:rPr>
        <w:t xml:space="preserve">تعالى قال الله تعالى </w:t>
      </w:r>
      <w:r w:rsidR="00073493" w:rsidRPr="001F5AC7">
        <w:rPr>
          <w:rFonts w:cs="Akhbar MT"/>
          <w:b/>
          <w:bCs/>
          <w:color w:val="92D050"/>
          <w:sz w:val="28"/>
          <w:szCs w:val="28"/>
          <w:rtl/>
        </w:rPr>
        <w:t>{فَسَوْفَ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 [المائدة: 54]</w:t>
      </w:r>
    </w:p>
    <w:p w:rsidR="003B4B06" w:rsidRPr="001F5AC7" w:rsidRDefault="00B1135F" w:rsidP="001F5AC7">
      <w:pPr>
        <w:spacing w:after="0" w:line="0" w:lineRule="atLeast"/>
        <w:jc w:val="center"/>
        <w:rPr>
          <w:rFonts w:cs="Akhbar MT"/>
          <w:b/>
          <w:bCs/>
          <w:color w:val="3333FF"/>
          <w:sz w:val="28"/>
          <w:szCs w:val="28"/>
          <w:rtl/>
        </w:rPr>
      </w:pPr>
      <w:r>
        <w:rPr>
          <w:rFonts w:ascii="MS Gothic" w:eastAsia="MS Gothic" w:hAnsi="MS Gothic" w:cs="MS Gothic" w:hint="eastAsia"/>
          <w:sz w:val="38"/>
          <w:szCs w:val="38"/>
          <w:shd w:val="clear" w:color="auto" w:fill="FFFFFF"/>
        </w:rPr>
        <w:lastRenderedPageBreak/>
        <w:t>✍</w:t>
      </w:r>
      <w:r>
        <w:rPr>
          <w:rFonts w:ascii="Helvetica" w:hAnsi="Helvetica" w:cs="Helvetica"/>
          <w:sz w:val="38"/>
          <w:szCs w:val="38"/>
          <w:shd w:val="clear" w:color="auto" w:fill="FFFFFF"/>
        </w:rPr>
        <w:t>️</w:t>
      </w:r>
      <w:r w:rsidR="00E7571A" w:rsidRPr="001F5AC7">
        <w:rPr>
          <w:rFonts w:cs="Akhbar MT" w:hint="cs"/>
          <w:b/>
          <w:bCs/>
          <w:color w:val="3333FF"/>
          <w:sz w:val="28"/>
          <w:szCs w:val="28"/>
          <w:rtl/>
        </w:rPr>
        <w:t>ثانيا</w:t>
      </w:r>
      <w:r w:rsidR="003B4B06" w:rsidRPr="001F5AC7">
        <w:rPr>
          <w:rFonts w:cs="Akhbar MT"/>
          <w:b/>
          <w:bCs/>
          <w:color w:val="3333FF"/>
          <w:sz w:val="28"/>
          <w:szCs w:val="28"/>
          <w:rtl/>
        </w:rPr>
        <w:t>: علماء الفتنة</w:t>
      </w:r>
    </w:p>
    <w:p w:rsidR="003B4B06" w:rsidRPr="001F5AC7" w:rsidRDefault="00E7571A" w:rsidP="001F5AC7">
      <w:pPr>
        <w:spacing w:after="0" w:line="0" w:lineRule="atLeast"/>
        <w:rPr>
          <w:rFonts w:cs="Akhbar MT"/>
          <w:b/>
          <w:bCs/>
          <w:color w:val="92D050"/>
          <w:sz w:val="28"/>
          <w:szCs w:val="28"/>
          <w:rtl/>
        </w:rPr>
      </w:pPr>
      <w:r w:rsidRPr="001F5AC7">
        <w:rPr>
          <w:rFonts w:cs="Akhbar MT" w:hint="cs"/>
          <w:sz w:val="28"/>
          <w:szCs w:val="28"/>
          <w:rtl/>
        </w:rPr>
        <w:t>إخوة الإسلام و</w:t>
      </w:r>
      <w:r w:rsidR="003B4B06" w:rsidRPr="001F5AC7">
        <w:rPr>
          <w:rFonts w:cs="Akhbar MT" w:hint="cs"/>
          <w:sz w:val="28"/>
          <w:szCs w:val="28"/>
          <w:rtl/>
        </w:rPr>
        <w:t xml:space="preserve"> علماء الفتنة هم الذين يتبعون ما تشابه من القران و الغرض من ذلك </w:t>
      </w:r>
      <w:r w:rsidR="001F5AC7" w:rsidRPr="001F5AC7">
        <w:rPr>
          <w:rFonts w:cs="Akhbar MT" w:hint="cs"/>
          <w:sz w:val="28"/>
          <w:szCs w:val="28"/>
          <w:rtl/>
        </w:rPr>
        <w:t>إضلال</w:t>
      </w:r>
      <w:r w:rsidR="003B4B06" w:rsidRPr="001F5AC7">
        <w:rPr>
          <w:rFonts w:cs="Akhbar MT" w:hint="cs"/>
          <w:sz w:val="28"/>
          <w:szCs w:val="28"/>
          <w:rtl/>
        </w:rPr>
        <w:t xml:space="preserve"> الناس عن الحق و الطعن في القران الكريم </w:t>
      </w:r>
      <w:r w:rsidR="003B4B06" w:rsidRPr="001F5AC7">
        <w:rPr>
          <w:rFonts w:cs="Akhbar MT"/>
          <w:sz w:val="28"/>
          <w:szCs w:val="28"/>
          <w:rtl/>
        </w:rPr>
        <w:t xml:space="preserve">بقوله تعالى </w:t>
      </w:r>
      <w:r w:rsidR="003B4B06" w:rsidRPr="001F5AC7">
        <w:rPr>
          <w:rFonts w:cs="Akhbar MT"/>
          <w:b/>
          <w:bCs/>
          <w:color w:val="92D050"/>
          <w:sz w:val="28"/>
          <w:szCs w:val="28"/>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(آل عمران، 7)</w:t>
      </w:r>
    </w:p>
    <w:p w:rsidR="003B4B06" w:rsidRPr="001F5AC7" w:rsidRDefault="003B4B06" w:rsidP="001F5AC7">
      <w:pPr>
        <w:spacing w:after="0" w:line="0" w:lineRule="atLeast"/>
        <w:rPr>
          <w:rFonts w:cs="Akhbar MT"/>
          <w:sz w:val="28"/>
          <w:szCs w:val="28"/>
          <w:rtl/>
          <w:lang w:bidi="ar-EG"/>
        </w:rPr>
      </w:pPr>
      <w:r w:rsidRPr="001F5AC7">
        <w:rPr>
          <w:rFonts w:cs="Akhbar MT"/>
          <w:sz w:val="28"/>
          <w:szCs w:val="28"/>
          <w:rtl/>
          <w:lang w:bidi="ar-EG"/>
        </w:rPr>
        <w:t>معنى اتباعه ابتغاء الفتنة أنهم يتبعونه بالإنكار والتنفير استعانة بما في أنفس الناس من إنكار ما لم يصل إليه علمهم ولا يناله حسهم كالإحياء بعد الموت وشئون تلك الحياة الأخرى. وابتغاء الفتنة بالنسبة إلى الوجه الأول في معنى المتشابه: هو أن يتبع أهل</w:t>
      </w:r>
      <w:r w:rsidRPr="001F5AC7">
        <w:rPr>
          <w:rFonts w:cs="Akhbar MT" w:hint="cs"/>
          <w:sz w:val="28"/>
          <w:szCs w:val="28"/>
          <w:rtl/>
          <w:lang w:bidi="ar-EG"/>
        </w:rPr>
        <w:t xml:space="preserve"> الزيغ </w:t>
      </w:r>
    </w:p>
    <w:p w:rsidR="003B4B06" w:rsidRPr="001F5AC7" w:rsidRDefault="003B4B06" w:rsidP="001F5AC7">
      <w:pPr>
        <w:spacing w:after="0" w:line="0" w:lineRule="atLeast"/>
        <w:rPr>
          <w:rFonts w:cs="Akhbar MT"/>
          <w:sz w:val="28"/>
          <w:szCs w:val="28"/>
          <w:rtl/>
          <w:lang w:bidi="ar-EG"/>
        </w:rPr>
      </w:pPr>
      <w:r w:rsidRPr="001F5AC7">
        <w:rPr>
          <w:rFonts w:cs="Akhbar MT" w:hint="cs"/>
          <w:b/>
          <w:bCs/>
          <w:sz w:val="28"/>
          <w:szCs w:val="28"/>
          <w:rtl/>
          <w:lang w:bidi="ar-EG"/>
        </w:rPr>
        <w:t xml:space="preserve">يقول القرطبي </w:t>
      </w:r>
      <w:r w:rsidRPr="001F5AC7">
        <w:rPr>
          <w:rFonts w:cs="Akhbar MT"/>
          <w:b/>
          <w:bCs/>
          <w:sz w:val="28"/>
          <w:szCs w:val="28"/>
          <w:rtl/>
          <w:lang w:bidi="ar-EG"/>
        </w:rPr>
        <w:t>–</w:t>
      </w:r>
      <w:r w:rsidRPr="001F5AC7">
        <w:rPr>
          <w:rFonts w:cs="Akhbar MT" w:hint="cs"/>
          <w:b/>
          <w:bCs/>
          <w:sz w:val="28"/>
          <w:szCs w:val="28"/>
          <w:rtl/>
          <w:lang w:bidi="ar-EG"/>
        </w:rPr>
        <w:t>رحمه الله :</w:t>
      </w:r>
      <w:r w:rsidRPr="001F5AC7">
        <w:rPr>
          <w:rFonts w:cs="Akhbar MT"/>
          <w:sz w:val="28"/>
          <w:szCs w:val="28"/>
          <w:rtl/>
          <w:lang w:bidi="ar-EG"/>
        </w:rPr>
        <w:t>وهذه الآية تعم كل طائفة من كافر وزنديق وجاهل وصاحب بدعة، وإن كانت الإشارة بها في ذلك الوقت إلى نصارى نجران. وقال قتادة في تفسير قوله تعالى</w:t>
      </w:r>
      <w:r w:rsidRPr="001F5AC7">
        <w:rPr>
          <w:rFonts w:cs="Akhbar MT"/>
          <w:b/>
          <w:bCs/>
          <w:color w:val="92D050"/>
          <w:sz w:val="28"/>
          <w:szCs w:val="28"/>
          <w:rtl/>
        </w:rPr>
        <w:t>:" فأما الذين في قلوبهم زيغ":</w:t>
      </w:r>
      <w:r w:rsidR="00E7571A" w:rsidRPr="001F5AC7">
        <w:rPr>
          <w:rFonts w:cs="Akhbar MT"/>
          <w:sz w:val="28"/>
          <w:szCs w:val="28"/>
          <w:rtl/>
          <w:lang w:bidi="ar-EG"/>
        </w:rPr>
        <w:t xml:space="preserve"> إن لم يكونوا الحرورية </w:t>
      </w:r>
      <w:r w:rsidRPr="001F5AC7">
        <w:rPr>
          <w:rFonts w:cs="Akhbar MT"/>
          <w:sz w:val="28"/>
          <w:szCs w:val="28"/>
          <w:rtl/>
          <w:lang w:bidi="ar-EG"/>
        </w:rPr>
        <w:t xml:space="preserve"> وأنواع الخوارج فلا أدري من هم</w:t>
      </w:r>
      <w:r w:rsidRPr="001F5AC7">
        <w:rPr>
          <w:rFonts w:cs="Akhbar MT" w:hint="cs"/>
          <w:sz w:val="28"/>
          <w:szCs w:val="28"/>
          <w:rtl/>
          <w:lang w:bidi="ar-EG"/>
        </w:rPr>
        <w:t xml:space="preserve">  </w:t>
      </w:r>
    </w:p>
    <w:p w:rsidR="003B4B06" w:rsidRPr="001F5AC7" w:rsidRDefault="003B4B06" w:rsidP="001F5AC7">
      <w:pPr>
        <w:spacing w:after="0" w:line="0" w:lineRule="atLeast"/>
        <w:rPr>
          <w:rFonts w:cs="Akhbar MT"/>
          <w:sz w:val="28"/>
          <w:szCs w:val="28"/>
          <w:rtl/>
          <w:lang w:bidi="ar-EG"/>
        </w:rPr>
      </w:pPr>
      <w:r w:rsidRPr="001F5AC7">
        <w:rPr>
          <w:rFonts w:cs="Akhbar MT"/>
          <w:sz w:val="28"/>
          <w:szCs w:val="28"/>
          <w:rtl/>
          <w:lang w:bidi="ar-EG"/>
        </w:rPr>
        <w:t>قوله تعالى: (فيتبعون ما تشابه منه ابتغاء الفتنة وابتغاء تأويله) قال شيخنا أبو العباس رحمة الله عليه: متبعو المتشابه لا يخلو أن يتبعوه ويجمعوه طلبا للتشكيك</w:t>
      </w:r>
      <w:r w:rsidRPr="001F5AC7">
        <w:rPr>
          <w:rFonts w:cs="Akhbar MT" w:hint="cs"/>
          <w:sz w:val="28"/>
          <w:szCs w:val="28"/>
          <w:rtl/>
          <w:lang w:bidi="ar-EG"/>
        </w:rPr>
        <w:t xml:space="preserve"> </w:t>
      </w:r>
      <w:r w:rsidRPr="001F5AC7">
        <w:rPr>
          <w:rFonts w:cs="Akhbar MT"/>
          <w:sz w:val="28"/>
          <w:szCs w:val="28"/>
          <w:rtl/>
          <w:lang w:bidi="ar-EG"/>
        </w:rPr>
        <w:t>في القرآن وإضلال العوام، كما فعلته الزنادقة والقرامطة  الطاعنون في القرآن، أو طلبا لاعتقاد ظواهر المتشابه،</w:t>
      </w:r>
      <w:r w:rsidRPr="001F5AC7">
        <w:rPr>
          <w:rFonts w:cs="Akhbar MT" w:hint="cs"/>
          <w:sz w:val="28"/>
          <w:szCs w:val="28"/>
          <w:rtl/>
          <w:lang w:bidi="ar-EG"/>
        </w:rPr>
        <w:t>(</w:t>
      </w:r>
      <w:r w:rsidRPr="001F5AC7">
        <w:rPr>
          <w:rStyle w:val="a6"/>
          <w:rFonts w:cs="Akhbar MT"/>
          <w:sz w:val="28"/>
          <w:szCs w:val="28"/>
          <w:rtl/>
          <w:lang w:bidi="ar-EG"/>
        </w:rPr>
        <w:footnoteReference w:id="2"/>
      </w:r>
      <w:r w:rsidRPr="001F5AC7">
        <w:rPr>
          <w:rFonts w:cs="Akhbar MT" w:hint="cs"/>
          <w:sz w:val="28"/>
          <w:szCs w:val="28"/>
          <w:rtl/>
          <w:lang w:bidi="ar-EG"/>
        </w:rPr>
        <w:t>)</w:t>
      </w:r>
    </w:p>
    <w:p w:rsidR="003B4B06" w:rsidRPr="001F5AC7" w:rsidRDefault="003B4B06" w:rsidP="001F5AC7">
      <w:pPr>
        <w:spacing w:after="0" w:line="0" w:lineRule="atLeast"/>
        <w:rPr>
          <w:rFonts w:cs="Akhbar MT"/>
          <w:sz w:val="28"/>
          <w:szCs w:val="28"/>
          <w:rtl/>
          <w:lang w:bidi="ar-EG"/>
        </w:rPr>
      </w:pPr>
      <w:r w:rsidRPr="001F5AC7">
        <w:rPr>
          <w:rFonts w:cs="Akhbar MT"/>
          <w:sz w:val="28"/>
          <w:szCs w:val="28"/>
          <w:rtl/>
          <w:lang w:bidi="ar-EG"/>
        </w:rPr>
        <w:t>وقد تواترت النصوص على التحذير من فتنة الخروج بالسيف وقتال المسلمين ، والذي كثيراً ما يكون بسبب النزاع على الولاية والإمارة ، أو بسبب عدم الصبر على جور الولاة ، فينقسم الناس فيها ، ويقع الهرج الذي سماه النبي صلى الله عليه وسلم : القتل.</w:t>
      </w:r>
    </w:p>
    <w:p w:rsidR="003B4B06" w:rsidRPr="001F5AC7" w:rsidRDefault="00E7571A" w:rsidP="001F5AC7">
      <w:pPr>
        <w:spacing w:after="0" w:line="0" w:lineRule="atLeast"/>
        <w:rPr>
          <w:rFonts w:cs="Akhbar MT"/>
          <w:sz w:val="28"/>
          <w:szCs w:val="28"/>
          <w:rtl/>
          <w:lang w:bidi="ar-EG"/>
        </w:rPr>
      </w:pPr>
      <w:r w:rsidRPr="001F5AC7">
        <w:rPr>
          <w:rFonts w:cs="Akhbar MT"/>
          <w:sz w:val="28"/>
          <w:szCs w:val="28"/>
          <w:rtl/>
          <w:lang w:bidi="ar-EG"/>
        </w:rPr>
        <w:t>عَنِ ابْنِ الْمُسَيَّبِ ، وَأَبِي سَلَمَةَ بْنِ عَبْدِ الرَّحْمَنِ أَنَّ أَبَا هُرَيْرَةَ ، رَضِيَ اللَّهُ عَنْهُ ، قَالَ : قَالَ رَسُولُ اللهِ صلى الله عليه وسلم : سَتَكُونُ فِتَنٌ الْقَاعِدُ فِيهَا خَيْرٌ مِنَ الْقَائِمِ وَالْقَائِمُ فِيهَا خَيْرٌ مِنَ الْمَاشِي وَالْمَاشِي فِيهَا خَيْرٌ مِنَ السَّاعِي وَمَنَ يُشْرِفْ لَهَا تَسْتَشْرِفْهُ ، وَمَنْ وَجَدَ مَلْجًَا ، أَوْ مَعَاذًا فَلْيَعُذْ بِه.</w:t>
      </w:r>
      <w:r w:rsidRPr="001F5AC7">
        <w:rPr>
          <w:rFonts w:cs="Akhbar MT" w:hint="cs"/>
          <w:sz w:val="28"/>
          <w:szCs w:val="28"/>
          <w:rtl/>
          <w:lang w:bidi="ar-EG"/>
        </w:rPr>
        <w:t>(</w:t>
      </w:r>
      <w:r w:rsidRPr="001F5AC7">
        <w:rPr>
          <w:rStyle w:val="a6"/>
          <w:rFonts w:cs="Akhbar MT"/>
          <w:sz w:val="28"/>
          <w:szCs w:val="28"/>
          <w:rtl/>
          <w:lang w:bidi="ar-EG"/>
        </w:rPr>
        <w:footnoteReference w:id="3"/>
      </w:r>
      <w:r w:rsidRPr="001F5AC7">
        <w:rPr>
          <w:rFonts w:cs="Akhbar MT" w:hint="cs"/>
          <w:sz w:val="28"/>
          <w:szCs w:val="28"/>
          <w:rtl/>
          <w:lang w:bidi="ar-EG"/>
        </w:rPr>
        <w:t>)</w:t>
      </w:r>
    </w:p>
    <w:p w:rsidR="00067D99" w:rsidRPr="001F5AC7" w:rsidRDefault="00B1135F" w:rsidP="001F5AC7">
      <w:pPr>
        <w:spacing w:after="0" w:line="0" w:lineRule="atLeast"/>
        <w:jc w:val="center"/>
        <w:rPr>
          <w:rFonts w:cs="Akhbar MT"/>
          <w:b/>
          <w:bCs/>
          <w:color w:val="3333FF"/>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067D99" w:rsidRPr="001F5AC7">
        <w:rPr>
          <w:rFonts w:cs="Akhbar MT"/>
          <w:b/>
          <w:bCs/>
          <w:color w:val="3333FF"/>
          <w:sz w:val="28"/>
          <w:szCs w:val="28"/>
          <w:rtl/>
        </w:rPr>
        <w:t>ثالثا: الأميون.</w:t>
      </w:r>
    </w:p>
    <w:p w:rsidR="00067D99" w:rsidRPr="001F5AC7" w:rsidRDefault="00195833" w:rsidP="001F5AC7">
      <w:pPr>
        <w:spacing w:after="0" w:line="0" w:lineRule="atLeast"/>
        <w:rPr>
          <w:rFonts w:cs="Akhbar MT"/>
          <w:sz w:val="28"/>
          <w:szCs w:val="28"/>
          <w:rtl/>
        </w:rPr>
      </w:pPr>
      <w:r w:rsidRPr="001F5AC7">
        <w:rPr>
          <w:rFonts w:cs="Akhbar MT" w:hint="cs"/>
          <w:sz w:val="28"/>
          <w:szCs w:val="28"/>
          <w:rtl/>
        </w:rPr>
        <w:t>إخوة الإسلام :</w:t>
      </w:r>
      <w:r w:rsidR="00067D99" w:rsidRPr="001F5AC7">
        <w:rPr>
          <w:rFonts w:cs="Akhbar MT"/>
          <w:sz w:val="28"/>
          <w:szCs w:val="28"/>
          <w:rtl/>
        </w:rPr>
        <w:t xml:space="preserve">وهذا النوع من العلماء لا يلتزمون المنهج الذي بينه الله في كتابه من أجل الوصل إلى التأويل الصحيح للآيات، وعدم الالتزام ليس ناتجا عن سوء نية، بل عن جهل أو بسبب التقليد الأعمى للسابقين فيأخذ من هذا ومن ذاك حتى يختلط عليه الأمر. قال الله تعالى </w:t>
      </w:r>
      <w:r w:rsidR="00067D99" w:rsidRPr="001F5AC7">
        <w:rPr>
          <w:rFonts w:cs="Akhbar MT"/>
          <w:b/>
          <w:bCs/>
          <w:color w:val="92D050"/>
          <w:sz w:val="28"/>
          <w:szCs w:val="28"/>
          <w:rtl/>
        </w:rPr>
        <w:t>{وَمِنْهُمْ أُمِّيُّونَ لَا يَعْلَمُونَ الْكِتَابَ إِلَّا أَمَانِيَّ وَإِنْ هُمْ إِلَّا يَظُنُّونَ}(البقرة، 78)  وا</w:t>
      </w:r>
      <w:r w:rsidR="00067D99" w:rsidRPr="001F5AC7">
        <w:rPr>
          <w:rFonts w:cs="Akhbar MT"/>
          <w:sz w:val="28"/>
          <w:szCs w:val="28"/>
          <w:rtl/>
        </w:rPr>
        <w:t>لظن لا يغني من الحق شيئا، ولا يمكن الوصول إلى الحكمة المركوزة في القرآن بالأماني، ولا يكون الشخص عالما حقا بمجرد استحضاره للآيات.</w:t>
      </w:r>
    </w:p>
    <w:p w:rsidR="00067D99" w:rsidRPr="001F5AC7" w:rsidRDefault="00067D99" w:rsidP="001F5AC7">
      <w:pPr>
        <w:spacing w:after="0" w:line="0" w:lineRule="atLeast"/>
        <w:rPr>
          <w:rFonts w:cs="Akhbar MT"/>
          <w:b/>
          <w:bCs/>
          <w:color w:val="92D050"/>
          <w:sz w:val="28"/>
          <w:szCs w:val="28"/>
          <w:rtl/>
        </w:rPr>
      </w:pPr>
      <w:r w:rsidRPr="001F5AC7">
        <w:rPr>
          <w:rFonts w:cs="Akhbar MT"/>
          <w:sz w:val="28"/>
          <w:szCs w:val="28"/>
          <w:rtl/>
        </w:rPr>
        <w:t xml:space="preserve">والعلماء الأميون يضلون الناس بتقولهم على الله ما لا يعلمون وينخدع بهم العوام، ومنهم من يتخذ من شغله بالعلم مهنة، فيكتب ويؤلف ويملأ الصفحات بما ظاهره الحق وباطنه الباطل، فإن كان يعلم حقيقة ما يفعل فهو ممن توعدهم الله بقوله </w:t>
      </w:r>
      <w:r w:rsidRPr="001F5AC7">
        <w:rPr>
          <w:rFonts w:cs="Akhbar MT"/>
          <w:b/>
          <w:bCs/>
          <w:color w:val="92D050"/>
          <w:sz w:val="28"/>
          <w:szCs w:val="28"/>
          <w:rtl/>
        </w:rPr>
        <w:t>{فَوَيْلٌ لِلَّذِينَ يَكْتُبُونَ الْكِتَابَ بِأَيْدِيهِمْ ثُمَّ يَقُولُونَ هَذَا مِنْ عِنْدِ اللَّهِ لِيَشْتَرُوا بِهِ ثَمَنًا قَلِيلًا فَوَيْلٌ لَهُمْ مِمَّا كَتَبَتْ أَيْدِيهِمْ وَوَيْلٌ لَهُمْ مِمَّا يَكْسِبُونَ} (البقرة، 79).</w:t>
      </w:r>
    </w:p>
    <w:p w:rsidR="00067D99" w:rsidRPr="001F5AC7" w:rsidRDefault="00195833" w:rsidP="001F5AC7">
      <w:pPr>
        <w:spacing w:after="0" w:line="0" w:lineRule="atLeast"/>
        <w:rPr>
          <w:rFonts w:cs="Akhbar MT"/>
          <w:sz w:val="28"/>
          <w:szCs w:val="28"/>
          <w:rtl/>
        </w:rPr>
      </w:pPr>
      <w:r w:rsidRPr="001F5AC7">
        <w:rPr>
          <w:rFonts w:cs="Akhbar MT" w:hint="cs"/>
          <w:sz w:val="28"/>
          <w:szCs w:val="28"/>
          <w:rtl/>
        </w:rPr>
        <w:t>و</w:t>
      </w:r>
      <w:r w:rsidR="00E34A03" w:rsidRPr="001F5AC7">
        <w:rPr>
          <w:rFonts w:cs="Akhbar MT"/>
          <w:sz w:val="28"/>
          <w:szCs w:val="28"/>
          <w:rtl/>
        </w:rPr>
        <w:t>عَن عبد اللَّه بن عمر قَالَ: سَمِعتُ رَسُولَ اللهِ صَلَّى اللهُ عَلَيْهِ وَسَلَّم يَقُول (إِنَّ اللهَ عَزَّ وَجَلَّ لَا يَقْبِضُ الْعِلْمِ انْتِزاعًا يَنْتَزِعُهُ مِن الْعِبَادِ، وَلَكِنْ يَقْبِضُ الْعِلْمَ بِقَبْضِ الْعُلَمَاء حَتَّى إِذا لم يُبْقِ عَالِمًا اتَّخَذَ النَّاسُ رُؤَسَاءَ جُهَّالًا فَيُسْأَلُوا،</w:t>
      </w:r>
      <w:r w:rsidRPr="001F5AC7">
        <w:rPr>
          <w:rFonts w:cs="Akhbar MT" w:hint="cs"/>
          <w:sz w:val="28"/>
          <w:szCs w:val="28"/>
          <w:rtl/>
        </w:rPr>
        <w:t xml:space="preserve"> </w:t>
      </w:r>
      <w:r w:rsidR="00E34A03" w:rsidRPr="001F5AC7">
        <w:rPr>
          <w:rFonts w:cs="Akhbar MT"/>
          <w:sz w:val="28"/>
          <w:szCs w:val="28"/>
          <w:rtl/>
        </w:rPr>
        <w:t>فأَفْتَوْا بِغَيْرِ عِلْمٍ فَضَلُّوا وَأَضَلُّوا).</w:t>
      </w:r>
      <w:r w:rsidRPr="001F5AC7">
        <w:rPr>
          <w:rFonts w:cs="Akhbar MT" w:hint="cs"/>
          <w:sz w:val="28"/>
          <w:szCs w:val="28"/>
          <w:rtl/>
        </w:rPr>
        <w:t>(</w:t>
      </w:r>
      <w:r w:rsidRPr="001F5AC7">
        <w:rPr>
          <w:rStyle w:val="a6"/>
          <w:rFonts w:cs="Akhbar MT"/>
          <w:sz w:val="28"/>
          <w:szCs w:val="28"/>
          <w:rtl/>
        </w:rPr>
        <w:footnoteReference w:id="4"/>
      </w:r>
      <w:r w:rsidRPr="001F5AC7">
        <w:rPr>
          <w:rFonts w:cs="Akhbar MT" w:hint="cs"/>
          <w:sz w:val="28"/>
          <w:szCs w:val="28"/>
          <w:rtl/>
        </w:rPr>
        <w:t>)</w:t>
      </w:r>
    </w:p>
    <w:p w:rsidR="00E34A03" w:rsidRPr="001F5AC7" w:rsidRDefault="00E34A03" w:rsidP="001F5AC7">
      <w:pPr>
        <w:spacing w:after="0" w:line="0" w:lineRule="atLeast"/>
        <w:rPr>
          <w:rFonts w:cs="Akhbar MT"/>
          <w:sz w:val="28"/>
          <w:szCs w:val="28"/>
          <w:rtl/>
        </w:rPr>
      </w:pPr>
      <w:r w:rsidRPr="001F5AC7">
        <w:rPr>
          <w:rFonts w:cs="Akhbar MT" w:hint="cs"/>
          <w:sz w:val="28"/>
          <w:szCs w:val="28"/>
          <w:rtl/>
        </w:rPr>
        <w:t>و هؤلاء نراهم كثيرا على الفضائيات و الشاشات رب</w:t>
      </w:r>
      <w:r w:rsidR="002472CF" w:rsidRPr="001F5AC7">
        <w:rPr>
          <w:rFonts w:cs="Akhbar MT" w:hint="cs"/>
          <w:sz w:val="28"/>
          <w:szCs w:val="28"/>
          <w:rtl/>
        </w:rPr>
        <w:t>ما</w:t>
      </w:r>
      <w:r w:rsidRPr="001F5AC7">
        <w:rPr>
          <w:rFonts w:cs="Akhbar MT" w:hint="cs"/>
          <w:sz w:val="28"/>
          <w:szCs w:val="28"/>
          <w:rtl/>
        </w:rPr>
        <w:t xml:space="preserve"> الواحد منهم لا يحسن </w:t>
      </w:r>
      <w:r w:rsidR="00E7571A" w:rsidRPr="001F5AC7">
        <w:rPr>
          <w:rFonts w:cs="Akhbar MT" w:hint="cs"/>
          <w:sz w:val="28"/>
          <w:szCs w:val="28"/>
          <w:rtl/>
        </w:rPr>
        <w:t>أ</w:t>
      </w:r>
      <w:r w:rsidRPr="001F5AC7">
        <w:rPr>
          <w:rFonts w:cs="Akhbar MT" w:hint="cs"/>
          <w:sz w:val="28"/>
          <w:szCs w:val="28"/>
          <w:rtl/>
        </w:rPr>
        <w:t>ن يقر</w:t>
      </w:r>
      <w:r w:rsidR="002472CF" w:rsidRPr="001F5AC7">
        <w:rPr>
          <w:rFonts w:cs="Akhbar MT" w:hint="cs"/>
          <w:sz w:val="28"/>
          <w:szCs w:val="28"/>
          <w:rtl/>
        </w:rPr>
        <w:t>أ</w:t>
      </w:r>
      <w:r w:rsidRPr="001F5AC7">
        <w:rPr>
          <w:rFonts w:cs="Akhbar MT" w:hint="cs"/>
          <w:sz w:val="28"/>
          <w:szCs w:val="28"/>
          <w:rtl/>
        </w:rPr>
        <w:t xml:space="preserve"> الفاتحة و يتكلم في الدين و يعارض </w:t>
      </w:r>
      <w:r w:rsidR="002472CF" w:rsidRPr="001F5AC7">
        <w:rPr>
          <w:rFonts w:cs="Akhbar MT" w:hint="cs"/>
          <w:sz w:val="28"/>
          <w:szCs w:val="28"/>
          <w:rtl/>
        </w:rPr>
        <w:t>الآيات</w:t>
      </w:r>
      <w:r w:rsidRPr="001F5AC7">
        <w:rPr>
          <w:rFonts w:cs="Akhbar MT" w:hint="cs"/>
          <w:sz w:val="28"/>
          <w:szCs w:val="28"/>
          <w:rtl/>
        </w:rPr>
        <w:t xml:space="preserve"> و يحل المحرمات فضل و </w:t>
      </w:r>
      <w:r w:rsidR="002472CF" w:rsidRPr="001F5AC7">
        <w:rPr>
          <w:rFonts w:cs="Akhbar MT" w:hint="cs"/>
          <w:sz w:val="28"/>
          <w:szCs w:val="28"/>
          <w:rtl/>
        </w:rPr>
        <w:t>أ</w:t>
      </w:r>
      <w:r w:rsidRPr="001F5AC7">
        <w:rPr>
          <w:rFonts w:cs="Akhbar MT" w:hint="cs"/>
          <w:sz w:val="28"/>
          <w:szCs w:val="28"/>
          <w:rtl/>
        </w:rPr>
        <w:t xml:space="preserve">ضل  </w:t>
      </w:r>
    </w:p>
    <w:p w:rsidR="006C0947" w:rsidRPr="001F5AC7" w:rsidRDefault="006C0947" w:rsidP="001F5AC7">
      <w:pPr>
        <w:spacing w:after="0" w:line="0" w:lineRule="atLeast"/>
        <w:rPr>
          <w:rFonts w:cs="Akhbar MT"/>
          <w:sz w:val="28"/>
          <w:szCs w:val="28"/>
          <w:rtl/>
        </w:rPr>
      </w:pPr>
      <w:r w:rsidRPr="001F5AC7">
        <w:rPr>
          <w:rFonts w:cs="Akhbar MT"/>
          <w:sz w:val="28"/>
          <w:szCs w:val="28"/>
          <w:rtl/>
        </w:rPr>
        <w:t>قَالَ العَبْد الضَّعِيف (أي بدر الدِّين العينيّ: ت 855هـ):</w:t>
      </w:r>
    </w:p>
    <w:p w:rsidR="006C0947" w:rsidRPr="001F5AC7" w:rsidRDefault="006C0947" w:rsidP="001F5AC7">
      <w:pPr>
        <w:spacing w:after="0" w:line="0" w:lineRule="atLeast"/>
        <w:rPr>
          <w:rFonts w:cs="Akhbar MT"/>
          <w:sz w:val="28"/>
          <w:szCs w:val="28"/>
          <w:rtl/>
        </w:rPr>
      </w:pPr>
      <w:r w:rsidRPr="001F5AC7">
        <w:rPr>
          <w:rFonts w:cs="Akhbar MT"/>
          <w:sz w:val="28"/>
          <w:szCs w:val="28"/>
          <w:rtl/>
        </w:rPr>
        <w:t>هَذَا قَوْله مَعَ كَثْرَة الْفُقَهَاء وَالْعُلَمَاء مِن الْمذَاهب الْأَرْبَعَةِ والْمُحَدِّثِينَ الْكِبَارِ فِي زَمَانِه، فَكَيْفَ بِزَمَانِنا الَّذِي خَلَتِ الْبِلَاد عَنْهُم وَتَصَدَّرَتِ الْجُهَّالُ بالإِفْتَاءِ والتَعَيُّنِ فِي الْمَجَالِس والتَدْرِيسِ فِي الْمَدَارِس! فنَسْأَلُ السَّلامَةَ والعَافِيَةَ." انتهى.</w:t>
      </w:r>
    </w:p>
    <w:p w:rsidR="00E34A03" w:rsidRPr="001F5AC7" w:rsidRDefault="00E34A03" w:rsidP="001F5AC7">
      <w:pPr>
        <w:spacing w:after="0" w:line="0" w:lineRule="atLeast"/>
        <w:rPr>
          <w:rFonts w:cs="Akhbar MT"/>
          <w:sz w:val="28"/>
          <w:szCs w:val="28"/>
          <w:rtl/>
        </w:rPr>
      </w:pPr>
      <w:r w:rsidRPr="001F5AC7">
        <w:rPr>
          <w:rFonts w:cs="Akhbar MT" w:hint="cs"/>
          <w:sz w:val="28"/>
          <w:szCs w:val="28"/>
          <w:rtl/>
        </w:rPr>
        <w:t xml:space="preserve">يقول </w:t>
      </w:r>
      <w:r w:rsidRPr="001F5AC7">
        <w:rPr>
          <w:rFonts w:cs="Akhbar MT"/>
          <w:sz w:val="28"/>
          <w:szCs w:val="28"/>
          <w:rtl/>
        </w:rPr>
        <w:t xml:space="preserve">الإمامُ بدرُ الدين العينّي </w:t>
      </w:r>
      <w:r w:rsidRPr="001F5AC7">
        <w:rPr>
          <w:rFonts w:cs="Akhbar MT" w:hint="cs"/>
          <w:sz w:val="28"/>
          <w:szCs w:val="28"/>
          <w:rtl/>
        </w:rPr>
        <w:t>وهو</w:t>
      </w:r>
      <w:r w:rsidRPr="001F5AC7">
        <w:rPr>
          <w:rFonts w:cs="Akhbar MT"/>
          <w:sz w:val="28"/>
          <w:szCs w:val="28"/>
          <w:rtl/>
        </w:rPr>
        <w:t xml:space="preserve"> يَصِفُ هذه الحالةَ التي وَصَل إليها زمانُه كان قبلَ زَمانِنا بنحو 600 سنة،</w:t>
      </w:r>
      <w:r w:rsidRPr="001F5AC7">
        <w:rPr>
          <w:rFonts w:cs="Akhbar MT" w:hint="cs"/>
          <w:sz w:val="28"/>
          <w:szCs w:val="28"/>
          <w:rtl/>
        </w:rPr>
        <w:t xml:space="preserve"> </w:t>
      </w:r>
      <w:r w:rsidRPr="001F5AC7">
        <w:rPr>
          <w:rFonts w:cs="Akhbar MT"/>
          <w:sz w:val="28"/>
          <w:szCs w:val="28"/>
          <w:rtl/>
        </w:rPr>
        <w:t>فكيف بِزَمانِنا الذي فيه :</w:t>
      </w:r>
    </w:p>
    <w:p w:rsidR="00E34A03" w:rsidRPr="001F5AC7" w:rsidRDefault="00B1135F" w:rsidP="001F5AC7">
      <w:pPr>
        <w:spacing w:after="0" w:line="0" w:lineRule="atLeast"/>
        <w:rPr>
          <w:rFonts w:cs="Akhbar MT"/>
          <w:sz w:val="28"/>
          <w:szCs w:val="28"/>
          <w:rtl/>
        </w:rPr>
      </w:pPr>
      <w:r>
        <w:rPr>
          <w:rFonts w:ascii="MS Gothic" w:eastAsia="MS Gothic" w:hAnsi="MS Gothic" w:cs="MS Gothic" w:hint="eastAsia"/>
          <w:sz w:val="38"/>
          <w:szCs w:val="38"/>
          <w:shd w:val="clear" w:color="auto" w:fill="FFFFFF"/>
        </w:rPr>
        <w:lastRenderedPageBreak/>
        <w:t>✍</w:t>
      </w:r>
      <w:r>
        <w:rPr>
          <w:rFonts w:ascii="Helvetica" w:hAnsi="Helvetica" w:cs="Helvetica"/>
          <w:sz w:val="38"/>
          <w:szCs w:val="38"/>
          <w:shd w:val="clear" w:color="auto" w:fill="FFFFFF"/>
        </w:rPr>
        <w:t>️</w:t>
      </w:r>
      <w:r w:rsidR="00E34A03" w:rsidRPr="001F5AC7">
        <w:rPr>
          <w:rFonts w:cs="Akhbar MT"/>
          <w:sz w:val="28"/>
          <w:szCs w:val="28"/>
          <w:rtl/>
        </w:rPr>
        <w:t>1ـ أفتَى بعضُ مَن يَدَّعِي العِلمَ الحَقَّ بِزعَمِه بتَرْكِ الإسلام واختيارِ دِينٍ ءاخر.</w:t>
      </w:r>
    </w:p>
    <w:p w:rsidR="00E34A03" w:rsidRPr="001F5AC7" w:rsidRDefault="00E34A03" w:rsidP="001F5AC7">
      <w:pPr>
        <w:spacing w:after="0" w:line="0" w:lineRule="atLeast"/>
        <w:rPr>
          <w:rFonts w:cs="Akhbar MT"/>
          <w:sz w:val="28"/>
          <w:szCs w:val="28"/>
          <w:rtl/>
        </w:rPr>
      </w:pPr>
      <w:r w:rsidRPr="001F5AC7">
        <w:rPr>
          <w:rFonts w:cs="Akhbar MT"/>
          <w:sz w:val="28"/>
          <w:szCs w:val="28"/>
          <w:rtl/>
        </w:rPr>
        <w:t>2ـ وغيرُهم جَعَلوا لله أعضاء وجَوارِحَ ووصفوه بأنه يَتَحَرَّك وأنّه يَجْلِسُ ويَمَلُّ وغيرَ ذلك مِمَّا لا يَجوز على الله وإنما ذلك من صِفات المخلوقات.</w:t>
      </w:r>
    </w:p>
    <w:p w:rsidR="00E34A03" w:rsidRPr="001F5AC7" w:rsidRDefault="00E34A03" w:rsidP="001F5AC7">
      <w:pPr>
        <w:spacing w:after="0" w:line="0" w:lineRule="atLeast"/>
        <w:rPr>
          <w:rFonts w:cs="Akhbar MT"/>
          <w:sz w:val="28"/>
          <w:szCs w:val="28"/>
          <w:rtl/>
        </w:rPr>
      </w:pPr>
      <w:r w:rsidRPr="001F5AC7">
        <w:rPr>
          <w:rFonts w:cs="Akhbar MT"/>
          <w:sz w:val="28"/>
          <w:szCs w:val="28"/>
          <w:rtl/>
        </w:rPr>
        <w:t>3ـ وأحَلَّ أخَرُ شُربَ الخَمر وأكلَ الرِّبا.</w:t>
      </w:r>
    </w:p>
    <w:p w:rsidR="00E34A03" w:rsidRPr="001F5AC7" w:rsidRDefault="00E34A03" w:rsidP="001F5AC7">
      <w:pPr>
        <w:spacing w:after="0" w:line="0" w:lineRule="atLeast"/>
        <w:rPr>
          <w:rFonts w:cs="Akhbar MT"/>
          <w:sz w:val="28"/>
          <w:szCs w:val="28"/>
          <w:rtl/>
        </w:rPr>
      </w:pPr>
      <w:r w:rsidRPr="001F5AC7">
        <w:rPr>
          <w:rFonts w:cs="Akhbar MT"/>
          <w:sz w:val="28"/>
          <w:szCs w:val="28"/>
          <w:rtl/>
        </w:rPr>
        <w:t>4ـ وأخَرُ حَرَّمَ جُلوسَ الأبِ مع ابنتِه وَحْدَهُما.</w:t>
      </w:r>
    </w:p>
    <w:p w:rsidR="00E34A03" w:rsidRPr="001F5AC7" w:rsidRDefault="00E34A03" w:rsidP="001F5AC7">
      <w:pPr>
        <w:spacing w:after="0" w:line="0" w:lineRule="atLeast"/>
        <w:rPr>
          <w:rFonts w:cs="Akhbar MT"/>
          <w:sz w:val="28"/>
          <w:szCs w:val="28"/>
          <w:rtl/>
        </w:rPr>
      </w:pPr>
      <w:r w:rsidRPr="001F5AC7">
        <w:rPr>
          <w:rFonts w:cs="Akhbar MT"/>
          <w:sz w:val="28"/>
          <w:szCs w:val="28"/>
          <w:rtl/>
        </w:rPr>
        <w:t>5ـ وجاهِلٌ غَيرُه أَنْكَرَ فرضيّة سَتْر عَورة المرأة أمام الرِجالِ الأجانِب.</w:t>
      </w:r>
    </w:p>
    <w:p w:rsidR="00E34A03" w:rsidRPr="001F5AC7" w:rsidRDefault="00E34A03" w:rsidP="001F5AC7">
      <w:pPr>
        <w:spacing w:after="0" w:line="0" w:lineRule="atLeast"/>
        <w:rPr>
          <w:rFonts w:cs="Akhbar MT"/>
          <w:sz w:val="28"/>
          <w:szCs w:val="28"/>
          <w:rtl/>
        </w:rPr>
      </w:pPr>
      <w:r w:rsidRPr="001F5AC7">
        <w:rPr>
          <w:rFonts w:cs="Akhbar MT"/>
          <w:sz w:val="28"/>
          <w:szCs w:val="28"/>
          <w:rtl/>
        </w:rPr>
        <w:t>6ـ وأخَرُ يعتبره بعض الناس عالِمًا قال إن إبليس لم يَكْفُر.</w:t>
      </w:r>
    </w:p>
    <w:p w:rsidR="00E34A03" w:rsidRPr="001F5AC7" w:rsidRDefault="00E34A03" w:rsidP="001F5AC7">
      <w:pPr>
        <w:spacing w:after="0" w:line="0" w:lineRule="atLeast"/>
        <w:rPr>
          <w:rFonts w:cs="Akhbar MT"/>
          <w:sz w:val="28"/>
          <w:szCs w:val="28"/>
          <w:rtl/>
        </w:rPr>
      </w:pPr>
      <w:r w:rsidRPr="001F5AC7">
        <w:rPr>
          <w:rFonts w:cs="Akhbar MT"/>
          <w:sz w:val="28"/>
          <w:szCs w:val="28"/>
          <w:rtl/>
        </w:rPr>
        <w:t>7ـ وأخرون قالوا بأنّ التَلَفُّظ بالكُفر لا يُخرِجُ مِن الإسلام إلا مع انشراح الصَدْرِ.</w:t>
      </w:r>
    </w:p>
    <w:p w:rsidR="00E34A03" w:rsidRPr="001F5AC7" w:rsidRDefault="00E34A03" w:rsidP="001F5AC7">
      <w:pPr>
        <w:spacing w:after="0" w:line="0" w:lineRule="atLeast"/>
        <w:rPr>
          <w:rFonts w:cs="Akhbar MT"/>
          <w:sz w:val="28"/>
          <w:szCs w:val="28"/>
          <w:rtl/>
        </w:rPr>
      </w:pPr>
      <w:r w:rsidRPr="001F5AC7">
        <w:rPr>
          <w:rFonts w:cs="Akhbar MT"/>
          <w:sz w:val="28"/>
          <w:szCs w:val="28"/>
          <w:rtl/>
        </w:rPr>
        <w:t>8ـ وغيرُهم مِن الدَجاجِلَة قالوا عن الذي يَصِفُ الله بالجِسْمية ويَسُبُّ اللهَ بأنّه يَبقَى مُسْلِمًا ولا يَنْقَلِبُ كافِرًا، والعِياذُ بالله تَعالَى.</w:t>
      </w:r>
    </w:p>
    <w:p w:rsidR="00E34A03" w:rsidRPr="001F5AC7" w:rsidRDefault="00E34A03" w:rsidP="001F5AC7">
      <w:pPr>
        <w:spacing w:after="0" w:line="0" w:lineRule="atLeast"/>
        <w:rPr>
          <w:rFonts w:cs="Akhbar MT"/>
          <w:sz w:val="28"/>
          <w:szCs w:val="28"/>
          <w:rtl/>
        </w:rPr>
      </w:pPr>
      <w:r w:rsidRPr="001F5AC7">
        <w:rPr>
          <w:rFonts w:cs="Akhbar MT"/>
          <w:sz w:val="28"/>
          <w:szCs w:val="28"/>
          <w:rtl/>
        </w:rPr>
        <w:t>وغير ذلك كثير من الفتاوى الباطلة الفاسدة في هذا الزمانِ التي خَرَجَ بِسَبَبِها كَثِيرٌ مِن الناسِ من الإسلامِ إلى الكُفرِ باتِّباعِهم لهؤلاء الجُهّال على ما هُم علَيه.</w:t>
      </w:r>
    </w:p>
    <w:p w:rsidR="00E34A03" w:rsidRPr="001F5AC7" w:rsidRDefault="00E34A03" w:rsidP="001F5AC7">
      <w:pPr>
        <w:spacing w:after="0" w:line="0" w:lineRule="atLeast"/>
        <w:rPr>
          <w:rFonts w:cs="Akhbar MT"/>
          <w:sz w:val="28"/>
          <w:szCs w:val="28"/>
          <w:rtl/>
        </w:rPr>
      </w:pPr>
      <w:r w:rsidRPr="001F5AC7">
        <w:rPr>
          <w:rFonts w:cs="Akhbar MT"/>
          <w:sz w:val="28"/>
          <w:szCs w:val="28"/>
          <w:rtl/>
        </w:rPr>
        <w:t xml:space="preserve">قال الله تَعالَى </w:t>
      </w:r>
      <w:r w:rsidRPr="001F5AC7">
        <w:rPr>
          <w:rFonts w:ascii="Times New Roman" w:hAnsi="Times New Roman" w:cs="Times New Roman" w:hint="cs"/>
          <w:sz w:val="28"/>
          <w:szCs w:val="28"/>
          <w:rtl/>
        </w:rPr>
        <w:t>﴿</w:t>
      </w:r>
      <w:r w:rsidRPr="001F5AC7">
        <w:rPr>
          <w:rFonts w:cs="Akhbar MT" w:hint="cs"/>
          <w:sz w:val="28"/>
          <w:szCs w:val="28"/>
          <w:rtl/>
        </w:rPr>
        <w:t>يَوْمَ</w:t>
      </w:r>
      <w:r w:rsidRPr="001F5AC7">
        <w:rPr>
          <w:rFonts w:cs="Akhbar MT"/>
          <w:sz w:val="28"/>
          <w:szCs w:val="28"/>
          <w:rtl/>
        </w:rPr>
        <w:t xml:space="preserve"> </w:t>
      </w:r>
      <w:r w:rsidRPr="001F5AC7">
        <w:rPr>
          <w:rFonts w:cs="Akhbar MT" w:hint="cs"/>
          <w:sz w:val="28"/>
          <w:szCs w:val="28"/>
          <w:rtl/>
        </w:rPr>
        <w:t>نَدْعُو</w:t>
      </w:r>
      <w:r w:rsidRPr="001F5AC7">
        <w:rPr>
          <w:rFonts w:cs="Akhbar MT"/>
          <w:sz w:val="28"/>
          <w:szCs w:val="28"/>
          <w:rtl/>
        </w:rPr>
        <w:t xml:space="preserve"> </w:t>
      </w:r>
      <w:r w:rsidRPr="001F5AC7">
        <w:rPr>
          <w:rFonts w:cs="Akhbar MT" w:hint="cs"/>
          <w:sz w:val="28"/>
          <w:szCs w:val="28"/>
          <w:rtl/>
        </w:rPr>
        <w:t>كُلَّ</w:t>
      </w:r>
      <w:r w:rsidRPr="001F5AC7">
        <w:rPr>
          <w:rFonts w:cs="Akhbar MT"/>
          <w:sz w:val="28"/>
          <w:szCs w:val="28"/>
          <w:rtl/>
        </w:rPr>
        <w:t xml:space="preserve"> </w:t>
      </w:r>
      <w:r w:rsidRPr="001F5AC7">
        <w:rPr>
          <w:rFonts w:cs="Akhbar MT" w:hint="cs"/>
          <w:sz w:val="28"/>
          <w:szCs w:val="28"/>
          <w:rtl/>
        </w:rPr>
        <w:t>أُن</w:t>
      </w:r>
      <w:r w:rsidRPr="001F5AC7">
        <w:rPr>
          <w:rFonts w:cs="Akhbar MT"/>
          <w:sz w:val="28"/>
          <w:szCs w:val="28"/>
          <w:rtl/>
        </w:rPr>
        <w:t>َاسٍ بِإِمَامِهِمْ</w:t>
      </w:r>
      <w:r w:rsidRPr="001F5AC7">
        <w:rPr>
          <w:rFonts w:ascii="Times New Roman" w:hAnsi="Times New Roman" w:cs="Times New Roman" w:hint="cs"/>
          <w:sz w:val="28"/>
          <w:szCs w:val="28"/>
          <w:rtl/>
        </w:rPr>
        <w:t>﴾</w:t>
      </w:r>
      <w:r w:rsidRPr="001F5AC7">
        <w:rPr>
          <w:rFonts w:cs="Akhbar MT"/>
          <w:sz w:val="28"/>
          <w:szCs w:val="28"/>
          <w:rtl/>
        </w:rPr>
        <w:t xml:space="preserve"> </w:t>
      </w:r>
      <w:r w:rsidRPr="001F5AC7">
        <w:rPr>
          <w:rFonts w:cs="Akhbar MT" w:hint="cs"/>
          <w:sz w:val="28"/>
          <w:szCs w:val="28"/>
          <w:rtl/>
        </w:rPr>
        <w:t>فأتباعُ</w:t>
      </w:r>
      <w:r w:rsidRPr="001F5AC7">
        <w:rPr>
          <w:rFonts w:cs="Akhbar MT"/>
          <w:sz w:val="28"/>
          <w:szCs w:val="28"/>
          <w:rtl/>
        </w:rPr>
        <w:t xml:space="preserve"> </w:t>
      </w:r>
      <w:r w:rsidRPr="001F5AC7">
        <w:rPr>
          <w:rFonts w:cs="Akhbar MT" w:hint="cs"/>
          <w:sz w:val="28"/>
          <w:szCs w:val="28"/>
          <w:rtl/>
        </w:rPr>
        <w:t>إمام</w:t>
      </w:r>
      <w:r w:rsidRPr="001F5AC7">
        <w:rPr>
          <w:rFonts w:cs="Akhbar MT"/>
          <w:sz w:val="28"/>
          <w:szCs w:val="28"/>
          <w:rtl/>
        </w:rPr>
        <w:t xml:space="preserve"> </w:t>
      </w:r>
      <w:r w:rsidRPr="001F5AC7">
        <w:rPr>
          <w:rFonts w:cs="Akhbar MT" w:hint="cs"/>
          <w:sz w:val="28"/>
          <w:szCs w:val="28"/>
          <w:rtl/>
        </w:rPr>
        <w:t>الهُدَى</w:t>
      </w:r>
      <w:r w:rsidRPr="001F5AC7">
        <w:rPr>
          <w:rFonts w:cs="Akhbar MT"/>
          <w:sz w:val="28"/>
          <w:szCs w:val="28"/>
          <w:rtl/>
        </w:rPr>
        <w:t xml:space="preserve"> </w:t>
      </w:r>
      <w:r w:rsidRPr="001F5AC7">
        <w:rPr>
          <w:rFonts w:cs="Akhbar MT" w:hint="cs"/>
          <w:sz w:val="28"/>
          <w:szCs w:val="28"/>
          <w:rtl/>
        </w:rPr>
        <w:t>معه</w:t>
      </w:r>
      <w:r w:rsidRPr="001F5AC7">
        <w:rPr>
          <w:rFonts w:cs="Akhbar MT"/>
          <w:sz w:val="28"/>
          <w:szCs w:val="28"/>
          <w:rtl/>
        </w:rPr>
        <w:t xml:space="preserve"> </w:t>
      </w:r>
      <w:r w:rsidRPr="001F5AC7">
        <w:rPr>
          <w:rFonts w:cs="Akhbar MT" w:hint="cs"/>
          <w:sz w:val="28"/>
          <w:szCs w:val="28"/>
          <w:rtl/>
        </w:rPr>
        <w:t>وأتباعُ</w:t>
      </w:r>
      <w:r w:rsidRPr="001F5AC7">
        <w:rPr>
          <w:rFonts w:cs="Akhbar MT"/>
          <w:sz w:val="28"/>
          <w:szCs w:val="28"/>
          <w:rtl/>
        </w:rPr>
        <w:t xml:space="preserve"> </w:t>
      </w:r>
      <w:r w:rsidRPr="001F5AC7">
        <w:rPr>
          <w:rFonts w:cs="Akhbar MT" w:hint="cs"/>
          <w:sz w:val="28"/>
          <w:szCs w:val="28"/>
          <w:rtl/>
        </w:rPr>
        <w:t>إمامِ</w:t>
      </w:r>
      <w:r w:rsidRPr="001F5AC7">
        <w:rPr>
          <w:rFonts w:cs="Akhbar MT"/>
          <w:sz w:val="28"/>
          <w:szCs w:val="28"/>
          <w:rtl/>
        </w:rPr>
        <w:t xml:space="preserve"> </w:t>
      </w:r>
      <w:r w:rsidRPr="001F5AC7">
        <w:rPr>
          <w:rFonts w:cs="Akhbar MT" w:hint="cs"/>
          <w:sz w:val="28"/>
          <w:szCs w:val="28"/>
          <w:rtl/>
        </w:rPr>
        <w:t>الهُدَى</w:t>
      </w:r>
      <w:r w:rsidRPr="001F5AC7">
        <w:rPr>
          <w:rFonts w:cs="Akhbar MT"/>
          <w:sz w:val="28"/>
          <w:szCs w:val="28"/>
          <w:rtl/>
        </w:rPr>
        <w:t xml:space="preserve"> </w:t>
      </w:r>
      <w:r w:rsidRPr="001F5AC7">
        <w:rPr>
          <w:rFonts w:cs="Akhbar MT" w:hint="cs"/>
          <w:sz w:val="28"/>
          <w:szCs w:val="28"/>
          <w:rtl/>
        </w:rPr>
        <w:t>يُحْشَرون</w:t>
      </w:r>
      <w:r w:rsidRPr="001F5AC7">
        <w:rPr>
          <w:rFonts w:cs="Akhbar MT"/>
          <w:sz w:val="28"/>
          <w:szCs w:val="28"/>
          <w:rtl/>
        </w:rPr>
        <w:t xml:space="preserve"> </w:t>
      </w:r>
      <w:r w:rsidRPr="001F5AC7">
        <w:rPr>
          <w:rFonts w:cs="Akhbar MT" w:hint="cs"/>
          <w:sz w:val="28"/>
          <w:szCs w:val="28"/>
          <w:rtl/>
        </w:rPr>
        <w:t>معَه</w:t>
      </w:r>
      <w:r w:rsidRPr="001F5AC7">
        <w:rPr>
          <w:rFonts w:cs="Akhbar MT"/>
          <w:sz w:val="28"/>
          <w:szCs w:val="28"/>
          <w:rtl/>
        </w:rPr>
        <w:t xml:space="preserve"> </w:t>
      </w:r>
      <w:r w:rsidRPr="001F5AC7">
        <w:rPr>
          <w:rFonts w:cs="Akhbar MT" w:hint="cs"/>
          <w:sz w:val="28"/>
          <w:szCs w:val="28"/>
          <w:rtl/>
        </w:rPr>
        <w:t>يوم</w:t>
      </w:r>
      <w:r w:rsidRPr="001F5AC7">
        <w:rPr>
          <w:rFonts w:cs="Akhbar MT"/>
          <w:sz w:val="28"/>
          <w:szCs w:val="28"/>
          <w:rtl/>
        </w:rPr>
        <w:t xml:space="preserve"> </w:t>
      </w:r>
      <w:r w:rsidRPr="001F5AC7">
        <w:rPr>
          <w:rFonts w:cs="Akhbar MT" w:hint="cs"/>
          <w:sz w:val="28"/>
          <w:szCs w:val="28"/>
          <w:rtl/>
        </w:rPr>
        <w:t>القِيامة</w:t>
      </w:r>
      <w:r w:rsidRPr="001F5AC7">
        <w:rPr>
          <w:rFonts w:cs="Akhbar MT"/>
          <w:sz w:val="28"/>
          <w:szCs w:val="28"/>
          <w:rtl/>
        </w:rPr>
        <w:t>.</w:t>
      </w:r>
    </w:p>
    <w:p w:rsidR="00E34A03" w:rsidRPr="001F5AC7" w:rsidRDefault="00E34A03" w:rsidP="001F5AC7">
      <w:pPr>
        <w:spacing w:after="0" w:line="0" w:lineRule="atLeast"/>
        <w:rPr>
          <w:rFonts w:cs="Akhbar MT"/>
          <w:b/>
          <w:bCs/>
          <w:color w:val="92D050"/>
          <w:sz w:val="28"/>
          <w:szCs w:val="28"/>
          <w:rtl/>
        </w:rPr>
      </w:pPr>
      <w:r w:rsidRPr="001F5AC7">
        <w:rPr>
          <w:rFonts w:cs="Akhbar MT"/>
          <w:sz w:val="28"/>
          <w:szCs w:val="28"/>
          <w:rtl/>
        </w:rPr>
        <w:t xml:space="preserve">ولْيُعْلَم أنَّ الجَهْلَ لا يَكونُ لهُم عُذْرًا يوم القِيامة، وقد بَيَّنَ اللهُ تعالَى حالَ الذين لا يَعْلَمون وهُم يَظُنُّون أنّهم علَى حَقٍّ ويُقَلِّدُون غَيْرَهُم مِن الجاهِلِين كما كان عَبَدَةُ الأوثانِ الْمُشرِكُون يُقَلِّدُون أباءَهُم في عِبادة الأصنام، وقد قال </w:t>
      </w:r>
      <w:r w:rsidRPr="001F5AC7">
        <w:rPr>
          <w:rFonts w:cs="Akhbar MT"/>
          <w:b/>
          <w:bCs/>
          <w:color w:val="92D050"/>
          <w:sz w:val="28"/>
          <w:szCs w:val="28"/>
          <w:rtl/>
        </w:rPr>
        <w:t xml:space="preserve">تعالى </w:t>
      </w:r>
      <w:r w:rsidRPr="001F5AC7">
        <w:rPr>
          <w:rFonts w:cs="Akhbar MT" w:hint="cs"/>
          <w:b/>
          <w:bCs/>
          <w:color w:val="92D050"/>
          <w:sz w:val="28"/>
          <w:szCs w:val="28"/>
          <w:rtl/>
        </w:rPr>
        <w:t>﴿وَقَالَ</w:t>
      </w:r>
      <w:r w:rsidRPr="001F5AC7">
        <w:rPr>
          <w:rFonts w:cs="Akhbar MT"/>
          <w:b/>
          <w:bCs/>
          <w:color w:val="92D050"/>
          <w:sz w:val="28"/>
          <w:szCs w:val="28"/>
          <w:rtl/>
        </w:rPr>
        <w:t xml:space="preserve"> </w:t>
      </w:r>
      <w:r w:rsidRPr="001F5AC7">
        <w:rPr>
          <w:rFonts w:cs="Akhbar MT" w:hint="cs"/>
          <w:b/>
          <w:bCs/>
          <w:color w:val="92D050"/>
          <w:sz w:val="28"/>
          <w:szCs w:val="28"/>
          <w:rtl/>
        </w:rPr>
        <w:t>الَّذِينَ</w:t>
      </w:r>
      <w:r w:rsidRPr="001F5AC7">
        <w:rPr>
          <w:rFonts w:cs="Akhbar MT"/>
          <w:b/>
          <w:bCs/>
          <w:color w:val="92D050"/>
          <w:sz w:val="28"/>
          <w:szCs w:val="28"/>
          <w:rtl/>
        </w:rPr>
        <w:t xml:space="preserve"> </w:t>
      </w:r>
      <w:r w:rsidRPr="001F5AC7">
        <w:rPr>
          <w:rFonts w:cs="Akhbar MT" w:hint="cs"/>
          <w:b/>
          <w:bCs/>
          <w:color w:val="92D050"/>
          <w:sz w:val="28"/>
          <w:szCs w:val="28"/>
          <w:rtl/>
        </w:rPr>
        <w:t>لَا</w:t>
      </w:r>
      <w:r w:rsidRPr="001F5AC7">
        <w:rPr>
          <w:rFonts w:cs="Akhbar MT"/>
          <w:b/>
          <w:bCs/>
          <w:color w:val="92D050"/>
          <w:sz w:val="28"/>
          <w:szCs w:val="28"/>
          <w:rtl/>
        </w:rPr>
        <w:t xml:space="preserve"> </w:t>
      </w:r>
      <w:r w:rsidRPr="001F5AC7">
        <w:rPr>
          <w:rFonts w:cs="Akhbar MT" w:hint="cs"/>
          <w:b/>
          <w:bCs/>
          <w:color w:val="92D050"/>
          <w:sz w:val="28"/>
          <w:szCs w:val="28"/>
          <w:rtl/>
        </w:rPr>
        <w:t>يَعْلَمُونَ</w:t>
      </w:r>
      <w:r w:rsidRPr="001F5AC7">
        <w:rPr>
          <w:rFonts w:cs="Akhbar MT"/>
          <w:b/>
          <w:bCs/>
          <w:color w:val="92D050"/>
          <w:sz w:val="28"/>
          <w:szCs w:val="28"/>
          <w:rtl/>
        </w:rPr>
        <w:t xml:space="preserve"> </w:t>
      </w:r>
      <w:r w:rsidRPr="001F5AC7">
        <w:rPr>
          <w:rFonts w:cs="Akhbar MT" w:hint="cs"/>
          <w:b/>
          <w:bCs/>
          <w:color w:val="92D050"/>
          <w:sz w:val="28"/>
          <w:szCs w:val="28"/>
          <w:rtl/>
        </w:rPr>
        <w:t>لَوْلَا</w:t>
      </w:r>
      <w:r w:rsidRPr="001F5AC7">
        <w:rPr>
          <w:rFonts w:cs="Akhbar MT"/>
          <w:b/>
          <w:bCs/>
          <w:color w:val="92D050"/>
          <w:sz w:val="28"/>
          <w:szCs w:val="28"/>
          <w:rtl/>
        </w:rPr>
        <w:t xml:space="preserve"> </w:t>
      </w:r>
      <w:r w:rsidRPr="001F5AC7">
        <w:rPr>
          <w:rFonts w:cs="Akhbar MT" w:hint="cs"/>
          <w:b/>
          <w:bCs/>
          <w:color w:val="92D050"/>
          <w:sz w:val="28"/>
          <w:szCs w:val="28"/>
          <w:rtl/>
        </w:rPr>
        <w:t>يُكَلِّمُنَا</w:t>
      </w:r>
      <w:r w:rsidRPr="001F5AC7">
        <w:rPr>
          <w:rFonts w:cs="Akhbar MT"/>
          <w:b/>
          <w:bCs/>
          <w:color w:val="92D050"/>
          <w:sz w:val="28"/>
          <w:szCs w:val="28"/>
          <w:rtl/>
        </w:rPr>
        <w:t xml:space="preserve"> </w:t>
      </w:r>
      <w:r w:rsidRPr="001F5AC7">
        <w:rPr>
          <w:rFonts w:cs="Akhbar MT" w:hint="cs"/>
          <w:b/>
          <w:bCs/>
          <w:color w:val="92D050"/>
          <w:sz w:val="28"/>
          <w:szCs w:val="28"/>
          <w:rtl/>
        </w:rPr>
        <w:t>اللَّهُ</w:t>
      </w:r>
      <w:r w:rsidRPr="001F5AC7">
        <w:rPr>
          <w:rFonts w:cs="Akhbar MT"/>
          <w:b/>
          <w:bCs/>
          <w:color w:val="92D050"/>
          <w:sz w:val="28"/>
          <w:szCs w:val="28"/>
          <w:rtl/>
        </w:rPr>
        <w:t xml:space="preserve"> </w:t>
      </w:r>
      <w:r w:rsidRPr="001F5AC7">
        <w:rPr>
          <w:rFonts w:cs="Akhbar MT" w:hint="cs"/>
          <w:b/>
          <w:bCs/>
          <w:color w:val="92D050"/>
          <w:sz w:val="28"/>
          <w:szCs w:val="28"/>
          <w:rtl/>
        </w:rPr>
        <w:t>أَوْ</w:t>
      </w:r>
      <w:r w:rsidRPr="001F5AC7">
        <w:rPr>
          <w:rFonts w:cs="Akhbar MT"/>
          <w:b/>
          <w:bCs/>
          <w:color w:val="92D050"/>
          <w:sz w:val="28"/>
          <w:szCs w:val="28"/>
          <w:rtl/>
        </w:rPr>
        <w:t xml:space="preserve"> </w:t>
      </w:r>
      <w:r w:rsidRPr="001F5AC7">
        <w:rPr>
          <w:rFonts w:cs="Akhbar MT" w:hint="cs"/>
          <w:b/>
          <w:bCs/>
          <w:color w:val="92D050"/>
          <w:sz w:val="28"/>
          <w:szCs w:val="28"/>
          <w:rtl/>
        </w:rPr>
        <w:t>تَأْتِينَا</w:t>
      </w:r>
      <w:r w:rsidRPr="001F5AC7">
        <w:rPr>
          <w:rFonts w:cs="Akhbar MT"/>
          <w:b/>
          <w:bCs/>
          <w:color w:val="92D050"/>
          <w:sz w:val="28"/>
          <w:szCs w:val="28"/>
          <w:rtl/>
        </w:rPr>
        <w:t xml:space="preserve"> </w:t>
      </w:r>
      <w:r w:rsidRPr="001F5AC7">
        <w:rPr>
          <w:rFonts w:cs="Akhbar MT" w:hint="cs"/>
          <w:b/>
          <w:bCs/>
          <w:color w:val="92D050"/>
          <w:sz w:val="28"/>
          <w:szCs w:val="28"/>
          <w:rtl/>
        </w:rPr>
        <w:t>أيَةٌ﴾،</w:t>
      </w:r>
      <w:r w:rsidRPr="001F5AC7">
        <w:rPr>
          <w:rFonts w:cs="Akhbar MT"/>
          <w:b/>
          <w:bCs/>
          <w:color w:val="92D050"/>
          <w:sz w:val="28"/>
          <w:szCs w:val="28"/>
          <w:rtl/>
        </w:rPr>
        <w:t xml:space="preserve"> </w:t>
      </w:r>
      <w:r w:rsidRPr="001F5AC7">
        <w:rPr>
          <w:rFonts w:cs="Akhbar MT" w:hint="cs"/>
          <w:b/>
          <w:bCs/>
          <w:color w:val="92D050"/>
          <w:sz w:val="28"/>
          <w:szCs w:val="28"/>
          <w:rtl/>
        </w:rPr>
        <w:t>وقال</w:t>
      </w:r>
      <w:r w:rsidRPr="001F5AC7">
        <w:rPr>
          <w:rFonts w:cs="Akhbar MT"/>
          <w:b/>
          <w:bCs/>
          <w:color w:val="92D050"/>
          <w:sz w:val="28"/>
          <w:szCs w:val="28"/>
          <w:rtl/>
        </w:rPr>
        <w:t xml:space="preserve"> </w:t>
      </w:r>
      <w:r w:rsidRPr="001F5AC7">
        <w:rPr>
          <w:rFonts w:cs="Akhbar MT" w:hint="cs"/>
          <w:b/>
          <w:bCs/>
          <w:color w:val="92D050"/>
          <w:sz w:val="28"/>
          <w:szCs w:val="28"/>
          <w:rtl/>
        </w:rPr>
        <w:t>تعالى</w:t>
      </w:r>
      <w:r w:rsidRPr="001F5AC7">
        <w:rPr>
          <w:rFonts w:cs="Akhbar MT"/>
          <w:b/>
          <w:bCs/>
          <w:color w:val="92D050"/>
          <w:sz w:val="28"/>
          <w:szCs w:val="28"/>
          <w:rtl/>
        </w:rPr>
        <w:t xml:space="preserve"> </w:t>
      </w:r>
      <w:r w:rsidRPr="001F5AC7">
        <w:rPr>
          <w:rFonts w:cs="Akhbar MT" w:hint="cs"/>
          <w:b/>
          <w:bCs/>
          <w:color w:val="92D050"/>
          <w:sz w:val="28"/>
          <w:szCs w:val="28"/>
          <w:rtl/>
        </w:rPr>
        <w:t>﴿أَتَقُولُونَ</w:t>
      </w:r>
      <w:r w:rsidRPr="001F5AC7">
        <w:rPr>
          <w:rFonts w:cs="Akhbar MT"/>
          <w:b/>
          <w:bCs/>
          <w:color w:val="92D050"/>
          <w:sz w:val="28"/>
          <w:szCs w:val="28"/>
          <w:rtl/>
        </w:rPr>
        <w:t xml:space="preserve"> </w:t>
      </w:r>
      <w:r w:rsidRPr="001F5AC7">
        <w:rPr>
          <w:rFonts w:cs="Akhbar MT" w:hint="cs"/>
          <w:b/>
          <w:bCs/>
          <w:color w:val="92D050"/>
          <w:sz w:val="28"/>
          <w:szCs w:val="28"/>
          <w:rtl/>
        </w:rPr>
        <w:t>عَلَى</w:t>
      </w:r>
      <w:r w:rsidRPr="001F5AC7">
        <w:rPr>
          <w:rFonts w:cs="Akhbar MT"/>
          <w:b/>
          <w:bCs/>
          <w:color w:val="92D050"/>
          <w:sz w:val="28"/>
          <w:szCs w:val="28"/>
          <w:rtl/>
        </w:rPr>
        <w:t xml:space="preserve"> </w:t>
      </w:r>
      <w:r w:rsidRPr="001F5AC7">
        <w:rPr>
          <w:rFonts w:cs="Akhbar MT" w:hint="cs"/>
          <w:b/>
          <w:bCs/>
          <w:color w:val="92D050"/>
          <w:sz w:val="28"/>
          <w:szCs w:val="28"/>
          <w:rtl/>
        </w:rPr>
        <w:t>اللَّهِ</w:t>
      </w:r>
      <w:r w:rsidRPr="001F5AC7">
        <w:rPr>
          <w:rFonts w:cs="Akhbar MT"/>
          <w:b/>
          <w:bCs/>
          <w:color w:val="92D050"/>
          <w:sz w:val="28"/>
          <w:szCs w:val="28"/>
          <w:rtl/>
        </w:rPr>
        <w:t xml:space="preserve"> </w:t>
      </w:r>
      <w:r w:rsidRPr="001F5AC7">
        <w:rPr>
          <w:rFonts w:cs="Akhbar MT" w:hint="cs"/>
          <w:b/>
          <w:bCs/>
          <w:color w:val="92D050"/>
          <w:sz w:val="28"/>
          <w:szCs w:val="28"/>
          <w:rtl/>
        </w:rPr>
        <w:t>مَا</w:t>
      </w:r>
      <w:r w:rsidRPr="001F5AC7">
        <w:rPr>
          <w:rFonts w:cs="Akhbar MT"/>
          <w:b/>
          <w:bCs/>
          <w:color w:val="92D050"/>
          <w:sz w:val="28"/>
          <w:szCs w:val="28"/>
          <w:rtl/>
        </w:rPr>
        <w:t xml:space="preserve"> </w:t>
      </w:r>
      <w:r w:rsidRPr="001F5AC7">
        <w:rPr>
          <w:rFonts w:cs="Akhbar MT" w:hint="cs"/>
          <w:b/>
          <w:bCs/>
          <w:color w:val="92D050"/>
          <w:sz w:val="28"/>
          <w:szCs w:val="28"/>
          <w:rtl/>
        </w:rPr>
        <w:t>لَا</w:t>
      </w:r>
      <w:r w:rsidRPr="001F5AC7">
        <w:rPr>
          <w:rFonts w:cs="Akhbar MT"/>
          <w:b/>
          <w:bCs/>
          <w:color w:val="92D050"/>
          <w:sz w:val="28"/>
          <w:szCs w:val="28"/>
          <w:rtl/>
        </w:rPr>
        <w:t xml:space="preserve"> </w:t>
      </w:r>
      <w:r w:rsidRPr="001F5AC7">
        <w:rPr>
          <w:rFonts w:cs="Akhbar MT" w:hint="cs"/>
          <w:b/>
          <w:bCs/>
          <w:color w:val="92D050"/>
          <w:sz w:val="28"/>
          <w:szCs w:val="28"/>
          <w:rtl/>
        </w:rPr>
        <w:t>تَعْلَ</w:t>
      </w:r>
      <w:r w:rsidRPr="001F5AC7">
        <w:rPr>
          <w:rFonts w:cs="Akhbar MT"/>
          <w:b/>
          <w:bCs/>
          <w:color w:val="92D050"/>
          <w:sz w:val="28"/>
          <w:szCs w:val="28"/>
          <w:rtl/>
        </w:rPr>
        <w:t>مُونَ</w:t>
      </w:r>
      <w:r w:rsidRPr="001F5AC7">
        <w:rPr>
          <w:rFonts w:cs="Akhbar MT" w:hint="cs"/>
          <w:b/>
          <w:bCs/>
          <w:color w:val="92D050"/>
          <w:sz w:val="28"/>
          <w:szCs w:val="28"/>
          <w:rtl/>
        </w:rPr>
        <w:t>﴾،</w:t>
      </w:r>
      <w:r w:rsidRPr="001F5AC7">
        <w:rPr>
          <w:rFonts w:cs="Akhbar MT"/>
          <w:b/>
          <w:bCs/>
          <w:color w:val="92D050"/>
          <w:sz w:val="28"/>
          <w:szCs w:val="28"/>
          <w:rtl/>
        </w:rPr>
        <w:t xml:space="preserve"> </w:t>
      </w:r>
      <w:r w:rsidRPr="001F5AC7">
        <w:rPr>
          <w:rFonts w:cs="Akhbar MT" w:hint="cs"/>
          <w:b/>
          <w:bCs/>
          <w:color w:val="92D050"/>
          <w:sz w:val="28"/>
          <w:szCs w:val="28"/>
          <w:rtl/>
        </w:rPr>
        <w:t>وقال</w:t>
      </w:r>
      <w:r w:rsidRPr="001F5AC7">
        <w:rPr>
          <w:rFonts w:cs="Akhbar MT"/>
          <w:b/>
          <w:bCs/>
          <w:color w:val="92D050"/>
          <w:sz w:val="28"/>
          <w:szCs w:val="28"/>
          <w:rtl/>
        </w:rPr>
        <w:t xml:space="preserve"> </w:t>
      </w:r>
      <w:r w:rsidRPr="001F5AC7">
        <w:rPr>
          <w:rFonts w:cs="Akhbar MT" w:hint="cs"/>
          <w:b/>
          <w:bCs/>
          <w:color w:val="92D050"/>
          <w:sz w:val="28"/>
          <w:szCs w:val="28"/>
          <w:rtl/>
        </w:rPr>
        <w:t>جَلَّ</w:t>
      </w:r>
      <w:r w:rsidRPr="001F5AC7">
        <w:rPr>
          <w:rFonts w:cs="Akhbar MT"/>
          <w:b/>
          <w:bCs/>
          <w:color w:val="92D050"/>
          <w:sz w:val="28"/>
          <w:szCs w:val="28"/>
          <w:rtl/>
        </w:rPr>
        <w:t xml:space="preserve"> </w:t>
      </w:r>
      <w:r w:rsidRPr="001F5AC7">
        <w:rPr>
          <w:rFonts w:cs="Akhbar MT" w:hint="cs"/>
          <w:b/>
          <w:bCs/>
          <w:color w:val="92D050"/>
          <w:sz w:val="28"/>
          <w:szCs w:val="28"/>
          <w:rtl/>
        </w:rPr>
        <w:t>جَلالُه</w:t>
      </w:r>
      <w:r w:rsidRPr="001F5AC7">
        <w:rPr>
          <w:rFonts w:cs="Akhbar MT"/>
          <w:b/>
          <w:bCs/>
          <w:color w:val="92D050"/>
          <w:sz w:val="28"/>
          <w:szCs w:val="28"/>
          <w:rtl/>
        </w:rPr>
        <w:t xml:space="preserve"> </w:t>
      </w:r>
      <w:r w:rsidRPr="001F5AC7">
        <w:rPr>
          <w:rFonts w:cs="Akhbar MT" w:hint="cs"/>
          <w:b/>
          <w:bCs/>
          <w:color w:val="92D050"/>
          <w:sz w:val="28"/>
          <w:szCs w:val="28"/>
          <w:rtl/>
        </w:rPr>
        <w:t>﴿إِنَّ</w:t>
      </w:r>
      <w:r w:rsidRPr="001F5AC7">
        <w:rPr>
          <w:rFonts w:cs="Akhbar MT"/>
          <w:b/>
          <w:bCs/>
          <w:color w:val="92D050"/>
          <w:sz w:val="28"/>
          <w:szCs w:val="28"/>
          <w:rtl/>
        </w:rPr>
        <w:t xml:space="preserve"> </w:t>
      </w:r>
      <w:r w:rsidRPr="001F5AC7">
        <w:rPr>
          <w:rFonts w:cs="Akhbar MT" w:hint="cs"/>
          <w:b/>
          <w:bCs/>
          <w:color w:val="92D050"/>
          <w:sz w:val="28"/>
          <w:szCs w:val="28"/>
          <w:rtl/>
        </w:rPr>
        <w:t>الَّذِينَ</w:t>
      </w:r>
      <w:r w:rsidRPr="001F5AC7">
        <w:rPr>
          <w:rFonts w:cs="Akhbar MT"/>
          <w:b/>
          <w:bCs/>
          <w:color w:val="92D050"/>
          <w:sz w:val="28"/>
          <w:szCs w:val="28"/>
          <w:rtl/>
        </w:rPr>
        <w:t xml:space="preserve"> </w:t>
      </w:r>
      <w:r w:rsidRPr="001F5AC7">
        <w:rPr>
          <w:rFonts w:cs="Akhbar MT" w:hint="cs"/>
          <w:b/>
          <w:bCs/>
          <w:color w:val="92D050"/>
          <w:sz w:val="28"/>
          <w:szCs w:val="28"/>
          <w:rtl/>
        </w:rPr>
        <w:t>يَفْتَرُونَ</w:t>
      </w:r>
      <w:r w:rsidRPr="001F5AC7">
        <w:rPr>
          <w:rFonts w:cs="Akhbar MT"/>
          <w:b/>
          <w:bCs/>
          <w:color w:val="92D050"/>
          <w:sz w:val="28"/>
          <w:szCs w:val="28"/>
          <w:rtl/>
        </w:rPr>
        <w:t xml:space="preserve"> </w:t>
      </w:r>
      <w:r w:rsidRPr="001F5AC7">
        <w:rPr>
          <w:rFonts w:cs="Akhbar MT" w:hint="cs"/>
          <w:b/>
          <w:bCs/>
          <w:color w:val="92D050"/>
          <w:sz w:val="28"/>
          <w:szCs w:val="28"/>
          <w:rtl/>
        </w:rPr>
        <w:t>عَلَى</w:t>
      </w:r>
      <w:r w:rsidRPr="001F5AC7">
        <w:rPr>
          <w:rFonts w:cs="Akhbar MT"/>
          <w:b/>
          <w:bCs/>
          <w:color w:val="92D050"/>
          <w:sz w:val="28"/>
          <w:szCs w:val="28"/>
          <w:rtl/>
        </w:rPr>
        <w:t xml:space="preserve"> </w:t>
      </w:r>
      <w:r w:rsidRPr="001F5AC7">
        <w:rPr>
          <w:rFonts w:cs="Akhbar MT" w:hint="cs"/>
          <w:b/>
          <w:bCs/>
          <w:color w:val="92D050"/>
          <w:sz w:val="28"/>
          <w:szCs w:val="28"/>
          <w:rtl/>
        </w:rPr>
        <w:t>اللَّهِ</w:t>
      </w:r>
      <w:r w:rsidRPr="001F5AC7">
        <w:rPr>
          <w:rFonts w:cs="Akhbar MT"/>
          <w:b/>
          <w:bCs/>
          <w:color w:val="92D050"/>
          <w:sz w:val="28"/>
          <w:szCs w:val="28"/>
          <w:rtl/>
        </w:rPr>
        <w:t xml:space="preserve"> </w:t>
      </w:r>
      <w:r w:rsidRPr="001F5AC7">
        <w:rPr>
          <w:rFonts w:cs="Akhbar MT" w:hint="cs"/>
          <w:b/>
          <w:bCs/>
          <w:color w:val="92D050"/>
          <w:sz w:val="28"/>
          <w:szCs w:val="28"/>
          <w:rtl/>
        </w:rPr>
        <w:t>الْكَذِبَ</w:t>
      </w:r>
      <w:r w:rsidRPr="001F5AC7">
        <w:rPr>
          <w:rFonts w:cs="Akhbar MT"/>
          <w:b/>
          <w:bCs/>
          <w:color w:val="92D050"/>
          <w:sz w:val="28"/>
          <w:szCs w:val="28"/>
          <w:rtl/>
        </w:rPr>
        <w:t xml:space="preserve"> </w:t>
      </w:r>
      <w:r w:rsidRPr="001F5AC7">
        <w:rPr>
          <w:rFonts w:cs="Akhbar MT" w:hint="cs"/>
          <w:b/>
          <w:bCs/>
          <w:color w:val="92D050"/>
          <w:sz w:val="28"/>
          <w:szCs w:val="28"/>
          <w:rtl/>
        </w:rPr>
        <w:t>لَا</w:t>
      </w:r>
      <w:r w:rsidRPr="001F5AC7">
        <w:rPr>
          <w:rFonts w:cs="Akhbar MT"/>
          <w:b/>
          <w:bCs/>
          <w:color w:val="92D050"/>
          <w:sz w:val="28"/>
          <w:szCs w:val="28"/>
          <w:rtl/>
        </w:rPr>
        <w:t xml:space="preserve"> </w:t>
      </w:r>
      <w:r w:rsidRPr="001F5AC7">
        <w:rPr>
          <w:rFonts w:cs="Akhbar MT" w:hint="cs"/>
          <w:b/>
          <w:bCs/>
          <w:color w:val="92D050"/>
          <w:sz w:val="28"/>
          <w:szCs w:val="28"/>
          <w:rtl/>
        </w:rPr>
        <w:t>يُفْلِحُونَ﴾</w:t>
      </w:r>
      <w:r w:rsidRPr="001F5AC7">
        <w:rPr>
          <w:rFonts w:cs="Akhbar MT"/>
          <w:b/>
          <w:bCs/>
          <w:color w:val="92D050"/>
          <w:sz w:val="28"/>
          <w:szCs w:val="28"/>
          <w:rtl/>
        </w:rPr>
        <w:t>.</w:t>
      </w:r>
    </w:p>
    <w:p w:rsidR="006C0947" w:rsidRPr="001F5AC7" w:rsidRDefault="006C0947" w:rsidP="001F5AC7">
      <w:pPr>
        <w:spacing w:after="0" w:line="0" w:lineRule="atLeast"/>
        <w:rPr>
          <w:rFonts w:cs="Akhbar MT"/>
          <w:sz w:val="28"/>
          <w:szCs w:val="28"/>
          <w:rtl/>
        </w:rPr>
      </w:pPr>
      <w:r w:rsidRPr="001F5AC7">
        <w:rPr>
          <w:rFonts w:cs="Akhbar MT"/>
          <w:sz w:val="28"/>
          <w:szCs w:val="28"/>
          <w:rtl/>
        </w:rPr>
        <w:t>أقول هذا القول، وأستغفر الله العظيم الكريم لي ولكم ولسائر المسلمين من كل ذنب؛ فاستغفروه، إنه هو الغفور الرحيم.</w:t>
      </w:r>
    </w:p>
    <w:p w:rsidR="006C0947" w:rsidRPr="001F5AC7" w:rsidRDefault="00B1135F" w:rsidP="001F5AC7">
      <w:pPr>
        <w:spacing w:after="0" w:line="0" w:lineRule="atLeast"/>
        <w:jc w:val="center"/>
        <w:rPr>
          <w:rFonts w:cs="Akhbar MT"/>
          <w:color w:val="FF0000"/>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6C0947" w:rsidRPr="001F5AC7">
        <w:rPr>
          <w:rFonts w:cs="Akhbar MT"/>
          <w:color w:val="FF0000"/>
          <w:sz w:val="28"/>
          <w:szCs w:val="28"/>
          <w:rtl/>
        </w:rPr>
        <w:t>الخطبة الثانية</w:t>
      </w:r>
    </w:p>
    <w:p w:rsidR="006C0947" w:rsidRPr="001F5AC7" w:rsidRDefault="006C0947" w:rsidP="001F5AC7">
      <w:pPr>
        <w:spacing w:after="0" w:line="0" w:lineRule="atLeast"/>
        <w:rPr>
          <w:rFonts w:cs="Akhbar MT"/>
          <w:sz w:val="28"/>
          <w:szCs w:val="28"/>
          <w:rtl/>
        </w:rPr>
      </w:pPr>
      <w:r w:rsidRPr="001F5AC7">
        <w:rPr>
          <w:rFonts w:cs="Akhbar MT"/>
          <w:sz w:val="28"/>
          <w:szCs w:val="28"/>
          <w:rtl/>
        </w:rPr>
        <w:t>الحمد لله رب العالمين، والعاقبة للمتقين، ولا عدوان إلا على الظالمين، وأشهد أن لا إله إلا الله وحده لا شريك له، وأشهد أن محمدًا عبده ورسوله، صلى الله عليه وعلى آله وأصحابه وسلم تسليمًا.</w:t>
      </w:r>
    </w:p>
    <w:p w:rsidR="006C0947" w:rsidRPr="001F5AC7" w:rsidRDefault="006C0947" w:rsidP="001F5AC7">
      <w:pPr>
        <w:spacing w:after="0" w:line="0" w:lineRule="atLeast"/>
        <w:rPr>
          <w:rFonts w:cs="Akhbar MT"/>
          <w:color w:val="FF0000"/>
          <w:sz w:val="28"/>
          <w:szCs w:val="28"/>
          <w:rtl/>
        </w:rPr>
      </w:pPr>
      <w:r w:rsidRPr="001F5AC7">
        <w:rPr>
          <w:rFonts w:cs="Akhbar MT"/>
          <w:color w:val="FF0000"/>
          <w:sz w:val="28"/>
          <w:szCs w:val="28"/>
          <w:rtl/>
        </w:rPr>
        <w:t>أما بعد:</w:t>
      </w:r>
    </w:p>
    <w:p w:rsidR="00067D99" w:rsidRPr="001F5AC7" w:rsidRDefault="00B1135F" w:rsidP="001F5AC7">
      <w:pPr>
        <w:spacing w:after="0" w:line="0" w:lineRule="atLeast"/>
        <w:jc w:val="center"/>
        <w:rPr>
          <w:rFonts w:cs="Akhbar MT"/>
          <w:b/>
          <w:bCs/>
          <w:color w:val="3333FF"/>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E7571A" w:rsidRPr="001F5AC7">
        <w:rPr>
          <w:rFonts w:cs="Akhbar MT" w:hint="cs"/>
          <w:b/>
          <w:bCs/>
          <w:color w:val="3333FF"/>
          <w:sz w:val="28"/>
          <w:szCs w:val="28"/>
          <w:rtl/>
        </w:rPr>
        <w:t>رابعا</w:t>
      </w:r>
      <w:r w:rsidR="00067D99" w:rsidRPr="001F5AC7">
        <w:rPr>
          <w:rFonts w:cs="Akhbar MT"/>
          <w:b/>
          <w:bCs/>
          <w:color w:val="3333FF"/>
          <w:sz w:val="28"/>
          <w:szCs w:val="28"/>
          <w:rtl/>
        </w:rPr>
        <w:t>: علماء الضلال</w:t>
      </w:r>
    </w:p>
    <w:p w:rsidR="002472CF" w:rsidRPr="001F5AC7" w:rsidRDefault="002472CF" w:rsidP="001F5AC7">
      <w:pPr>
        <w:spacing w:after="0" w:line="0" w:lineRule="atLeast"/>
        <w:rPr>
          <w:rFonts w:cs="Akhbar MT"/>
          <w:sz w:val="28"/>
          <w:szCs w:val="28"/>
          <w:rtl/>
        </w:rPr>
      </w:pPr>
      <w:r w:rsidRPr="001F5AC7">
        <w:rPr>
          <w:rFonts w:cs="Akhbar MT"/>
          <w:sz w:val="28"/>
          <w:szCs w:val="28"/>
          <w:rtl/>
        </w:rPr>
        <w:t>و</w:t>
      </w:r>
      <w:r w:rsidR="001F5AC7" w:rsidRPr="001F5AC7">
        <w:rPr>
          <w:rFonts w:cs="Akhbar MT" w:hint="cs"/>
          <w:sz w:val="28"/>
          <w:szCs w:val="28"/>
          <w:rtl/>
        </w:rPr>
        <w:t xml:space="preserve"> علماء الضلال و الإضلال الذين عجت بهم الفضائيات </w:t>
      </w:r>
      <w:r w:rsidRPr="001F5AC7">
        <w:rPr>
          <w:rFonts w:cs="Akhbar MT"/>
          <w:sz w:val="28"/>
          <w:szCs w:val="28"/>
          <w:rtl/>
        </w:rPr>
        <w:t xml:space="preserve">أما في زماننا </w:t>
      </w:r>
      <w:r w:rsidR="001F5AC7" w:rsidRPr="001F5AC7">
        <w:rPr>
          <w:rFonts w:cs="Akhbar MT" w:hint="cs"/>
          <w:sz w:val="28"/>
          <w:szCs w:val="28"/>
          <w:rtl/>
        </w:rPr>
        <w:t>و</w:t>
      </w:r>
      <w:r w:rsidR="00E7571A" w:rsidRPr="001F5AC7">
        <w:rPr>
          <w:rFonts w:cs="Akhbar MT"/>
          <w:sz w:val="28"/>
          <w:szCs w:val="28"/>
          <w:rtl/>
        </w:rPr>
        <w:t xml:space="preserve"> عمت البلوى بهؤلاء المنافقين</w:t>
      </w:r>
      <w:r w:rsidRPr="001F5AC7">
        <w:rPr>
          <w:rFonts w:cs="Akhbar MT"/>
          <w:sz w:val="28"/>
          <w:szCs w:val="28"/>
          <w:rtl/>
        </w:rPr>
        <w:t>، وتسابقت إليهم قنوات الشياطين، فصاروا أبواقا للباطل، ودعاة.. ولكن على أبواب جهنم، يبيع الواحد دينه بثمن بخس ربما لأجل لعاعة من الدنيا من منصب أو مال، أو من أجل هوى أو جاه، أو نكاية في مخالف، أو حتى لمجرد الشهرة، بل وأحيانا تقربا للملوك والرؤساء والسلاطين من غير أن يأخذ منهم شيئا، فببين بائع لدينه بدنياه، وآخر بائع لدينه بدنيا غيره.</w:t>
      </w:r>
    </w:p>
    <w:p w:rsidR="002472CF" w:rsidRPr="001F5AC7" w:rsidRDefault="002472CF" w:rsidP="001F5AC7">
      <w:pPr>
        <w:spacing w:after="0" w:line="0" w:lineRule="atLeast"/>
        <w:jc w:val="center"/>
        <w:rPr>
          <w:rFonts w:cs="Akhbar MT"/>
          <w:color w:val="0070C0"/>
          <w:sz w:val="28"/>
          <w:szCs w:val="28"/>
          <w:rtl/>
        </w:rPr>
      </w:pPr>
      <w:r w:rsidRPr="001F5AC7">
        <w:rPr>
          <w:rFonts w:cs="Akhbar MT"/>
          <w:color w:val="0070C0"/>
          <w:sz w:val="28"/>
          <w:szCs w:val="28"/>
          <w:rtl/>
        </w:rPr>
        <w:t>فباعوا النفوس ولم يربحوا .. .. ولم تغل في البيع أثمانها</w:t>
      </w:r>
    </w:p>
    <w:p w:rsidR="002472CF" w:rsidRPr="001F5AC7" w:rsidRDefault="002472CF" w:rsidP="001F5AC7">
      <w:pPr>
        <w:spacing w:after="0" w:line="0" w:lineRule="atLeast"/>
        <w:jc w:val="center"/>
        <w:rPr>
          <w:rFonts w:cs="Akhbar MT"/>
          <w:color w:val="0070C0"/>
          <w:sz w:val="28"/>
          <w:szCs w:val="28"/>
          <w:rtl/>
        </w:rPr>
      </w:pPr>
      <w:r w:rsidRPr="001F5AC7">
        <w:rPr>
          <w:rFonts w:cs="Akhbar MT"/>
          <w:color w:val="0070C0"/>
          <w:sz w:val="28"/>
          <w:szCs w:val="28"/>
          <w:rtl/>
        </w:rPr>
        <w:t>لقــد رتـــع القـوم في جيفة .. .. يبـين لــذي العـقل أنتانها</w:t>
      </w:r>
    </w:p>
    <w:p w:rsidR="002472CF" w:rsidRPr="001F5AC7" w:rsidRDefault="002472CF" w:rsidP="001F5AC7">
      <w:pPr>
        <w:spacing w:after="0" w:line="0" w:lineRule="atLeast"/>
        <w:rPr>
          <w:rFonts w:cs="Akhbar MT"/>
          <w:b/>
          <w:bCs/>
          <w:color w:val="92D050"/>
          <w:sz w:val="28"/>
          <w:szCs w:val="28"/>
          <w:rtl/>
        </w:rPr>
      </w:pPr>
      <w:r w:rsidRPr="001F5AC7">
        <w:rPr>
          <w:rFonts w:cs="Akhbar MT" w:hint="cs"/>
          <w:sz w:val="28"/>
          <w:szCs w:val="28"/>
          <w:rtl/>
        </w:rPr>
        <w:t>و</w:t>
      </w:r>
      <w:r w:rsidRPr="001F5AC7">
        <w:rPr>
          <w:rFonts w:cs="Akhbar MT"/>
          <w:sz w:val="28"/>
          <w:szCs w:val="28"/>
          <w:rtl/>
        </w:rPr>
        <w:t xml:space="preserve">انحراف العالم مصيبة تصيب المسلمين في مقتل، وتأخذ بجماعات منهم إلى الضلال.. وقد مر بالتاريخ من هذا الصنف جماعات، ولم تخل منهم أمة، يبتلى الله بهم العباد؛ ليعلم أهل الغي من أهل الرشاد، وأهل الإصلاح من أهل الإفساد، وما بلعام في بني إسرائيل ببدْع من هؤلاء، بل أخبر الله أنهم كانوا فيهم كثيرا كما في قوله سبحانه: </w:t>
      </w:r>
      <w:r w:rsidRPr="001F5AC7">
        <w:rPr>
          <w:rFonts w:cs="Akhbar MT"/>
          <w:b/>
          <w:bCs/>
          <w:color w:val="92D050"/>
          <w:sz w:val="28"/>
          <w:szCs w:val="28"/>
          <w:rtl/>
        </w:rPr>
        <w:t>{يَا أَيُّهَا الَّذِينَ آمَنُوا إِنَّ كَثِيرًا مِنَ الْأَحْبَارِ وَالرُّهْبَانِ لَيَأْكُلُونَ أَمْوَالَ النَّاسِ بِالْبَاطِلِ وَيَصُدُّونَ عَنْ سَبِيلِ اللَّهِ](التوبة:34)..</w:t>
      </w:r>
    </w:p>
    <w:p w:rsidR="002472CF" w:rsidRPr="001F5AC7" w:rsidRDefault="002472CF" w:rsidP="001F5AC7">
      <w:pPr>
        <w:spacing w:after="0" w:line="0" w:lineRule="atLeast"/>
        <w:rPr>
          <w:rFonts w:cs="Akhbar MT"/>
          <w:sz w:val="28"/>
          <w:szCs w:val="28"/>
          <w:rtl/>
        </w:rPr>
      </w:pPr>
      <w:r w:rsidRPr="001F5AC7">
        <w:rPr>
          <w:rFonts w:cs="Akhbar MT"/>
          <w:sz w:val="28"/>
          <w:szCs w:val="28"/>
          <w:rtl/>
        </w:rPr>
        <w:t xml:space="preserve">فإن قال قائل هذا في أهل الكتاب. قلنا له نعم وهذه الأمة منها من سيتبع سنن أهل الكتاب كما في الحديث «لتركبن سنن من كان قبلكم» </w:t>
      </w:r>
      <w:r w:rsidR="003B4B06" w:rsidRPr="001F5AC7">
        <w:rPr>
          <w:rFonts w:cs="Akhbar MT" w:hint="cs"/>
          <w:sz w:val="28"/>
          <w:szCs w:val="28"/>
          <w:rtl/>
        </w:rPr>
        <w:t>(</w:t>
      </w:r>
      <w:r w:rsidR="003B4B06" w:rsidRPr="001F5AC7">
        <w:rPr>
          <w:rStyle w:val="a6"/>
          <w:rFonts w:cs="Akhbar MT"/>
          <w:sz w:val="28"/>
          <w:szCs w:val="28"/>
          <w:rtl/>
        </w:rPr>
        <w:footnoteReference w:id="5"/>
      </w:r>
      <w:r w:rsidR="003B4B06" w:rsidRPr="001F5AC7">
        <w:rPr>
          <w:rFonts w:cs="Akhbar MT" w:hint="cs"/>
          <w:sz w:val="28"/>
          <w:szCs w:val="28"/>
          <w:rtl/>
        </w:rPr>
        <w:t>) ف</w:t>
      </w:r>
      <w:r w:rsidRPr="001F5AC7">
        <w:rPr>
          <w:rFonts w:cs="Akhbar MT" w:hint="cs"/>
          <w:sz w:val="28"/>
          <w:szCs w:val="28"/>
          <w:rtl/>
        </w:rPr>
        <w:t>كما</w:t>
      </w:r>
      <w:r w:rsidRPr="001F5AC7">
        <w:rPr>
          <w:rFonts w:cs="Akhbar MT"/>
          <w:sz w:val="28"/>
          <w:szCs w:val="28"/>
          <w:rtl/>
        </w:rPr>
        <w:t xml:space="preserve"> </w:t>
      </w:r>
      <w:r w:rsidRPr="001F5AC7">
        <w:rPr>
          <w:rFonts w:cs="Akhbar MT" w:hint="cs"/>
          <w:sz w:val="28"/>
          <w:szCs w:val="28"/>
          <w:rtl/>
        </w:rPr>
        <w:t>في</w:t>
      </w:r>
      <w:r w:rsidRPr="001F5AC7">
        <w:rPr>
          <w:rFonts w:cs="Akhbar MT"/>
          <w:sz w:val="28"/>
          <w:szCs w:val="28"/>
          <w:rtl/>
        </w:rPr>
        <w:t xml:space="preserve"> </w:t>
      </w:r>
      <w:r w:rsidRPr="001F5AC7">
        <w:rPr>
          <w:rFonts w:cs="Akhbar MT" w:hint="cs"/>
          <w:sz w:val="28"/>
          <w:szCs w:val="28"/>
          <w:rtl/>
        </w:rPr>
        <w:t>أهل</w:t>
      </w:r>
      <w:r w:rsidRPr="001F5AC7">
        <w:rPr>
          <w:rFonts w:cs="Akhbar MT"/>
          <w:sz w:val="28"/>
          <w:szCs w:val="28"/>
          <w:rtl/>
        </w:rPr>
        <w:t xml:space="preserve"> </w:t>
      </w:r>
      <w:r w:rsidRPr="001F5AC7">
        <w:rPr>
          <w:rFonts w:cs="Akhbar MT" w:hint="cs"/>
          <w:sz w:val="28"/>
          <w:szCs w:val="28"/>
          <w:rtl/>
        </w:rPr>
        <w:t>الكتاب</w:t>
      </w:r>
      <w:r w:rsidRPr="001F5AC7">
        <w:rPr>
          <w:rFonts w:cs="Akhbar MT"/>
          <w:sz w:val="28"/>
          <w:szCs w:val="28"/>
          <w:rtl/>
        </w:rPr>
        <w:t xml:space="preserve"> </w:t>
      </w:r>
      <w:r w:rsidRPr="001F5AC7">
        <w:rPr>
          <w:rFonts w:cs="Akhbar MT" w:hint="cs"/>
          <w:sz w:val="28"/>
          <w:szCs w:val="28"/>
          <w:rtl/>
        </w:rPr>
        <w:t>أحبار</w:t>
      </w:r>
      <w:r w:rsidRPr="001F5AC7">
        <w:rPr>
          <w:rFonts w:cs="Akhbar MT"/>
          <w:sz w:val="28"/>
          <w:szCs w:val="28"/>
          <w:rtl/>
        </w:rPr>
        <w:t xml:space="preserve"> </w:t>
      </w:r>
      <w:r w:rsidRPr="001F5AC7">
        <w:rPr>
          <w:rFonts w:cs="Akhbar MT" w:hint="cs"/>
          <w:sz w:val="28"/>
          <w:szCs w:val="28"/>
          <w:rtl/>
        </w:rPr>
        <w:t>ورهبان</w:t>
      </w:r>
      <w:r w:rsidRPr="001F5AC7">
        <w:rPr>
          <w:rFonts w:cs="Akhbar MT"/>
          <w:sz w:val="28"/>
          <w:szCs w:val="28"/>
          <w:rtl/>
        </w:rPr>
        <w:t xml:space="preserve"> </w:t>
      </w:r>
      <w:r w:rsidRPr="001F5AC7">
        <w:rPr>
          <w:rFonts w:cs="Akhbar MT" w:hint="cs"/>
          <w:sz w:val="28"/>
          <w:szCs w:val="28"/>
          <w:rtl/>
        </w:rPr>
        <w:t>يضلون</w:t>
      </w:r>
      <w:r w:rsidRPr="001F5AC7">
        <w:rPr>
          <w:rFonts w:cs="Akhbar MT"/>
          <w:sz w:val="28"/>
          <w:szCs w:val="28"/>
          <w:rtl/>
        </w:rPr>
        <w:t xml:space="preserve"> </w:t>
      </w:r>
      <w:r w:rsidRPr="001F5AC7">
        <w:rPr>
          <w:rFonts w:cs="Akhbar MT" w:hint="cs"/>
          <w:sz w:val="28"/>
          <w:szCs w:val="28"/>
          <w:rtl/>
        </w:rPr>
        <w:t>الناس</w:t>
      </w:r>
      <w:r w:rsidRPr="001F5AC7">
        <w:rPr>
          <w:rFonts w:cs="Akhbar MT"/>
          <w:sz w:val="28"/>
          <w:szCs w:val="28"/>
          <w:rtl/>
        </w:rPr>
        <w:t xml:space="preserve"> </w:t>
      </w:r>
      <w:r w:rsidRPr="001F5AC7">
        <w:rPr>
          <w:rFonts w:cs="Akhbar MT" w:hint="cs"/>
          <w:sz w:val="28"/>
          <w:szCs w:val="28"/>
          <w:rtl/>
        </w:rPr>
        <w:t>ويصدون</w:t>
      </w:r>
      <w:r w:rsidRPr="001F5AC7">
        <w:rPr>
          <w:rFonts w:cs="Akhbar MT"/>
          <w:sz w:val="28"/>
          <w:szCs w:val="28"/>
          <w:rtl/>
        </w:rPr>
        <w:t xml:space="preserve"> </w:t>
      </w:r>
      <w:r w:rsidRPr="001F5AC7">
        <w:rPr>
          <w:rFonts w:cs="Akhbar MT" w:hint="cs"/>
          <w:sz w:val="28"/>
          <w:szCs w:val="28"/>
          <w:rtl/>
        </w:rPr>
        <w:t>عن</w:t>
      </w:r>
      <w:r w:rsidRPr="001F5AC7">
        <w:rPr>
          <w:rFonts w:cs="Akhbar MT"/>
          <w:sz w:val="28"/>
          <w:szCs w:val="28"/>
          <w:rtl/>
        </w:rPr>
        <w:t xml:space="preserve"> </w:t>
      </w:r>
      <w:r w:rsidRPr="001F5AC7">
        <w:rPr>
          <w:rFonts w:cs="Akhbar MT" w:hint="cs"/>
          <w:sz w:val="28"/>
          <w:szCs w:val="28"/>
          <w:rtl/>
        </w:rPr>
        <w:t>سبيل</w:t>
      </w:r>
      <w:r w:rsidRPr="001F5AC7">
        <w:rPr>
          <w:rFonts w:cs="Akhbar MT"/>
          <w:sz w:val="28"/>
          <w:szCs w:val="28"/>
          <w:rtl/>
        </w:rPr>
        <w:t xml:space="preserve"> </w:t>
      </w:r>
      <w:r w:rsidRPr="001F5AC7">
        <w:rPr>
          <w:rFonts w:cs="Akhbar MT" w:hint="cs"/>
          <w:sz w:val="28"/>
          <w:szCs w:val="28"/>
          <w:rtl/>
        </w:rPr>
        <w:t>الله</w:t>
      </w:r>
      <w:r w:rsidRPr="001F5AC7">
        <w:rPr>
          <w:rFonts w:cs="Akhbar MT"/>
          <w:sz w:val="28"/>
          <w:szCs w:val="28"/>
          <w:rtl/>
        </w:rPr>
        <w:t xml:space="preserve"> </w:t>
      </w:r>
      <w:r w:rsidRPr="001F5AC7">
        <w:rPr>
          <w:rFonts w:cs="Akhbar MT" w:hint="cs"/>
          <w:sz w:val="28"/>
          <w:szCs w:val="28"/>
          <w:rtl/>
        </w:rPr>
        <w:t>فكذلك</w:t>
      </w:r>
      <w:r w:rsidRPr="001F5AC7">
        <w:rPr>
          <w:rFonts w:cs="Akhbar MT"/>
          <w:sz w:val="28"/>
          <w:szCs w:val="28"/>
          <w:rtl/>
        </w:rPr>
        <w:t xml:space="preserve"> </w:t>
      </w:r>
      <w:r w:rsidRPr="001F5AC7">
        <w:rPr>
          <w:rFonts w:cs="Akhbar MT" w:hint="cs"/>
          <w:sz w:val="28"/>
          <w:szCs w:val="28"/>
          <w:rtl/>
        </w:rPr>
        <w:t>في</w:t>
      </w:r>
      <w:r w:rsidRPr="001F5AC7">
        <w:rPr>
          <w:rFonts w:cs="Akhbar MT"/>
          <w:sz w:val="28"/>
          <w:szCs w:val="28"/>
          <w:rtl/>
        </w:rPr>
        <w:t xml:space="preserve"> </w:t>
      </w:r>
      <w:r w:rsidRPr="001F5AC7">
        <w:rPr>
          <w:rFonts w:cs="Akhbar MT" w:hint="cs"/>
          <w:sz w:val="28"/>
          <w:szCs w:val="28"/>
          <w:rtl/>
        </w:rPr>
        <w:t>أمة</w:t>
      </w:r>
      <w:r w:rsidRPr="001F5AC7">
        <w:rPr>
          <w:rFonts w:cs="Akhbar MT"/>
          <w:sz w:val="28"/>
          <w:szCs w:val="28"/>
          <w:rtl/>
        </w:rPr>
        <w:t xml:space="preserve"> </w:t>
      </w:r>
      <w:r w:rsidRPr="001F5AC7">
        <w:rPr>
          <w:rFonts w:cs="Akhbar MT" w:hint="cs"/>
          <w:sz w:val="28"/>
          <w:szCs w:val="28"/>
          <w:rtl/>
        </w:rPr>
        <w:t>محمد</w:t>
      </w:r>
      <w:r w:rsidR="003B4B06" w:rsidRPr="001F5AC7">
        <w:rPr>
          <w:rFonts w:cs="Akhbar MT" w:hint="cs"/>
          <w:sz w:val="28"/>
          <w:szCs w:val="28"/>
          <w:rtl/>
        </w:rPr>
        <w:t xml:space="preserve">- </w:t>
      </w:r>
      <w:r w:rsidRPr="001F5AC7">
        <w:rPr>
          <w:rFonts w:cs="Akhbar MT" w:hint="cs"/>
          <w:sz w:val="28"/>
          <w:szCs w:val="28"/>
          <w:rtl/>
        </w:rPr>
        <w:t>صلى</w:t>
      </w:r>
      <w:r w:rsidRPr="001F5AC7">
        <w:rPr>
          <w:rFonts w:cs="Akhbar MT"/>
          <w:sz w:val="28"/>
          <w:szCs w:val="28"/>
          <w:rtl/>
        </w:rPr>
        <w:t xml:space="preserve"> </w:t>
      </w:r>
      <w:r w:rsidRPr="001F5AC7">
        <w:rPr>
          <w:rFonts w:cs="Akhbar MT" w:hint="cs"/>
          <w:sz w:val="28"/>
          <w:szCs w:val="28"/>
          <w:rtl/>
        </w:rPr>
        <w:t>الله</w:t>
      </w:r>
      <w:r w:rsidRPr="001F5AC7">
        <w:rPr>
          <w:rFonts w:cs="Akhbar MT"/>
          <w:sz w:val="28"/>
          <w:szCs w:val="28"/>
          <w:rtl/>
        </w:rPr>
        <w:t xml:space="preserve"> </w:t>
      </w:r>
      <w:r w:rsidRPr="001F5AC7">
        <w:rPr>
          <w:rFonts w:cs="Akhbar MT" w:hint="cs"/>
          <w:sz w:val="28"/>
          <w:szCs w:val="28"/>
          <w:rtl/>
        </w:rPr>
        <w:t>عليه</w:t>
      </w:r>
      <w:r w:rsidRPr="001F5AC7">
        <w:rPr>
          <w:rFonts w:cs="Akhbar MT"/>
          <w:sz w:val="28"/>
          <w:szCs w:val="28"/>
          <w:rtl/>
        </w:rPr>
        <w:t xml:space="preserve"> </w:t>
      </w:r>
      <w:r w:rsidRPr="001F5AC7">
        <w:rPr>
          <w:rFonts w:cs="Akhbar MT" w:hint="cs"/>
          <w:sz w:val="28"/>
          <w:szCs w:val="28"/>
          <w:rtl/>
        </w:rPr>
        <w:t>وسلم</w:t>
      </w:r>
      <w:r w:rsidR="003B4B06" w:rsidRPr="001F5AC7">
        <w:rPr>
          <w:rFonts w:cs="Akhbar MT" w:hint="cs"/>
          <w:sz w:val="28"/>
          <w:szCs w:val="28"/>
          <w:rtl/>
        </w:rPr>
        <w:t>-</w:t>
      </w:r>
      <w:r w:rsidRPr="001F5AC7">
        <w:rPr>
          <w:rFonts w:cs="Akhbar MT"/>
          <w:sz w:val="28"/>
          <w:szCs w:val="28"/>
          <w:rtl/>
        </w:rPr>
        <w:t xml:space="preserve"> </w:t>
      </w:r>
      <w:r w:rsidRPr="001F5AC7">
        <w:rPr>
          <w:rFonts w:cs="Akhbar MT" w:hint="cs"/>
          <w:sz w:val="28"/>
          <w:szCs w:val="28"/>
          <w:rtl/>
        </w:rPr>
        <w:t>علماء</w:t>
      </w:r>
      <w:r w:rsidRPr="001F5AC7">
        <w:rPr>
          <w:rFonts w:cs="Akhbar MT"/>
          <w:sz w:val="28"/>
          <w:szCs w:val="28"/>
          <w:rtl/>
        </w:rPr>
        <w:t xml:space="preserve"> </w:t>
      </w:r>
      <w:r w:rsidRPr="001F5AC7">
        <w:rPr>
          <w:rFonts w:cs="Akhbar MT" w:hint="cs"/>
          <w:sz w:val="28"/>
          <w:szCs w:val="28"/>
          <w:rtl/>
        </w:rPr>
        <w:t>السوء</w:t>
      </w:r>
      <w:r w:rsidRPr="001F5AC7">
        <w:rPr>
          <w:rFonts w:cs="Akhbar MT"/>
          <w:sz w:val="28"/>
          <w:szCs w:val="28"/>
          <w:rtl/>
        </w:rPr>
        <w:t xml:space="preserve"> </w:t>
      </w:r>
      <w:r w:rsidRPr="001F5AC7">
        <w:rPr>
          <w:rFonts w:cs="Akhbar MT" w:hint="cs"/>
          <w:sz w:val="28"/>
          <w:szCs w:val="28"/>
          <w:rtl/>
        </w:rPr>
        <w:t>وعباد</w:t>
      </w:r>
      <w:r w:rsidRPr="001F5AC7">
        <w:rPr>
          <w:rFonts w:cs="Akhbar MT"/>
          <w:sz w:val="28"/>
          <w:szCs w:val="28"/>
          <w:rtl/>
        </w:rPr>
        <w:t xml:space="preserve"> </w:t>
      </w:r>
      <w:r w:rsidRPr="001F5AC7">
        <w:rPr>
          <w:rFonts w:cs="Akhbar MT" w:hint="cs"/>
          <w:sz w:val="28"/>
          <w:szCs w:val="28"/>
          <w:rtl/>
        </w:rPr>
        <w:t>الضلالة</w:t>
      </w:r>
      <w:r w:rsidRPr="001F5AC7">
        <w:rPr>
          <w:rFonts w:cs="Akhbar MT"/>
          <w:sz w:val="28"/>
          <w:szCs w:val="28"/>
          <w:rtl/>
        </w:rPr>
        <w:t xml:space="preserve"> </w:t>
      </w:r>
      <w:r w:rsidRPr="001F5AC7">
        <w:rPr>
          <w:rFonts w:cs="Akhbar MT" w:hint="cs"/>
          <w:sz w:val="28"/>
          <w:szCs w:val="28"/>
          <w:rtl/>
        </w:rPr>
        <w:t>يصدون</w:t>
      </w:r>
      <w:r w:rsidRPr="001F5AC7">
        <w:rPr>
          <w:rFonts w:cs="Akhbar MT"/>
          <w:sz w:val="28"/>
          <w:szCs w:val="28"/>
          <w:rtl/>
        </w:rPr>
        <w:t xml:space="preserve"> </w:t>
      </w:r>
      <w:r w:rsidRPr="001F5AC7">
        <w:rPr>
          <w:rFonts w:cs="Akhbar MT" w:hint="cs"/>
          <w:sz w:val="28"/>
          <w:szCs w:val="28"/>
          <w:rtl/>
        </w:rPr>
        <w:lastRenderedPageBreak/>
        <w:t>الناس</w:t>
      </w:r>
      <w:r w:rsidRPr="001F5AC7">
        <w:rPr>
          <w:rFonts w:cs="Akhbar MT"/>
          <w:sz w:val="28"/>
          <w:szCs w:val="28"/>
          <w:rtl/>
        </w:rPr>
        <w:t xml:space="preserve"> </w:t>
      </w:r>
      <w:r w:rsidRPr="001F5AC7">
        <w:rPr>
          <w:rFonts w:cs="Akhbar MT" w:hint="cs"/>
          <w:sz w:val="28"/>
          <w:szCs w:val="28"/>
          <w:rtl/>
        </w:rPr>
        <w:t>عن</w:t>
      </w:r>
      <w:r w:rsidRPr="001F5AC7">
        <w:rPr>
          <w:rFonts w:cs="Akhbar MT"/>
          <w:sz w:val="28"/>
          <w:szCs w:val="28"/>
          <w:rtl/>
        </w:rPr>
        <w:t xml:space="preserve"> </w:t>
      </w:r>
      <w:r w:rsidRPr="001F5AC7">
        <w:rPr>
          <w:rFonts w:cs="Akhbar MT" w:hint="cs"/>
          <w:sz w:val="28"/>
          <w:szCs w:val="28"/>
          <w:rtl/>
        </w:rPr>
        <w:t>سبيل</w:t>
      </w:r>
      <w:r w:rsidRPr="001F5AC7">
        <w:rPr>
          <w:rFonts w:cs="Akhbar MT"/>
          <w:sz w:val="28"/>
          <w:szCs w:val="28"/>
          <w:rtl/>
        </w:rPr>
        <w:t xml:space="preserve"> </w:t>
      </w:r>
      <w:r w:rsidRPr="001F5AC7">
        <w:rPr>
          <w:rFonts w:cs="Akhbar MT" w:hint="cs"/>
          <w:sz w:val="28"/>
          <w:szCs w:val="28"/>
          <w:rtl/>
        </w:rPr>
        <w:t>الله</w:t>
      </w:r>
      <w:r w:rsidRPr="001F5AC7">
        <w:rPr>
          <w:rFonts w:cs="Akhbar MT"/>
          <w:sz w:val="28"/>
          <w:szCs w:val="28"/>
          <w:rtl/>
        </w:rPr>
        <w:t xml:space="preserve"> </w:t>
      </w:r>
      <w:r w:rsidRPr="001F5AC7">
        <w:rPr>
          <w:rFonts w:cs="Akhbar MT" w:hint="cs"/>
          <w:sz w:val="28"/>
          <w:szCs w:val="28"/>
          <w:rtl/>
        </w:rPr>
        <w:t>ويأكلون</w:t>
      </w:r>
      <w:r w:rsidRPr="001F5AC7">
        <w:rPr>
          <w:rFonts w:cs="Akhbar MT"/>
          <w:sz w:val="28"/>
          <w:szCs w:val="28"/>
          <w:rtl/>
        </w:rPr>
        <w:t xml:space="preserve"> </w:t>
      </w:r>
      <w:r w:rsidRPr="001F5AC7">
        <w:rPr>
          <w:rFonts w:cs="Akhbar MT" w:hint="cs"/>
          <w:sz w:val="28"/>
          <w:szCs w:val="28"/>
          <w:rtl/>
        </w:rPr>
        <w:t>أموال</w:t>
      </w:r>
      <w:r w:rsidRPr="001F5AC7">
        <w:rPr>
          <w:rFonts w:cs="Akhbar MT"/>
          <w:sz w:val="28"/>
          <w:szCs w:val="28"/>
          <w:rtl/>
        </w:rPr>
        <w:t xml:space="preserve"> </w:t>
      </w:r>
      <w:r w:rsidRPr="001F5AC7">
        <w:rPr>
          <w:rFonts w:cs="Akhbar MT" w:hint="cs"/>
          <w:sz w:val="28"/>
          <w:szCs w:val="28"/>
          <w:rtl/>
        </w:rPr>
        <w:t>الناس</w:t>
      </w:r>
      <w:r w:rsidRPr="001F5AC7">
        <w:rPr>
          <w:rFonts w:cs="Akhbar MT"/>
          <w:sz w:val="28"/>
          <w:szCs w:val="28"/>
          <w:rtl/>
        </w:rPr>
        <w:t xml:space="preserve"> </w:t>
      </w:r>
      <w:r w:rsidRPr="001F5AC7">
        <w:rPr>
          <w:rFonts w:cs="Akhbar MT" w:hint="cs"/>
          <w:sz w:val="28"/>
          <w:szCs w:val="28"/>
          <w:rtl/>
        </w:rPr>
        <w:t>بالباطل،</w:t>
      </w:r>
      <w:r w:rsidRPr="001F5AC7">
        <w:rPr>
          <w:rFonts w:cs="Akhbar MT"/>
          <w:sz w:val="28"/>
          <w:szCs w:val="28"/>
          <w:rtl/>
        </w:rPr>
        <w:t xml:space="preserve"> ( </w:t>
      </w:r>
      <w:r w:rsidRPr="001F5AC7">
        <w:rPr>
          <w:rFonts w:cs="Akhbar MT" w:hint="cs"/>
          <w:sz w:val="28"/>
          <w:szCs w:val="28"/>
          <w:rtl/>
        </w:rPr>
        <w:t>قال</w:t>
      </w:r>
      <w:r w:rsidRPr="001F5AC7">
        <w:rPr>
          <w:rFonts w:cs="Akhbar MT"/>
          <w:sz w:val="28"/>
          <w:szCs w:val="28"/>
          <w:rtl/>
        </w:rPr>
        <w:t xml:space="preserve"> </w:t>
      </w:r>
      <w:r w:rsidRPr="001F5AC7">
        <w:rPr>
          <w:rFonts w:cs="Akhbar MT" w:hint="cs"/>
          <w:sz w:val="28"/>
          <w:szCs w:val="28"/>
          <w:rtl/>
        </w:rPr>
        <w:t>سفيان</w:t>
      </w:r>
      <w:r w:rsidRPr="001F5AC7">
        <w:rPr>
          <w:rFonts w:cs="Akhbar MT"/>
          <w:sz w:val="28"/>
          <w:szCs w:val="28"/>
          <w:rtl/>
        </w:rPr>
        <w:t xml:space="preserve"> </w:t>
      </w:r>
      <w:r w:rsidRPr="001F5AC7">
        <w:rPr>
          <w:rFonts w:cs="Akhbar MT" w:hint="cs"/>
          <w:sz w:val="28"/>
          <w:szCs w:val="28"/>
          <w:rtl/>
        </w:rPr>
        <w:t>بن</w:t>
      </w:r>
      <w:r w:rsidRPr="001F5AC7">
        <w:rPr>
          <w:rFonts w:cs="Akhbar MT"/>
          <w:sz w:val="28"/>
          <w:szCs w:val="28"/>
          <w:rtl/>
        </w:rPr>
        <w:t xml:space="preserve"> </w:t>
      </w:r>
      <w:r w:rsidRPr="001F5AC7">
        <w:rPr>
          <w:rFonts w:cs="Akhbar MT" w:hint="cs"/>
          <w:sz w:val="28"/>
          <w:szCs w:val="28"/>
          <w:rtl/>
        </w:rPr>
        <w:t>عيينة</w:t>
      </w:r>
      <w:r w:rsidRPr="001F5AC7">
        <w:rPr>
          <w:rFonts w:cs="Akhbar MT"/>
          <w:sz w:val="28"/>
          <w:szCs w:val="28"/>
          <w:rtl/>
        </w:rPr>
        <w:t xml:space="preserve"> : </w:t>
      </w:r>
      <w:r w:rsidRPr="001F5AC7">
        <w:rPr>
          <w:rFonts w:cs="Akhbar MT" w:hint="cs"/>
          <w:sz w:val="28"/>
          <w:szCs w:val="28"/>
          <w:rtl/>
        </w:rPr>
        <w:t>كانوا</w:t>
      </w:r>
      <w:r w:rsidRPr="001F5AC7">
        <w:rPr>
          <w:rFonts w:cs="Akhbar MT"/>
          <w:sz w:val="28"/>
          <w:szCs w:val="28"/>
          <w:rtl/>
        </w:rPr>
        <w:t xml:space="preserve"> </w:t>
      </w:r>
      <w:r w:rsidRPr="001F5AC7">
        <w:rPr>
          <w:rFonts w:cs="Akhbar MT" w:hint="cs"/>
          <w:sz w:val="28"/>
          <w:szCs w:val="28"/>
          <w:rtl/>
        </w:rPr>
        <w:t>يقولون</w:t>
      </w:r>
      <w:r w:rsidRPr="001F5AC7">
        <w:rPr>
          <w:rFonts w:cs="Akhbar MT"/>
          <w:sz w:val="28"/>
          <w:szCs w:val="28"/>
          <w:rtl/>
        </w:rPr>
        <w:t xml:space="preserve"> </w:t>
      </w:r>
      <w:r w:rsidRPr="001F5AC7">
        <w:rPr>
          <w:rFonts w:cs="Akhbar MT" w:hint="cs"/>
          <w:sz w:val="28"/>
          <w:szCs w:val="28"/>
          <w:rtl/>
        </w:rPr>
        <w:t>من</w:t>
      </w:r>
      <w:r w:rsidRPr="001F5AC7">
        <w:rPr>
          <w:rFonts w:cs="Akhbar MT"/>
          <w:sz w:val="28"/>
          <w:szCs w:val="28"/>
          <w:rtl/>
        </w:rPr>
        <w:t xml:space="preserve"> </w:t>
      </w:r>
      <w:r w:rsidRPr="001F5AC7">
        <w:rPr>
          <w:rFonts w:cs="Akhbar MT" w:hint="cs"/>
          <w:sz w:val="28"/>
          <w:szCs w:val="28"/>
          <w:rtl/>
        </w:rPr>
        <w:t>فسد</w:t>
      </w:r>
      <w:r w:rsidRPr="001F5AC7">
        <w:rPr>
          <w:rFonts w:cs="Akhbar MT"/>
          <w:sz w:val="28"/>
          <w:szCs w:val="28"/>
          <w:rtl/>
        </w:rPr>
        <w:t xml:space="preserve"> </w:t>
      </w:r>
      <w:r w:rsidRPr="001F5AC7">
        <w:rPr>
          <w:rFonts w:cs="Akhbar MT" w:hint="cs"/>
          <w:sz w:val="28"/>
          <w:szCs w:val="28"/>
          <w:rtl/>
        </w:rPr>
        <w:t>من</w:t>
      </w:r>
      <w:r w:rsidRPr="001F5AC7">
        <w:rPr>
          <w:rFonts w:cs="Akhbar MT"/>
          <w:sz w:val="28"/>
          <w:szCs w:val="28"/>
          <w:rtl/>
        </w:rPr>
        <w:t xml:space="preserve"> </w:t>
      </w:r>
      <w:r w:rsidRPr="001F5AC7">
        <w:rPr>
          <w:rFonts w:cs="Akhbar MT" w:hint="cs"/>
          <w:sz w:val="28"/>
          <w:szCs w:val="28"/>
          <w:rtl/>
        </w:rPr>
        <w:t>العلماء</w:t>
      </w:r>
      <w:r w:rsidRPr="001F5AC7">
        <w:rPr>
          <w:rFonts w:cs="Akhbar MT"/>
          <w:sz w:val="28"/>
          <w:szCs w:val="28"/>
          <w:rtl/>
        </w:rPr>
        <w:t xml:space="preserve"> </w:t>
      </w:r>
      <w:r w:rsidRPr="001F5AC7">
        <w:rPr>
          <w:rFonts w:cs="Akhbar MT" w:hint="cs"/>
          <w:sz w:val="28"/>
          <w:szCs w:val="28"/>
          <w:rtl/>
        </w:rPr>
        <w:t>ففيه</w:t>
      </w:r>
      <w:r w:rsidRPr="001F5AC7">
        <w:rPr>
          <w:rFonts w:cs="Akhbar MT"/>
          <w:sz w:val="28"/>
          <w:szCs w:val="28"/>
          <w:rtl/>
        </w:rPr>
        <w:t xml:space="preserve"> </w:t>
      </w:r>
      <w:r w:rsidRPr="001F5AC7">
        <w:rPr>
          <w:rFonts w:cs="Akhbar MT" w:hint="cs"/>
          <w:sz w:val="28"/>
          <w:szCs w:val="28"/>
          <w:rtl/>
        </w:rPr>
        <w:t>شبه</w:t>
      </w:r>
      <w:r w:rsidRPr="001F5AC7">
        <w:rPr>
          <w:rFonts w:cs="Akhbar MT"/>
          <w:sz w:val="28"/>
          <w:szCs w:val="28"/>
          <w:rtl/>
        </w:rPr>
        <w:t xml:space="preserve"> </w:t>
      </w:r>
      <w:r w:rsidRPr="001F5AC7">
        <w:rPr>
          <w:rFonts w:cs="Akhbar MT" w:hint="cs"/>
          <w:sz w:val="28"/>
          <w:szCs w:val="28"/>
          <w:rtl/>
        </w:rPr>
        <w:t>من</w:t>
      </w:r>
      <w:r w:rsidRPr="001F5AC7">
        <w:rPr>
          <w:rFonts w:cs="Akhbar MT"/>
          <w:sz w:val="28"/>
          <w:szCs w:val="28"/>
          <w:rtl/>
        </w:rPr>
        <w:t xml:space="preserve"> </w:t>
      </w:r>
      <w:r w:rsidRPr="001F5AC7">
        <w:rPr>
          <w:rFonts w:cs="Akhbar MT" w:hint="cs"/>
          <w:sz w:val="28"/>
          <w:szCs w:val="28"/>
          <w:rtl/>
        </w:rPr>
        <w:t>الي</w:t>
      </w:r>
      <w:r w:rsidRPr="001F5AC7">
        <w:rPr>
          <w:rFonts w:cs="Akhbar MT"/>
          <w:sz w:val="28"/>
          <w:szCs w:val="28"/>
          <w:rtl/>
        </w:rPr>
        <w:t xml:space="preserve">هود ومن فسد من العباد ففيه شبه من النصارى وكان السلف يقولون : احذروا فتنة العالم الفاجر والعابد الجاهل فإن فتنتهما فتنة لكل مفتون </w:t>
      </w:r>
      <w:r w:rsidR="003B4B06" w:rsidRPr="001F5AC7">
        <w:rPr>
          <w:rFonts w:cs="Akhbar MT" w:hint="cs"/>
          <w:sz w:val="28"/>
          <w:szCs w:val="28"/>
          <w:rtl/>
        </w:rPr>
        <w:t>(</w:t>
      </w:r>
      <w:r w:rsidR="003B4B06" w:rsidRPr="001F5AC7">
        <w:rPr>
          <w:rStyle w:val="a6"/>
          <w:rFonts w:cs="Akhbar MT"/>
          <w:sz w:val="28"/>
          <w:szCs w:val="28"/>
          <w:rtl/>
        </w:rPr>
        <w:footnoteReference w:id="6"/>
      </w:r>
      <w:r w:rsidR="003B4B06" w:rsidRPr="001F5AC7">
        <w:rPr>
          <w:rFonts w:cs="Akhbar MT" w:hint="cs"/>
          <w:sz w:val="28"/>
          <w:szCs w:val="28"/>
          <w:rtl/>
        </w:rPr>
        <w:t>)</w:t>
      </w:r>
    </w:p>
    <w:p w:rsidR="003B4B06" w:rsidRPr="001F5AC7" w:rsidRDefault="00BC16F4" w:rsidP="001F5AC7">
      <w:pPr>
        <w:spacing w:after="0" w:line="0" w:lineRule="atLeast"/>
        <w:rPr>
          <w:rFonts w:cs="Akhbar MT"/>
          <w:sz w:val="28"/>
          <w:szCs w:val="28"/>
          <w:rtl/>
        </w:rPr>
      </w:pPr>
      <w:r w:rsidRPr="001F5AC7">
        <w:rPr>
          <w:rFonts w:cs="Akhbar MT" w:hint="cs"/>
          <w:sz w:val="28"/>
          <w:szCs w:val="28"/>
          <w:rtl/>
        </w:rPr>
        <w:t xml:space="preserve">وقد </w:t>
      </w:r>
      <w:r w:rsidR="00CB7BBE" w:rsidRPr="001F5AC7">
        <w:rPr>
          <w:rFonts w:cs="Akhbar MT"/>
          <w:sz w:val="28"/>
          <w:szCs w:val="28"/>
          <w:rtl/>
        </w:rPr>
        <w:t>حذر النبي صلى الله عليه وسلم من علماء السوء والضلال المتشبهين باليهود الكافرين، وبين لنا الأئمة الهداة أنّ فتنتهم عظيمة وشرهم كبير، قال النبي صلى الله عليه وسلم: (إنما أخاف على أمتي الأئمة المضلين) [رواه أبو داوود]،</w:t>
      </w:r>
    </w:p>
    <w:p w:rsidR="003B4B06" w:rsidRPr="001F5AC7" w:rsidRDefault="003B4B06" w:rsidP="001F5AC7">
      <w:pPr>
        <w:spacing w:after="0" w:line="0" w:lineRule="atLeast"/>
        <w:rPr>
          <w:rFonts w:cs="Akhbar MT"/>
          <w:sz w:val="28"/>
          <w:szCs w:val="28"/>
          <w:rtl/>
        </w:rPr>
      </w:pPr>
      <w:r w:rsidRPr="001F5AC7">
        <w:rPr>
          <w:rFonts w:cs="Akhbar MT"/>
          <w:sz w:val="28"/>
          <w:szCs w:val="28"/>
          <w:rtl/>
        </w:rPr>
        <w:t>عَنْ عَلِيٍّ ، قَالَ : كُنَّا عِنْدَ النَّبِيِّ صلى الله عليه وسلم جُلُوسًا وَهُوَ نَائِمٌ ، فَذَكَرْنَا الدَّجَّالَ فَاسْتَيْقَظَ مُحْمَرًّا وَجْهُهُ ، فَقَالَ : غَيْرُ الدَّجَّالِ أَخْوَفُ عَلَيْكُمْ عِنْدِي مِنَ الدَّجَّالِ : أَئِمَّةٌ مُضِلُّونَ. .</w:t>
      </w:r>
      <w:r w:rsidRPr="001F5AC7">
        <w:rPr>
          <w:rFonts w:cs="Akhbar MT" w:hint="cs"/>
          <w:sz w:val="28"/>
          <w:szCs w:val="28"/>
          <w:rtl/>
        </w:rPr>
        <w:t>(</w:t>
      </w:r>
      <w:r w:rsidRPr="001F5AC7">
        <w:rPr>
          <w:rStyle w:val="a6"/>
          <w:rFonts w:cs="Akhbar MT"/>
          <w:sz w:val="28"/>
          <w:szCs w:val="28"/>
          <w:rtl/>
        </w:rPr>
        <w:footnoteReference w:id="7"/>
      </w:r>
      <w:r w:rsidRPr="001F5AC7">
        <w:rPr>
          <w:rFonts w:cs="Akhbar MT" w:hint="cs"/>
          <w:sz w:val="28"/>
          <w:szCs w:val="28"/>
          <w:rtl/>
        </w:rPr>
        <w:t>)</w:t>
      </w:r>
    </w:p>
    <w:p w:rsidR="00CB7BBE" w:rsidRPr="001F5AC7" w:rsidRDefault="00CB7BBE" w:rsidP="00B1135F">
      <w:pPr>
        <w:spacing w:after="0" w:line="0" w:lineRule="atLeast"/>
        <w:rPr>
          <w:rFonts w:cs="Akhbar MT"/>
          <w:sz w:val="28"/>
          <w:szCs w:val="28"/>
          <w:rtl/>
        </w:rPr>
      </w:pPr>
      <w:r w:rsidRPr="001F5AC7">
        <w:rPr>
          <w:rFonts w:cs="Akhbar MT"/>
          <w:sz w:val="28"/>
          <w:szCs w:val="28"/>
          <w:rtl/>
        </w:rPr>
        <w:t xml:space="preserve"> </w:t>
      </w:r>
      <w:r w:rsidR="00B1135F">
        <w:rPr>
          <w:rFonts w:ascii="MS Gothic" w:eastAsia="MS Gothic" w:hAnsi="MS Gothic" w:cs="MS Gothic" w:hint="eastAsia"/>
          <w:sz w:val="38"/>
          <w:szCs w:val="38"/>
          <w:shd w:val="clear" w:color="auto" w:fill="FFFFFF"/>
        </w:rPr>
        <w:t>✍</w:t>
      </w:r>
      <w:r w:rsidR="00B1135F">
        <w:rPr>
          <w:rFonts w:ascii="Helvetica" w:hAnsi="Helvetica" w:cs="Helvetica"/>
          <w:sz w:val="38"/>
          <w:szCs w:val="38"/>
          <w:shd w:val="clear" w:color="auto" w:fill="FFFFFF"/>
        </w:rPr>
        <w:t>️</w:t>
      </w:r>
      <w:r w:rsidRPr="001F5AC7">
        <w:rPr>
          <w:rFonts w:cs="Akhbar MT"/>
          <w:sz w:val="28"/>
          <w:szCs w:val="28"/>
          <w:rtl/>
        </w:rPr>
        <w:t xml:space="preserve"> وقال شيخ الإسلام ابن تيمية: (قال سفيان بن عيينة: كانوا يقولون من فسد من علمائنا ففيه شبه من اليهود، ومن فسد من عبادنا ففيه شبه من النصارى. وكان غير واحد من السلف يقول: احذروا فتنة العالم الفاجر والعابد الجاهل، فإن فتنتهما فتنة لكل مفتون)</w:t>
      </w:r>
      <w:r w:rsidR="00612380" w:rsidRPr="001F5AC7">
        <w:rPr>
          <w:rFonts w:cs="Akhbar MT" w:hint="cs"/>
          <w:sz w:val="28"/>
          <w:szCs w:val="28"/>
          <w:rtl/>
        </w:rPr>
        <w:t>(</w:t>
      </w:r>
      <w:r w:rsidR="00612380" w:rsidRPr="001F5AC7">
        <w:rPr>
          <w:rStyle w:val="a6"/>
          <w:rFonts w:cs="Akhbar MT"/>
          <w:sz w:val="28"/>
          <w:szCs w:val="28"/>
          <w:rtl/>
        </w:rPr>
        <w:footnoteReference w:id="8"/>
      </w:r>
      <w:r w:rsidR="00612380" w:rsidRPr="001F5AC7">
        <w:rPr>
          <w:rFonts w:cs="Akhbar MT" w:hint="cs"/>
          <w:sz w:val="28"/>
          <w:szCs w:val="28"/>
          <w:rtl/>
        </w:rPr>
        <w:t>)</w:t>
      </w:r>
      <w:r w:rsidRPr="001F5AC7">
        <w:rPr>
          <w:rFonts w:cs="Akhbar MT"/>
          <w:sz w:val="28"/>
          <w:szCs w:val="28"/>
          <w:rtl/>
        </w:rPr>
        <w:t>.</w:t>
      </w:r>
    </w:p>
    <w:p w:rsidR="00612380" w:rsidRPr="001F5AC7" w:rsidRDefault="00CB7BBE" w:rsidP="001F5AC7">
      <w:pPr>
        <w:spacing w:after="0" w:line="0" w:lineRule="atLeast"/>
        <w:rPr>
          <w:rFonts w:cs="Akhbar MT"/>
          <w:sz w:val="28"/>
          <w:szCs w:val="28"/>
          <w:rtl/>
        </w:rPr>
      </w:pPr>
      <w:r w:rsidRPr="001F5AC7">
        <w:rPr>
          <w:rFonts w:cs="Akhbar MT"/>
          <w:sz w:val="28"/>
          <w:szCs w:val="28"/>
          <w:rtl/>
        </w:rPr>
        <w:t>وقال الإمام ابن القيم: (علماء السوء جلسوا على أبواب الجنة يدعون إليها الناس بأقوالهم، ويدعونهم إلى النار بأفعالهم، فكلما قالت أقوالهم للناس: هلمّوا، قالت أفعالهم: لا تسمعوا منهم، فلو كان ما دعوا إليه حقا كانوا أول المستجيبين له، فهم في الصورة أدلّاء وفي الحقيقة قطّاع طرق)</w:t>
      </w:r>
      <w:r w:rsidR="00612380" w:rsidRPr="001F5AC7">
        <w:rPr>
          <w:rFonts w:cs="Akhbar MT" w:hint="cs"/>
          <w:sz w:val="28"/>
          <w:szCs w:val="28"/>
          <w:rtl/>
        </w:rPr>
        <w:t>(</w:t>
      </w:r>
      <w:r w:rsidR="00612380" w:rsidRPr="001F5AC7">
        <w:rPr>
          <w:rStyle w:val="a6"/>
          <w:rFonts w:cs="Akhbar MT"/>
          <w:sz w:val="28"/>
          <w:szCs w:val="28"/>
          <w:rtl/>
        </w:rPr>
        <w:footnoteReference w:id="9"/>
      </w:r>
      <w:r w:rsidR="00612380" w:rsidRPr="001F5AC7">
        <w:rPr>
          <w:rFonts w:cs="Akhbar MT" w:hint="cs"/>
          <w:sz w:val="28"/>
          <w:szCs w:val="28"/>
          <w:rtl/>
        </w:rPr>
        <w:t>)</w:t>
      </w:r>
    </w:p>
    <w:p w:rsidR="00CB7BBE" w:rsidRPr="001F5AC7" w:rsidRDefault="00CB7BBE" w:rsidP="001F5AC7">
      <w:pPr>
        <w:spacing w:after="0" w:line="0" w:lineRule="atLeast"/>
        <w:rPr>
          <w:rFonts w:cs="Akhbar MT"/>
          <w:sz w:val="28"/>
          <w:szCs w:val="28"/>
          <w:rtl/>
        </w:rPr>
      </w:pPr>
      <w:r w:rsidRPr="001F5AC7">
        <w:rPr>
          <w:rFonts w:cs="Akhbar MT"/>
          <w:sz w:val="28"/>
          <w:szCs w:val="28"/>
          <w:rtl/>
        </w:rPr>
        <w:t>وقال مالك بن دينار: (إنكم في زمان أشهب، لا يبصر زمانكم إلا البصير، إنكم في زمان قد انتفخت ألسنتهم في أفواههم وطلبوا الدنيا بعمل الآخرة، فاحذروهم على أنفسكم لا يوقعونكم في شبكاتهم، يا عالم أنت عالم تأكل بعلمك، يا عالم أنت عالم تفتخر بعلمك، يا عالم أنت عالم تكاثر بعلمك، يا عالم أنت عالم تستطيل بعلمك، لو كان هذا العلم طلبته لله لرئي فيك وفي علمك)</w:t>
      </w:r>
      <w:r w:rsidR="00612380" w:rsidRPr="001F5AC7">
        <w:rPr>
          <w:rFonts w:cs="Akhbar MT" w:hint="cs"/>
          <w:sz w:val="28"/>
          <w:szCs w:val="28"/>
          <w:rtl/>
        </w:rPr>
        <w:t xml:space="preserve"> (</w:t>
      </w:r>
      <w:r w:rsidR="00612380" w:rsidRPr="001F5AC7">
        <w:rPr>
          <w:rStyle w:val="a6"/>
          <w:rFonts w:cs="Akhbar MT"/>
          <w:sz w:val="28"/>
          <w:szCs w:val="28"/>
          <w:rtl/>
        </w:rPr>
        <w:footnoteReference w:id="10"/>
      </w:r>
      <w:r w:rsidR="00612380" w:rsidRPr="001F5AC7">
        <w:rPr>
          <w:rFonts w:cs="Akhbar MT" w:hint="cs"/>
          <w:sz w:val="28"/>
          <w:szCs w:val="28"/>
          <w:rtl/>
        </w:rPr>
        <w:t>)</w:t>
      </w:r>
      <w:r w:rsidRPr="001F5AC7">
        <w:rPr>
          <w:rFonts w:cs="Akhbar MT"/>
          <w:sz w:val="28"/>
          <w:szCs w:val="28"/>
          <w:rtl/>
        </w:rPr>
        <w:t>.</w:t>
      </w:r>
    </w:p>
    <w:p w:rsidR="003B4B06" w:rsidRPr="001F5AC7" w:rsidRDefault="006C0947" w:rsidP="001F5AC7">
      <w:pPr>
        <w:spacing w:after="0" w:line="0" w:lineRule="atLeast"/>
        <w:rPr>
          <w:rFonts w:cs="Akhbar MT"/>
          <w:sz w:val="28"/>
          <w:szCs w:val="28"/>
          <w:rtl/>
          <w:lang w:bidi="ar-EG"/>
        </w:rPr>
      </w:pPr>
      <w:r w:rsidRPr="001F5AC7">
        <w:rPr>
          <w:rFonts w:cs="Akhbar MT"/>
          <w:sz w:val="28"/>
          <w:szCs w:val="28"/>
          <w:rtl/>
        </w:rPr>
        <w:t>عَنْ عِمْرَانَ بْنِ حُصَيْنٍ ، رَضِيَ اللَّهُ عَنْهُ ، قَالَ : حَذَّرَنَا رَسُولُ اللهِ صَلَّى اللَّهُ عَلَيْهِ وَسَلَّمَ كُلَّ مُنَافِقٍ عَلِيمِ اللِّسَانِ.</w:t>
      </w:r>
      <w:r w:rsidRPr="001F5AC7">
        <w:rPr>
          <w:rFonts w:cs="Akhbar MT" w:hint="cs"/>
          <w:sz w:val="28"/>
          <w:szCs w:val="28"/>
          <w:rtl/>
        </w:rPr>
        <w:t>(</w:t>
      </w:r>
      <w:r w:rsidRPr="001F5AC7">
        <w:rPr>
          <w:rStyle w:val="a6"/>
          <w:rFonts w:cs="Akhbar MT"/>
          <w:sz w:val="28"/>
          <w:szCs w:val="28"/>
          <w:rtl/>
        </w:rPr>
        <w:footnoteReference w:id="11"/>
      </w:r>
      <w:r w:rsidRPr="001F5AC7">
        <w:rPr>
          <w:rFonts w:cs="Akhbar MT" w:hint="cs"/>
          <w:sz w:val="28"/>
          <w:szCs w:val="28"/>
          <w:rtl/>
        </w:rPr>
        <w:t>)</w:t>
      </w:r>
      <w:r w:rsidR="003D4901" w:rsidRPr="001F5AC7">
        <w:rPr>
          <w:rFonts w:cs="Akhbar MT"/>
          <w:sz w:val="28"/>
          <w:szCs w:val="28"/>
          <w:rtl/>
        </w:rPr>
        <w:t>.</w:t>
      </w:r>
    </w:p>
    <w:p w:rsidR="00073493" w:rsidRPr="001F5AC7" w:rsidRDefault="00B1135F" w:rsidP="001F5AC7">
      <w:pPr>
        <w:spacing w:after="0" w:line="0" w:lineRule="atLeast"/>
        <w:rPr>
          <w:rFonts w:cs="Akhbar MT"/>
          <w:sz w:val="28"/>
          <w:szCs w:val="28"/>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073493" w:rsidRPr="001F5AC7">
        <w:rPr>
          <w:rFonts w:cs="Akhbar MT"/>
          <w:sz w:val="28"/>
          <w:szCs w:val="28"/>
          <w:rtl/>
        </w:rPr>
        <w:t>ولهذا كان إفساد أئمة الضلال وفقهاء السلطان وأحبار السوء للدين أعظم إفساد، وكان صدهم عن الهدى أعظم صد.. كما قال ابن المبارك رحمه الله:</w:t>
      </w:r>
    </w:p>
    <w:p w:rsidR="003B4B06" w:rsidRPr="001F5AC7" w:rsidRDefault="00073493" w:rsidP="001F5AC7">
      <w:pPr>
        <w:spacing w:after="0" w:line="0" w:lineRule="atLeast"/>
        <w:jc w:val="center"/>
        <w:rPr>
          <w:rFonts w:cs="Akhbar MT"/>
          <w:color w:val="0070C0"/>
          <w:sz w:val="28"/>
          <w:szCs w:val="28"/>
          <w:rtl/>
        </w:rPr>
      </w:pPr>
      <w:r w:rsidRPr="001F5AC7">
        <w:rPr>
          <w:rFonts w:cs="Akhbar MT"/>
          <w:color w:val="0070C0"/>
          <w:sz w:val="28"/>
          <w:szCs w:val="28"/>
          <w:rtl/>
        </w:rPr>
        <w:t>وهل أفسد الدين إلا الملوك .. .. وأحبــار سـوء ورهبانها</w:t>
      </w:r>
    </w:p>
    <w:p w:rsidR="001F5AC7" w:rsidRPr="001F5AC7" w:rsidRDefault="001F5AC7" w:rsidP="001F5AC7">
      <w:pPr>
        <w:spacing w:after="0" w:line="0" w:lineRule="atLeast"/>
        <w:rPr>
          <w:rFonts w:cs="Akhbar MT"/>
          <w:color w:val="FF0000"/>
          <w:sz w:val="28"/>
          <w:szCs w:val="28"/>
          <w:rtl/>
        </w:rPr>
      </w:pPr>
      <w:r w:rsidRPr="001F5AC7">
        <w:rPr>
          <w:rFonts w:cs="Akhbar MT" w:hint="cs"/>
          <w:color w:val="FF0000"/>
          <w:sz w:val="28"/>
          <w:szCs w:val="28"/>
          <w:rtl/>
        </w:rPr>
        <w:t>الدعاء ...............................</w:t>
      </w:r>
    </w:p>
    <w:p w:rsidR="003B4B06" w:rsidRPr="001F5AC7" w:rsidRDefault="003B4B06" w:rsidP="001F5AC7">
      <w:pPr>
        <w:spacing w:after="0" w:line="0" w:lineRule="atLeast"/>
        <w:rPr>
          <w:rFonts w:cs="Akhbar MT"/>
          <w:sz w:val="28"/>
          <w:szCs w:val="28"/>
          <w:rtl/>
        </w:rPr>
      </w:pPr>
    </w:p>
    <w:p w:rsidR="003B4B06" w:rsidRPr="001F5AC7" w:rsidRDefault="003B4B06" w:rsidP="001F5AC7">
      <w:pPr>
        <w:spacing w:after="0" w:line="0" w:lineRule="atLeast"/>
        <w:rPr>
          <w:rFonts w:cs="Akhbar MT"/>
          <w:sz w:val="28"/>
          <w:szCs w:val="28"/>
          <w:rtl/>
        </w:rPr>
      </w:pPr>
    </w:p>
    <w:p w:rsidR="00633BA5" w:rsidRPr="001F5AC7" w:rsidRDefault="00633BA5" w:rsidP="001F5AC7">
      <w:pPr>
        <w:spacing w:after="0" w:line="0" w:lineRule="atLeast"/>
        <w:rPr>
          <w:rFonts w:cs="Akhbar MT"/>
          <w:sz w:val="28"/>
          <w:szCs w:val="28"/>
          <w:lang w:bidi="ar-EG"/>
        </w:rPr>
      </w:pPr>
    </w:p>
    <w:sectPr w:rsidR="00633BA5" w:rsidRPr="001F5AC7" w:rsidSect="001F5AC7">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09" w:rsidRDefault="000D5509" w:rsidP="00A855F7">
      <w:pPr>
        <w:spacing w:after="0" w:line="240" w:lineRule="auto"/>
      </w:pPr>
      <w:r>
        <w:separator/>
      </w:r>
    </w:p>
  </w:endnote>
  <w:endnote w:type="continuationSeparator" w:id="0">
    <w:p w:rsidR="000D5509" w:rsidRDefault="000D5509" w:rsidP="00A8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348916"/>
      <w:docPartObj>
        <w:docPartGallery w:val="Page Numbers (Bottom of Page)"/>
        <w:docPartUnique/>
      </w:docPartObj>
    </w:sdtPr>
    <w:sdtContent>
      <w:p w:rsidR="00686035" w:rsidRDefault="00686035" w:rsidP="00686035">
        <w:pPr>
          <w:pStyle w:val="a8"/>
          <w:jc w:val="center"/>
        </w:pPr>
        <w:r>
          <w:fldChar w:fldCharType="begin"/>
        </w:r>
        <w:r>
          <w:instrText>PAGE   \* MERGEFORMAT</w:instrText>
        </w:r>
        <w:r>
          <w:fldChar w:fldCharType="separate"/>
        </w:r>
        <w:r w:rsidR="008425E6" w:rsidRPr="008425E6">
          <w:rPr>
            <w:noProof/>
            <w:rtl/>
            <w:lang w:val="ar-SA"/>
          </w:rPr>
          <w:t>1</w:t>
        </w:r>
        <w:r>
          <w:fldChar w:fldCharType="end"/>
        </w:r>
      </w:p>
    </w:sdtContent>
  </w:sdt>
  <w:p w:rsidR="00686035" w:rsidRDefault="006860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09" w:rsidRDefault="000D5509" w:rsidP="00A855F7">
      <w:pPr>
        <w:spacing w:after="0" w:line="240" w:lineRule="auto"/>
      </w:pPr>
      <w:r>
        <w:separator/>
      </w:r>
    </w:p>
  </w:footnote>
  <w:footnote w:type="continuationSeparator" w:id="0">
    <w:p w:rsidR="000D5509" w:rsidRDefault="000D5509" w:rsidP="00A855F7">
      <w:pPr>
        <w:spacing w:after="0" w:line="240" w:lineRule="auto"/>
      </w:pPr>
      <w:r>
        <w:continuationSeparator/>
      </w:r>
    </w:p>
  </w:footnote>
  <w:footnote w:id="1">
    <w:p w:rsidR="00C13AB7" w:rsidRDefault="00C13AB7">
      <w:pPr>
        <w:pStyle w:val="a5"/>
        <w:rPr>
          <w:rtl/>
        </w:rPr>
      </w:pPr>
      <w:r>
        <w:rPr>
          <w:rStyle w:val="a6"/>
        </w:rPr>
        <w:footnoteRef/>
      </w:r>
      <w:r>
        <w:rPr>
          <w:rtl/>
        </w:rPr>
        <w:t xml:space="preserve"> </w:t>
      </w:r>
      <w:r>
        <w:rPr>
          <w:rFonts w:hint="cs"/>
          <w:rtl/>
        </w:rPr>
        <w:t>-</w:t>
      </w:r>
      <w:r w:rsidRPr="00C13AB7">
        <w:rPr>
          <w:rtl/>
        </w:rPr>
        <w:t xml:space="preserve"> </w:t>
      </w:r>
      <w:r w:rsidRPr="00C13AB7">
        <w:rPr>
          <w:rFonts w:cs="Arial"/>
          <w:rtl/>
        </w:rPr>
        <w:t>تذكرة السامع : ص6</w:t>
      </w:r>
    </w:p>
  </w:footnote>
  <w:footnote w:id="2">
    <w:p w:rsidR="003B4B06" w:rsidRDefault="003B4B06" w:rsidP="003B4B06">
      <w:pPr>
        <w:pStyle w:val="a5"/>
        <w:rPr>
          <w:lang w:bidi="ar-EG"/>
        </w:rPr>
      </w:pPr>
      <w:r>
        <w:rPr>
          <w:rStyle w:val="a6"/>
        </w:rPr>
        <w:footnoteRef/>
      </w:r>
      <w:r>
        <w:rPr>
          <w:rtl/>
        </w:rPr>
        <w:t xml:space="preserve"> </w:t>
      </w:r>
      <w:r>
        <w:rPr>
          <w:rFonts w:hint="cs"/>
          <w:rtl/>
          <w:lang w:bidi="ar-EG"/>
        </w:rPr>
        <w:t>-</w:t>
      </w:r>
      <w:r w:rsidRPr="00A855F7">
        <w:rPr>
          <w:rtl/>
        </w:rPr>
        <w:t xml:space="preserve"> </w:t>
      </w:r>
      <w:r w:rsidRPr="00A855F7">
        <w:rPr>
          <w:rFonts w:cs="Arial"/>
          <w:rtl/>
          <w:lang w:bidi="ar-EG"/>
        </w:rPr>
        <w:t>تفسير القرطبي (4/ 13)</w:t>
      </w:r>
    </w:p>
  </w:footnote>
  <w:footnote w:id="3">
    <w:p w:rsidR="00E7571A" w:rsidRDefault="00E7571A" w:rsidP="00E7571A">
      <w:pPr>
        <w:pStyle w:val="a5"/>
      </w:pPr>
      <w:r>
        <w:rPr>
          <w:rStyle w:val="a6"/>
        </w:rPr>
        <w:footnoteRef/>
      </w:r>
      <w:r>
        <w:rPr>
          <w:rtl/>
        </w:rPr>
        <w:t xml:space="preserve"> </w:t>
      </w:r>
      <w:r>
        <w:rPr>
          <w:rFonts w:hint="cs"/>
          <w:rtl/>
        </w:rPr>
        <w:t>-</w:t>
      </w:r>
      <w:r>
        <w:rPr>
          <w:rFonts w:cs="Arial"/>
          <w:rtl/>
        </w:rPr>
        <w:t xml:space="preserve"> أخرجه أحمد 3/43و57،والبخاري "19" في الإيمان: باب من الدين الفرار من الفتن</w:t>
      </w:r>
    </w:p>
    <w:p w:rsidR="00E7571A" w:rsidRDefault="00E7571A" w:rsidP="00E7571A">
      <w:pPr>
        <w:pStyle w:val="a5"/>
      </w:pPr>
    </w:p>
  </w:footnote>
  <w:footnote w:id="4">
    <w:p w:rsidR="00195833" w:rsidRDefault="00195833">
      <w:pPr>
        <w:pStyle w:val="a5"/>
        <w:rPr>
          <w:rtl/>
        </w:rPr>
      </w:pPr>
      <w:r>
        <w:rPr>
          <w:rStyle w:val="a6"/>
        </w:rPr>
        <w:footnoteRef/>
      </w:r>
      <w:r>
        <w:rPr>
          <w:rtl/>
        </w:rPr>
        <w:t xml:space="preserve"> </w:t>
      </w:r>
      <w:r>
        <w:rPr>
          <w:rFonts w:hint="cs"/>
          <w:rtl/>
        </w:rPr>
        <w:t>-</w:t>
      </w:r>
      <w:r w:rsidRPr="00195833">
        <w:rPr>
          <w:rFonts w:cs="Arial"/>
          <w:rtl/>
        </w:rPr>
        <w:t>أخرجه أحمد 2/162 و190، والبخاري 100 في العلم: باب كيف يطلب العلم، ومسلم 2673 13</w:t>
      </w:r>
    </w:p>
  </w:footnote>
  <w:footnote w:id="5">
    <w:p w:rsidR="003B4B06" w:rsidRDefault="003B4B06">
      <w:pPr>
        <w:pStyle w:val="a5"/>
      </w:pPr>
      <w:r>
        <w:rPr>
          <w:rStyle w:val="a6"/>
        </w:rPr>
        <w:footnoteRef/>
      </w:r>
      <w:r>
        <w:rPr>
          <w:rtl/>
        </w:rPr>
        <w:t xml:space="preserve"> </w:t>
      </w:r>
      <w:r>
        <w:rPr>
          <w:rFonts w:hint="cs"/>
          <w:rtl/>
        </w:rPr>
        <w:t>-</w:t>
      </w:r>
      <w:r w:rsidRPr="003B4B06">
        <w:rPr>
          <w:rFonts w:cs="Arial"/>
          <w:rtl/>
        </w:rPr>
        <w:t>رواه أحمد والترمذي وغيرهما.احمد في المسند (21947) والترمذي (2335) وصححه الالباني صحيح الجامع (3601ف</w:t>
      </w:r>
    </w:p>
  </w:footnote>
  <w:footnote w:id="6">
    <w:p w:rsidR="003B4B06" w:rsidRDefault="003B4B06">
      <w:pPr>
        <w:pStyle w:val="a5"/>
        <w:rPr>
          <w:rtl/>
          <w:lang w:bidi="ar-EG"/>
        </w:rPr>
      </w:pPr>
      <w:r>
        <w:rPr>
          <w:rStyle w:val="a6"/>
        </w:rPr>
        <w:footnoteRef/>
      </w:r>
      <w:r>
        <w:rPr>
          <w:rtl/>
        </w:rPr>
        <w:t xml:space="preserve"> </w:t>
      </w:r>
      <w:r>
        <w:rPr>
          <w:rFonts w:hint="cs"/>
          <w:rtl/>
        </w:rPr>
        <w:t>-</w:t>
      </w:r>
      <w:r w:rsidRPr="003B4B06">
        <w:rPr>
          <w:rFonts w:cs="Arial"/>
          <w:rtl/>
        </w:rPr>
        <w:t>.(مجموع الفتاوى الكبرى لشيخ الاسلام ابن تيمية المجلد الثاني صفحة 137)</w:t>
      </w:r>
    </w:p>
  </w:footnote>
  <w:footnote w:id="7">
    <w:p w:rsidR="003B4B06" w:rsidRDefault="003B4B06" w:rsidP="003B4B06">
      <w:pPr>
        <w:pStyle w:val="a5"/>
        <w:rPr>
          <w:rtl/>
          <w:lang w:bidi="ar-EG"/>
        </w:rPr>
      </w:pPr>
      <w:r>
        <w:rPr>
          <w:rStyle w:val="a6"/>
        </w:rPr>
        <w:footnoteRef/>
      </w:r>
      <w:r>
        <w:rPr>
          <w:rtl/>
        </w:rPr>
        <w:t xml:space="preserve"> </w:t>
      </w:r>
      <w:r>
        <w:rPr>
          <w:rFonts w:hint="cs"/>
          <w:rtl/>
        </w:rPr>
        <w:t>-</w:t>
      </w:r>
      <w:r w:rsidRPr="003B4B06">
        <w:rPr>
          <w:rtl/>
        </w:rPr>
        <w:t xml:space="preserve"> </w:t>
      </w:r>
      <w:r w:rsidRPr="003B4B06">
        <w:rPr>
          <w:rFonts w:cs="Arial"/>
          <w:rtl/>
          <w:lang w:bidi="ar-EG"/>
        </w:rPr>
        <w:t>مصنف ابن أبي شيبة (15/ 142)</w:t>
      </w:r>
    </w:p>
  </w:footnote>
  <w:footnote w:id="8">
    <w:p w:rsidR="00612380" w:rsidRDefault="00612380" w:rsidP="00612380">
      <w:pPr>
        <w:pStyle w:val="a5"/>
      </w:pPr>
      <w:r>
        <w:rPr>
          <w:rStyle w:val="a6"/>
        </w:rPr>
        <w:footnoteRef/>
      </w:r>
      <w:r>
        <w:rPr>
          <w:rtl/>
        </w:rPr>
        <w:t xml:space="preserve"> </w:t>
      </w:r>
      <w:r>
        <w:rPr>
          <w:rFonts w:hint="cs"/>
          <w:rtl/>
        </w:rPr>
        <w:t>-</w:t>
      </w:r>
      <w:r w:rsidRPr="00612380">
        <w:rPr>
          <w:rtl/>
        </w:rPr>
        <w:t xml:space="preserve"> </w:t>
      </w:r>
      <w:r>
        <w:rPr>
          <w:rFonts w:cs="Arial"/>
          <w:rtl/>
        </w:rPr>
        <w:t>الفتاوى الكبرى (2/ 142)</w:t>
      </w:r>
    </w:p>
  </w:footnote>
  <w:footnote w:id="9">
    <w:p w:rsidR="00612380" w:rsidRDefault="00612380" w:rsidP="00612380">
      <w:pPr>
        <w:pStyle w:val="a5"/>
        <w:rPr>
          <w:rtl/>
          <w:lang w:bidi="ar-EG"/>
        </w:rPr>
      </w:pPr>
      <w:r>
        <w:rPr>
          <w:rStyle w:val="a6"/>
        </w:rPr>
        <w:footnoteRef/>
      </w:r>
      <w:r>
        <w:rPr>
          <w:rtl/>
        </w:rPr>
        <w:t xml:space="preserve"> </w:t>
      </w:r>
      <w:r>
        <w:rPr>
          <w:rFonts w:hint="cs"/>
          <w:rtl/>
          <w:lang w:bidi="ar-EG"/>
        </w:rPr>
        <w:t>-</w:t>
      </w:r>
      <w:r>
        <w:rPr>
          <w:rFonts w:cs="Arial"/>
          <w:rtl/>
          <w:lang w:bidi="ar-EG"/>
        </w:rPr>
        <w:t>الفوائد (ص: 61)</w:t>
      </w:r>
    </w:p>
  </w:footnote>
  <w:footnote w:id="10">
    <w:p w:rsidR="00612380" w:rsidRPr="006C0947" w:rsidRDefault="00612380" w:rsidP="006C0947">
      <w:pPr>
        <w:rPr>
          <w:sz w:val="20"/>
          <w:szCs w:val="20"/>
          <w:rtl/>
          <w:lang w:bidi="ar-EG"/>
        </w:rPr>
      </w:pPr>
      <w:r>
        <w:rPr>
          <w:rStyle w:val="a6"/>
        </w:rPr>
        <w:footnoteRef/>
      </w:r>
      <w:r>
        <w:rPr>
          <w:rtl/>
        </w:rPr>
        <w:t xml:space="preserve"> </w:t>
      </w:r>
      <w:r w:rsidR="006C0947">
        <w:rPr>
          <w:rFonts w:hint="cs"/>
          <w:rtl/>
          <w:lang w:bidi="ar-EG"/>
        </w:rPr>
        <w:t>-</w:t>
      </w:r>
      <w:r w:rsidR="006C0947" w:rsidRPr="006C0947">
        <w:rPr>
          <w:rtl/>
        </w:rPr>
        <w:t xml:space="preserve"> </w:t>
      </w:r>
      <w:r w:rsidR="006C0947" w:rsidRPr="006C0947">
        <w:rPr>
          <w:rFonts w:cs="Arial"/>
          <w:sz w:val="20"/>
          <w:szCs w:val="20"/>
          <w:rtl/>
          <w:lang w:bidi="ar-EG"/>
        </w:rPr>
        <w:t>تلبيس إبليس (ص: 169)</w:t>
      </w:r>
    </w:p>
  </w:footnote>
  <w:footnote w:id="11">
    <w:p w:rsidR="006C0947" w:rsidRDefault="006C0947">
      <w:pPr>
        <w:pStyle w:val="a5"/>
      </w:pPr>
      <w:r>
        <w:rPr>
          <w:rStyle w:val="a6"/>
        </w:rPr>
        <w:footnoteRef/>
      </w:r>
      <w:r>
        <w:rPr>
          <w:rFonts w:hint="cs"/>
          <w:rtl/>
        </w:rPr>
        <w:t>-</w:t>
      </w:r>
      <w:r>
        <w:rPr>
          <w:rtl/>
        </w:rPr>
        <w:t xml:space="preserve"> </w:t>
      </w:r>
      <w:r w:rsidRPr="006C0947">
        <w:rPr>
          <w:rFonts w:cs="Arial"/>
          <w:rtl/>
        </w:rPr>
        <w:t>أخرجه عبد بن حميد (11) ، والبزار (305) ، والفريابي في " صفة المنافق " (24) والبيهقي في " الشعب " (1777)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A5"/>
    <w:rsid w:val="00067D99"/>
    <w:rsid w:val="00073493"/>
    <w:rsid w:val="000D5509"/>
    <w:rsid w:val="00195833"/>
    <w:rsid w:val="001F5AC7"/>
    <w:rsid w:val="002472CF"/>
    <w:rsid w:val="00273F4C"/>
    <w:rsid w:val="002B4062"/>
    <w:rsid w:val="003B4B06"/>
    <w:rsid w:val="003D4901"/>
    <w:rsid w:val="00473541"/>
    <w:rsid w:val="004A36C4"/>
    <w:rsid w:val="004E683E"/>
    <w:rsid w:val="00612380"/>
    <w:rsid w:val="00633BA5"/>
    <w:rsid w:val="00686035"/>
    <w:rsid w:val="006C0947"/>
    <w:rsid w:val="0076567E"/>
    <w:rsid w:val="007D340F"/>
    <w:rsid w:val="008425E6"/>
    <w:rsid w:val="009A0E73"/>
    <w:rsid w:val="00A6369D"/>
    <w:rsid w:val="00A855F7"/>
    <w:rsid w:val="00B1135F"/>
    <w:rsid w:val="00B7278D"/>
    <w:rsid w:val="00BC16F4"/>
    <w:rsid w:val="00C13AB7"/>
    <w:rsid w:val="00CB51F8"/>
    <w:rsid w:val="00CB7BBE"/>
    <w:rsid w:val="00D13964"/>
    <w:rsid w:val="00E34A03"/>
    <w:rsid w:val="00E7571A"/>
    <w:rsid w:val="00F20C45"/>
    <w:rsid w:val="00F64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BA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3BA5"/>
    <w:rPr>
      <w:b/>
      <w:bCs/>
    </w:rPr>
  </w:style>
  <w:style w:type="paragraph" w:styleId="a5">
    <w:name w:val="footnote text"/>
    <w:basedOn w:val="a"/>
    <w:link w:val="Char"/>
    <w:uiPriority w:val="99"/>
    <w:unhideWhenUsed/>
    <w:rsid w:val="00A855F7"/>
    <w:pPr>
      <w:spacing w:after="0" w:line="240" w:lineRule="auto"/>
    </w:pPr>
    <w:rPr>
      <w:sz w:val="20"/>
      <w:szCs w:val="20"/>
    </w:rPr>
  </w:style>
  <w:style w:type="character" w:customStyle="1" w:styleId="Char">
    <w:name w:val="نص حاشية سفلية Char"/>
    <w:basedOn w:val="a0"/>
    <w:link w:val="a5"/>
    <w:uiPriority w:val="99"/>
    <w:rsid w:val="00A855F7"/>
    <w:rPr>
      <w:sz w:val="20"/>
      <w:szCs w:val="20"/>
    </w:rPr>
  </w:style>
  <w:style w:type="character" w:styleId="a6">
    <w:name w:val="footnote reference"/>
    <w:basedOn w:val="a0"/>
    <w:uiPriority w:val="99"/>
    <w:semiHidden/>
    <w:unhideWhenUsed/>
    <w:rsid w:val="00A855F7"/>
    <w:rPr>
      <w:vertAlign w:val="superscript"/>
    </w:rPr>
  </w:style>
  <w:style w:type="paragraph" w:styleId="a7">
    <w:name w:val="header"/>
    <w:basedOn w:val="a"/>
    <w:link w:val="Char0"/>
    <w:uiPriority w:val="99"/>
    <w:unhideWhenUsed/>
    <w:rsid w:val="00686035"/>
    <w:pPr>
      <w:tabs>
        <w:tab w:val="center" w:pos="4153"/>
        <w:tab w:val="right" w:pos="8306"/>
      </w:tabs>
      <w:spacing w:after="0" w:line="240" w:lineRule="auto"/>
    </w:pPr>
  </w:style>
  <w:style w:type="character" w:customStyle="1" w:styleId="Char0">
    <w:name w:val="رأس الصفحة Char"/>
    <w:basedOn w:val="a0"/>
    <w:link w:val="a7"/>
    <w:uiPriority w:val="99"/>
    <w:rsid w:val="00686035"/>
  </w:style>
  <w:style w:type="paragraph" w:styleId="a8">
    <w:name w:val="footer"/>
    <w:basedOn w:val="a"/>
    <w:link w:val="Char1"/>
    <w:uiPriority w:val="99"/>
    <w:unhideWhenUsed/>
    <w:rsid w:val="00686035"/>
    <w:pPr>
      <w:tabs>
        <w:tab w:val="center" w:pos="4153"/>
        <w:tab w:val="right" w:pos="8306"/>
      </w:tabs>
      <w:spacing w:after="0" w:line="240" w:lineRule="auto"/>
    </w:pPr>
  </w:style>
  <w:style w:type="character" w:customStyle="1" w:styleId="Char1">
    <w:name w:val="تذييل الصفحة Char"/>
    <w:basedOn w:val="a0"/>
    <w:link w:val="a8"/>
    <w:uiPriority w:val="99"/>
    <w:rsid w:val="00686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BA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3BA5"/>
    <w:rPr>
      <w:b/>
      <w:bCs/>
    </w:rPr>
  </w:style>
  <w:style w:type="paragraph" w:styleId="a5">
    <w:name w:val="footnote text"/>
    <w:basedOn w:val="a"/>
    <w:link w:val="Char"/>
    <w:uiPriority w:val="99"/>
    <w:unhideWhenUsed/>
    <w:rsid w:val="00A855F7"/>
    <w:pPr>
      <w:spacing w:after="0" w:line="240" w:lineRule="auto"/>
    </w:pPr>
    <w:rPr>
      <w:sz w:val="20"/>
      <w:szCs w:val="20"/>
    </w:rPr>
  </w:style>
  <w:style w:type="character" w:customStyle="1" w:styleId="Char">
    <w:name w:val="نص حاشية سفلية Char"/>
    <w:basedOn w:val="a0"/>
    <w:link w:val="a5"/>
    <w:uiPriority w:val="99"/>
    <w:rsid w:val="00A855F7"/>
    <w:rPr>
      <w:sz w:val="20"/>
      <w:szCs w:val="20"/>
    </w:rPr>
  </w:style>
  <w:style w:type="character" w:styleId="a6">
    <w:name w:val="footnote reference"/>
    <w:basedOn w:val="a0"/>
    <w:uiPriority w:val="99"/>
    <w:semiHidden/>
    <w:unhideWhenUsed/>
    <w:rsid w:val="00A855F7"/>
    <w:rPr>
      <w:vertAlign w:val="superscript"/>
    </w:rPr>
  </w:style>
  <w:style w:type="paragraph" w:styleId="a7">
    <w:name w:val="header"/>
    <w:basedOn w:val="a"/>
    <w:link w:val="Char0"/>
    <w:uiPriority w:val="99"/>
    <w:unhideWhenUsed/>
    <w:rsid w:val="00686035"/>
    <w:pPr>
      <w:tabs>
        <w:tab w:val="center" w:pos="4153"/>
        <w:tab w:val="right" w:pos="8306"/>
      </w:tabs>
      <w:spacing w:after="0" w:line="240" w:lineRule="auto"/>
    </w:pPr>
  </w:style>
  <w:style w:type="character" w:customStyle="1" w:styleId="Char0">
    <w:name w:val="رأس الصفحة Char"/>
    <w:basedOn w:val="a0"/>
    <w:link w:val="a7"/>
    <w:uiPriority w:val="99"/>
    <w:rsid w:val="00686035"/>
  </w:style>
  <w:style w:type="paragraph" w:styleId="a8">
    <w:name w:val="footer"/>
    <w:basedOn w:val="a"/>
    <w:link w:val="Char1"/>
    <w:uiPriority w:val="99"/>
    <w:unhideWhenUsed/>
    <w:rsid w:val="00686035"/>
    <w:pPr>
      <w:tabs>
        <w:tab w:val="center" w:pos="4153"/>
        <w:tab w:val="right" w:pos="8306"/>
      </w:tabs>
      <w:spacing w:after="0" w:line="240" w:lineRule="auto"/>
    </w:pPr>
  </w:style>
  <w:style w:type="character" w:customStyle="1" w:styleId="Char1">
    <w:name w:val="تذييل الصفحة Char"/>
    <w:basedOn w:val="a0"/>
    <w:link w:val="a8"/>
    <w:uiPriority w:val="99"/>
    <w:rsid w:val="0068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7093">
      <w:bodyDiv w:val="1"/>
      <w:marLeft w:val="0"/>
      <w:marRight w:val="0"/>
      <w:marTop w:val="0"/>
      <w:marBottom w:val="0"/>
      <w:divBdr>
        <w:top w:val="none" w:sz="0" w:space="0" w:color="auto"/>
        <w:left w:val="none" w:sz="0" w:space="0" w:color="auto"/>
        <w:bottom w:val="none" w:sz="0" w:space="0" w:color="auto"/>
        <w:right w:val="none" w:sz="0" w:space="0" w:color="auto"/>
      </w:divBdr>
      <w:divsChild>
        <w:div w:id="534780063">
          <w:marLeft w:val="0"/>
          <w:marRight w:val="0"/>
          <w:marTop w:val="0"/>
          <w:marBottom w:val="0"/>
          <w:divBdr>
            <w:top w:val="none" w:sz="0" w:space="0" w:color="auto"/>
            <w:left w:val="none" w:sz="0" w:space="0" w:color="auto"/>
            <w:bottom w:val="none" w:sz="0" w:space="0" w:color="auto"/>
            <w:right w:val="none" w:sz="0" w:space="0" w:color="auto"/>
          </w:divBdr>
          <w:divsChild>
            <w:div w:id="220099322">
              <w:marLeft w:val="0"/>
              <w:marRight w:val="0"/>
              <w:marTop w:val="0"/>
              <w:marBottom w:val="0"/>
              <w:divBdr>
                <w:top w:val="none" w:sz="0" w:space="0" w:color="auto"/>
                <w:left w:val="none" w:sz="0" w:space="0" w:color="auto"/>
                <w:bottom w:val="none" w:sz="0" w:space="0" w:color="auto"/>
                <w:right w:val="none" w:sz="0" w:space="0" w:color="auto"/>
              </w:divBdr>
            </w:div>
            <w:div w:id="521817641">
              <w:marLeft w:val="0"/>
              <w:marRight w:val="0"/>
              <w:marTop w:val="0"/>
              <w:marBottom w:val="0"/>
              <w:divBdr>
                <w:top w:val="none" w:sz="0" w:space="0" w:color="auto"/>
                <w:left w:val="none" w:sz="0" w:space="0" w:color="auto"/>
                <w:bottom w:val="none" w:sz="0" w:space="0" w:color="auto"/>
                <w:right w:val="none" w:sz="0" w:space="0" w:color="auto"/>
              </w:divBdr>
            </w:div>
            <w:div w:id="21292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8CA9-90FF-4128-B49C-167CDE2A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1810</Words>
  <Characters>10317</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1</cp:revision>
  <cp:lastPrinted>2019-12-11T08:24:00Z</cp:lastPrinted>
  <dcterms:created xsi:type="dcterms:W3CDTF">2019-12-10T07:54:00Z</dcterms:created>
  <dcterms:modified xsi:type="dcterms:W3CDTF">2019-12-11T17:18:00Z</dcterms:modified>
</cp:coreProperties>
</file>