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3B29" w14:textId="60CC0B44" w:rsidR="00FA37EB" w:rsidRPr="00BA3DC7" w:rsidRDefault="00FA37EB" w:rsidP="00A17050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25919781"/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مجاديح السماء بالاستغفار والاستسقاء</w:t>
      </w:r>
    </w:p>
    <w:bookmarkEnd w:id="0"/>
    <w:p w14:paraId="351F985C" w14:textId="562D32A0" w:rsidR="00CC6D61" w:rsidRDefault="00CC6D61" w:rsidP="00CC6D6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1824CA68" w14:textId="77777777" w:rsidR="00CC6D61" w:rsidRDefault="00CC6D61" w:rsidP="00CC6D61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675A81C" w14:textId="77777777" w:rsidR="00CC6D61" w:rsidRDefault="00CC6D61" w:rsidP="00CC6D61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ABF1A14" w14:textId="77777777" w:rsidR="00CC6D61" w:rsidRDefault="00CC6D61" w:rsidP="00CC6D6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0585E4A" w14:textId="77777777" w:rsidR="00CC6D61" w:rsidRDefault="00CC6D61" w:rsidP="00CC6D61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12C37F4" w14:textId="47E854C2" w:rsidR="00CC6D61" w:rsidRDefault="00AE0D98" w:rsidP="00CC6D6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="00CC6D61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="00CC6D6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="00CC6D61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="00CC6D61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CC6D61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379AAE9E" w14:textId="0BBFD848" w:rsidR="00BA3DC7" w:rsidRDefault="00FA37EB" w:rsidP="00CC6D61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ربنا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كثرت ذوبنا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7A5004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خطايانا،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الغفور الرحيم، </w:t>
      </w:r>
      <w:r w:rsidR="007A5004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تنوعت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ذنوبنا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من كبائرها وصغائرها، ففشا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في الناس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الربا، و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فشا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الغناء والزنا، و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فشا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وعقوق الوالدين، وقطِّعت الأرحام،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b/>
          <w:bCs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ظَ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هَرَ الْفَسَادُ فِي الْبَرِّ وَالْبَحْرِ بِمَا كَسَبَتْ أَيْدِي النَّاسِ لِيُذِيقَهُمْ بَعْضَ الَّذِي عَمِلُوا لَعَلَّهُمْ يَرْجِعُونَ}</w:t>
      </w:r>
      <w:r w:rsidR="00BA3DC7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الروم: 41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57D58C8" w14:textId="72EBF83A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="00DF52A1"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ظهر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ذلك الفسادُ في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عموم 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النَّاسَ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أَمَاتُوا الصَلَاةَ،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فكم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من مسلم الآن،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وهو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مسلم يشهد أن لا إله إلا الله كم منهم يصلي؟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وكم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منهم يحافظ على الصلاة؟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بأدائها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بشروطها بأركانها،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أماتوا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الصلاة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وَأَضَاعُوا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الأَمَانَةَ،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وَأَكَلُوا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الرِّبَا،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وَاسْتَحَلُّوا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الْكَذِبَ،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وَاسْتَعْلَوُا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الْبِنَاءَ،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وَبَاعُوا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الدِّينَ بِالدُّنْيَا،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وَقَطَّع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الأَرْحَامُ،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صار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الْكَذِبُ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بينهم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صِدْقًا،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وَالْحَرِيرُ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لِبَاسًا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والزنا حرية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34C39F0A" w14:textId="7DA318D4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ومن فساد الناس؛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ظ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هَرَ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بينهم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الْجَوْرُ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والظلم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وَكَثُرَ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الطَّلاقُ،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وَائْتُمِنَ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الْخَائِنُ،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وَخُوِّنَ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الأَمِينُ،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وَصُدِّقَ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الْكَاذِبُ،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وَكُذِّبَ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الصَّادِقُ،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وَكَثُرَ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الْقَذْفُ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واتهام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الأبرياء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FB906D1" w14:textId="3FF38479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الفساد الذي ظهر من عامّة الناس؛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تَشَبَّهَ الرِّجَالُ بِالنِّسَاءِ،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وَالنِّسَاءُ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بِالرِّجَالِ،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وَحُلِفَ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بِاللهِ مِنْ غَيْرِ أَنْ يُسْتَحْلَفَ،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وَشَهِدَ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الْمَرْءُ مِنْ غَيْرِ أَنْ يُسْتَشْهَدَ،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وَسُلِّمَ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لِلْمَعْرِفَةِ،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يسلم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على إنسان إلا إذا كان يعرفه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وَتُفِقِّهَ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لِغَيْرِ الدِّينِ،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يتعلمون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العلم الشرعي للدنيا ليس لله،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وَطُلِبَتِ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الدُّنْيَا بِعَمَلِ الْآخِرَةِ،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واتخذت</w:t>
      </w:r>
      <w:r w:rsidR="00AE0D9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الأَمَانَةُ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غنيمةً فلا تؤدّى،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وَالزَّكَاةُ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مَغْرَمًا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فلا تعطى.</w:t>
      </w:r>
    </w:p>
    <w:p w14:paraId="08476502" w14:textId="5647B610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الفساد في العامة أيضا؛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أن صارَ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زَعِيمُ الْقَوْمِ أَرْذَلَهُمْ </w:t>
      </w:r>
      <w:proofErr w:type="spellStart"/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وأخسَّهم</w:t>
      </w:r>
      <w:proofErr w:type="spellEnd"/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وَعَقَّ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الرَّجُلُ أَبَاهُ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أبعده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وأقصاه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وَبَرَّ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صَدِيقَهُ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أحسن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إليه وأدناه،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وتفضل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عليه، وحَبَاه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وَجَفَا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أُمَّهُ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فعصاها وأغضبها،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وَأَطَاعَ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زَوْجَتَهُ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فقر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وأرضاها،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وَاتُّخِذَتِ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BA3DC7">
        <w:rPr>
          <w:rFonts w:ascii="Traditional Arabic" w:hAnsi="Traditional Arabic" w:cs="Traditional Arabic"/>
          <w:sz w:val="36"/>
          <w:szCs w:val="36"/>
          <w:rtl/>
        </w:rPr>
        <w:t>الْقَيْنَاتُ</w:t>
      </w:r>
      <w:proofErr w:type="spellEnd"/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المغنيات والراقصات،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وَالْمَعَازِفُ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وآ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لات اللهو والطرب،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وسائر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الشهوات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وَشُرِبَتِ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الْخُمُورُ فِي الطُّرُق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وَلَعَنَ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آخِرُ هَذِهِ الأُمَّةِ أَوَّلَهَا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فلَعْنُ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عنهم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والسلف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الصالح رضي الله عنهم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ورحمهم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وإهانت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هم؛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ظهر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ظهورا واضحا عبر الفضائيات وشبكات التواصل،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كثُرَ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اللِّئَامُ،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وَنقَصَ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الْكِرَامُ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طَغَتْ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نِ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سَا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وَفَسقَ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E0D98">
        <w:rPr>
          <w:rFonts w:ascii="Traditional Arabic" w:hAnsi="Traditional Arabic" w:cs="Traditional Arabic"/>
          <w:sz w:val="36"/>
          <w:szCs w:val="36"/>
          <w:rtl/>
        </w:rPr>
        <w:t>ش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ب.</w:t>
      </w:r>
    </w:p>
    <w:p w14:paraId="35FAB27A" w14:textId="40A766FD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ومن الفساد الظاهر في 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المسئولين وأصحابِ الولايات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؛ إذا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كَانَ الْأُمَرَاءُ فَجَرَةً، وَالْوُزَرَاءُ كَذِبَةً، وَالْأُمَنَاءُ خَوَنَةً، وَالْعُرْفَاءُ ظَلَمَةً،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الْحُكْمُ ضَعْفًا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9DC75D" w14:textId="10A44363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وتكدّست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الأموال بين فئة منهم،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جرى الناس وراء الدرهم والدينار،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مع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كث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ْرة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الذنوب و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الْخَطَايَا، وَ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سرقةِ المسئولين أموالَ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المظلومين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وَبِيعَ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الْحُكْمُ،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وَكَثُرَتِ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الشُّرَطُ،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وَاتُّخِذَ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الظُّلْمُ فَخْرًا،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D9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يتفاخر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بأنه ظلم وتجبر،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وَاسْتَخَفُّوا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الدِّمَاءَ،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وَاتُّخِذَ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غنائم للمسئولين وذوي السلطان،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وحرم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منها أهلها من الجند والفقراء وذوي الحاجات.</w:t>
      </w:r>
    </w:p>
    <w:p w14:paraId="58F61AD8" w14:textId="08B9E10B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أما الذين يلبسون 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لباس الدين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؛ فظهر فسادهم في تحلية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الْمَصَاحِف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ومَلْءِ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الْمَسَاجِد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بالصور والزخارف،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تطويلِ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المآذن و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الْمَنَا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ِر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اتخاذِ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الْقُرْآن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مَزَامِيرَ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قُرَّا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ؤهم وحفَّاظُ كتاب الله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فَسَقَةً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في الظاهر كأنهم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الضَّأن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والخراف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قُلُوبُهُمْ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أَنْتَنُ مِنَ الْجِي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ف،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وَأَمَرُّ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مِنَ الصَّبْرِ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E0D98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َبَاعُوا</w:t>
      </w:r>
      <w:r w:rsidR="00AE0D98">
        <w:rPr>
          <w:rFonts w:ascii="Traditional Arabic" w:hAnsi="Traditional Arabic" w:cs="Traditional Arabic"/>
          <w:sz w:val="36"/>
          <w:szCs w:val="36"/>
          <w:rtl/>
        </w:rPr>
        <w:t xml:space="preserve"> الدِّينَ بِالدُّنْيَا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70A536" w14:textId="0F502CBF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فش</w:t>
      </w:r>
      <w:r w:rsidR="00361C3A"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غلوا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بذلك المسلمين عن أصول الدين؛ من توحيدِ ربِّ العالمين،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وعبادةِ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أرحم الراحمين،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فعمَدوا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القلوب فخرَّبوها،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إلى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الْخُمُور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ِ فشربوها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وإلى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الْحُدُود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ِ فعطَّلوها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وإلى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الأبوَّة والأمومة فعقُّوها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وَعَلَتْ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أَصْوَاتُ الْفَسَقَةِ 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في المساجد</w:t>
      </w:r>
      <w:r w:rsidR="007A50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بالخصومات ونحوها، كالبيع والشراء فِي الْمَسَاجِدِ،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ولم يؤمر بمعروف، ولم ي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عن منكر، بل من الفساد الأكبر؛ النهيُ عن المعروف والأمرُ بالمنكر.</w:t>
      </w:r>
    </w:p>
    <w:p w14:paraId="207EF32B" w14:textId="3CD339BF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إذا اجتمعت هذه الأمور،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وتوافرت هذه المفاسد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فَلْيَتَّق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ِ الناس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عِنْدَ ذَلِكَ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proofErr w:type="spellStart"/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ابتلاآتٍ</w:t>
      </w:r>
      <w:proofErr w:type="spellEnd"/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عديدة؛ 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>عافانا الله وإياكم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E0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فليتقوا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فِتْنَةً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يتساقطون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فِيهَا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تساقط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الْيَهُودِ الظَّلَمَةِ،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وتكون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قل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ةُ الأمطار وندرتُها، أ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كَانَ الْمَطَرُ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في غير أوانه صيفا أو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قَيْظًا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يكون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الأولاد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لوالدِيهم ولأمّتهم قهرا و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غَيْظًا،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ينتشر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مَوْت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الْفُجَاءَةِ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 والسكتة القلبية.</w:t>
      </w:r>
    </w:p>
    <w:p w14:paraId="4143777C" w14:textId="5F0C619E" w:rsidR="00FA37EB" w:rsidRPr="00766D5B" w:rsidRDefault="00FA37EB" w:rsidP="00A17050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وقد ثبت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أَنَّ رَسُولَ اللَّهِ صَلَّى اللَّهُ عَلَيْهِ وَسَلَّمَ قَالَ: 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"فِي هَذِهِ الأُمَّةِ خَسْفٌ وَمَسْخٌ وَقَذْفٌ"،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فَقَالَ رَجُلٌ مِنَ ال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مُسْلِمِينَ: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يَا رَسُولَ اللَّهِ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وَمَتَى ذَاكَ؟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"إِذَا ظَهَرَتِ </w:t>
      </w:r>
      <w:proofErr w:type="spellStart"/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القَيْنَاتُ</w:t>
      </w:r>
      <w:proofErr w:type="spellEnd"/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وَالمَعَازِفُ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وَشُرِبَتِ الخُمُورُ"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0E70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الترمذي.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2212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44BB918" w14:textId="1CAFE928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ذنوبٌ وخطايا ما لها إلاّ </w:t>
      </w:r>
      <w:r w:rsidR="00660B10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60B10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الطاعات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والصلوات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 والصدقات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والحسنات،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طَرَفَيِ النَّهَارِ وَزُلَفًا مِنَ اللَّيْلِ إِنَّ الْحَسَنَاتِ يُذْهِبْنَ السَّيِّئَاتِ ذَلِكَ ذِكْرَى لِلذَّاكِرِينَ}</w:t>
      </w:r>
      <w:r w:rsidR="00BA3DC7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هود: 114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6A4ACD4" w14:textId="53FAA348" w:rsidR="00660B10" w:rsidRPr="00766D5B" w:rsidRDefault="00FA37EB" w:rsidP="00A17050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سيئاتٌ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ما يمحوها إلا الحسنات،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والأخلاقُ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الطيبات،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</w:t>
      </w:r>
      <w:r w:rsidR="00660B10">
        <w:rPr>
          <w:rFonts w:ascii="Traditional Arabic" w:hAnsi="Traditional Arabic" w:cs="Traditional Arabic" w:hint="cs"/>
          <w:sz w:val="36"/>
          <w:szCs w:val="36"/>
          <w:rtl/>
        </w:rPr>
        <w:t xml:space="preserve">=رضي الله عنه=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قَالَ: قَالَ لِي رَسُولُ اللَّهِ صَلَّى اللَّهُ عَلَيْهِ وَسَلَّمَ: 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"اتَّقِ اللَّهِ حَيْثُمَا كُنْتَ، وَأَتْبِعِ السَّيِّئَةَ الحَسَنَةَ تَمْحُهَا، وَخَالِقِ النَّاسَ بِخُلُقٍ حَسَنٍ"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C0E70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وأحمد.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1987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21354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C0E70" w:rsidRPr="00766D5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808C0E1" w14:textId="7AC2FE96" w:rsidR="00FA37EB" w:rsidRPr="00BA3DC7" w:rsidRDefault="00FA37EB" w:rsidP="00660B10">
      <w:pPr>
        <w:ind w:firstLine="2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وفي رواية: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قَالَ: قُلْتُ: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يَا رَسُولَ اللَّهِ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أَمِنَ الْحَسَنَاتِ لَا إِلَهَ إِلَّا اللَّهُ؟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«هِيَ أَفْضَلُ الْحَسَنَاتِ»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21487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660B1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60B10" w:rsidRPr="003C0E70">
        <w:rPr>
          <w:rFonts w:ascii="Traditional Arabic" w:hAnsi="Traditional Arabic" w:cs="Traditional Arabic" w:hint="cs"/>
          <w:sz w:val="36"/>
          <w:szCs w:val="36"/>
          <w:rtl/>
        </w:rPr>
        <w:t>لا إله إلا الله.</w:t>
      </w:r>
    </w:p>
    <w:p w14:paraId="1F7FE6C5" w14:textId="0C1A72DE" w:rsidR="00660B10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 الذنوب والخطايا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ما لها إلا التوبة والاستغفار،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يذهب القحط وتأتي السماء ب</w:t>
      </w:r>
      <w:r w:rsidR="00660B10">
        <w:rPr>
          <w:rFonts w:ascii="Traditional Arabic" w:hAnsi="Traditional Arabic" w:cs="Traditional Arabic" w:hint="cs"/>
          <w:sz w:val="36"/>
          <w:szCs w:val="36"/>
          <w:rtl/>
        </w:rPr>
        <w:t xml:space="preserve">ـالمطر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المدرار، فقد قال نبيُّ الله عليه السلام لقومه الذين تأخرت عنهم الأمطار: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{وَيَا قَوْمِ اسْتَغْفِرُوا رَبَّكُمْ ثُمَّ تُوبُوا إِلَيْهِ يُرْسِلِ السَّمَاءَ عَلَيْكُمْ مِدْرَارًا وَيَزِدْكُمْ قُوَّةً إِلَى قُوَّتِكُمْ وَلَا تَتَوَلَّوْا مُجْرِمِينَ}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هود: 52</w:t>
      </w:r>
      <w:r w:rsidR="00660B1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49128E4" w14:textId="08C4C65F" w:rsidR="00BA3DC7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وقال نوح عليه السلام في إغراء قومه حتى يوحدوا الله سبحانه: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{فَقُلْتُ اسْتَغْفِرُوا رَ</w:t>
      </w:r>
      <w:r w:rsidR="00BA3DC7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بَّكُمْ إِنَّهُ كَانَ غَفَّارًا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يُرْسِلِ ا</w:t>
      </w:r>
      <w:r w:rsidR="00BA3DC7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لسَّمَاءَ عَلَيْكُمْ مِدْرَارًا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وَيُمْدِدْكُمْ بِأَمْوَالٍ وَبَنِينَ وَيَجْعَلْ لَكُمْ جَنَّات</w:t>
      </w:r>
      <w:r w:rsidR="00BA3DC7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ٍ وَيَجْعَلْ لَكُمْ أَنْهَارًا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لَكُمْ</w:t>
      </w:r>
      <w:r w:rsidR="00BA3DC7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تَرْجُونَ لِلَّهِ وَقَارًا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وَقَدْ خَلَقَكُمْ أَطْوَارًا}</w:t>
      </w:r>
      <w:r w:rsidR="00BA3DC7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نوح: 1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0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- 14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2DC7EEA" w14:textId="717B0973" w:rsidR="00FA37EB" w:rsidRPr="00BA3DC7" w:rsidRDefault="00FA37EB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CC19BB" w14:textId="77777777" w:rsidR="00BA3DC7" w:rsidRPr="00BA3DC7" w:rsidRDefault="00BA3DC7" w:rsidP="00BA3DC7">
      <w:pPr>
        <w:ind w:firstLine="29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3BB4EA94" w14:textId="61F64AC5" w:rsidR="00152D4A" w:rsidRPr="00BA3DC7" w:rsidRDefault="00660B10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5F56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BF5F56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BF5F56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BF5F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BF5F56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BF5F56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 </w:t>
      </w:r>
      <w:proofErr w:type="spellStart"/>
      <w:r w:rsidR="00BF5F56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BF5F56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BF5F56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0BD9F1B0" w14:textId="60C26374" w:rsidR="00BF5F56" w:rsidRDefault="00BF5F56" w:rsidP="00BF5F56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الذنوب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سبب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قلة الأمطار،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وسبب</w:t>
      </w:r>
      <w:r w:rsidR="003C0E70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القحط،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وسبب</w:t>
      </w:r>
      <w:r w:rsidR="003C0E70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الغلاء،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وسبب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انتشار الأمراض والأوبئة،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وسبب</w:t>
      </w:r>
      <w:r w:rsidR="003C0E70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كل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مصيبة تقع على المسلم، </w:t>
      </w:r>
      <w:r w:rsidR="003C0E70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الأمور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بما كسبت أيدي الناس،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ضعفاء خلقهم الله سبحانه وتعالى،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ليس بأيديهم كسب سيئات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لا يستطيعون كسبها من الضعفاء والمساكين، لم يمطر الناس، ولم يأتيهم الله بخير، لكن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غفور رحيم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يقبل التوبة عن عباده، ويستجيب لخلقه الضعفاء كما جاء عند الطبراني أنه قال بإسناده 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>َنِ الزُّهْرِيِّ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>أَنَّ سُلَيْمَانَ بْنَ دَاوُدَ، عَلَيْهِمَا السَّلَامُ خَرَجَ هُوَ وَأَصْحَابُهُ يَسْتَسْقُونَ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 فَرَأَى نَمْلَةً قَائِمَةً رَافِعَةً إِحْدَى قَوَائِمِهَا تَسْتَسْقِي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، فَقَالَ لِأَصْحَابِهِ: 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>ارْجِعُوا فَقَدْ سُقِيتُمْ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 إِنَّ هَذِهِ النَّمْلَةَ اسْتَسْقَتْ فَاسْتُجِيبَ لَهَا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FA37EB"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37EB" w:rsidRPr="00BA3DC7">
        <w:rPr>
          <w:rFonts w:ascii="Traditional Arabic" w:hAnsi="Traditional Arabic" w:cs="Traditional Arabic"/>
          <w:sz w:val="24"/>
          <w:szCs w:val="24"/>
          <w:rtl/>
        </w:rPr>
        <w:t>الدعاء للطبراني (ص: 300)</w:t>
      </w:r>
      <w:r w:rsidR="00FA37EB" w:rsidRPr="00BA3DC7">
        <w:rPr>
          <w:rFonts w:ascii="Traditional Arabic" w:hAnsi="Traditional Arabic" w:cs="Traditional Arabic" w:hint="cs"/>
          <w:sz w:val="24"/>
          <w:szCs w:val="24"/>
          <w:rtl/>
        </w:rPr>
        <w:t>، (</w:t>
      </w:r>
      <w:r w:rsidR="00FA37EB" w:rsidRPr="00BA3DC7">
        <w:rPr>
          <w:rFonts w:ascii="Traditional Arabic" w:hAnsi="Traditional Arabic" w:cs="Traditional Arabic"/>
          <w:sz w:val="24"/>
          <w:szCs w:val="24"/>
          <w:rtl/>
        </w:rPr>
        <w:t>967</w:t>
      </w:r>
      <w:r w:rsid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C0E70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فاستجيب</w:t>
      </w:r>
      <w:r w:rsidR="003C0E70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 xml:space="preserve">النملة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الضعيفة.</w:t>
      </w:r>
    </w:p>
    <w:p w14:paraId="46D0CDFB" w14:textId="41D1C101" w:rsidR="00166E15" w:rsidRPr="00766D5B" w:rsidRDefault="00FA37EB" w:rsidP="00A17050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عَنْ أَبِي الصِّدِّيقِ النَّاجِيِّ، قَالَ: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خَرَجَ سُلَيْمَانُ عَلَيْهِ السَّلَامُ يَسْتَسْقِي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فَمَرَّ بِنَمْلَةٍ مُسْتَلْقِيَةٍ عَلَى ظَهْرِهَا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رَافِعَةً قَوَائِمَهَا إِلَى السَّمَاءِ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وَهِيَ تَقُولُ: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اللَّهُمَّ إِنَّا خَلْقٌ مِنْ خَلْقِكَ، لَيْسَ بِنَا عَنْ سُقْيَاكَ وَرِزْقِكَ غِنًى، اللَّهُمَّ فَإِمَّا أَنْ تَسْقِيَنَا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وَإِمَّا أَنْ تُهْلِكَنَا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ارْجِعُوا فَقَدْ سُقِيتُمْ بِدَعْوَةِ غَيْرِكُمْ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166E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E15" w:rsidRPr="00766D5B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الدعاء، والحاكم في المستدرك، وأبو الشيخ في العظمة، وغيرهم.</w:t>
      </w:r>
    </w:p>
    <w:p w14:paraId="1ADF1DEF" w14:textId="4B924E40" w:rsidR="00FA37EB" w:rsidRPr="00766D5B" w:rsidRDefault="00FA37EB" w:rsidP="00A17050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66D5B">
        <w:rPr>
          <w:rFonts w:ascii="Traditional Arabic" w:hAnsi="Traditional Arabic" w:cs="Traditional Arabic"/>
          <w:sz w:val="24"/>
          <w:szCs w:val="24"/>
          <w:rtl/>
        </w:rPr>
        <w:t>الدعاء للطبراني (ص: 300)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رقم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968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وانظر</w:t>
      </w:r>
      <w:r w:rsidR="00BA3DC7" w:rsidRPr="00766D5B">
        <w:rPr>
          <w:rFonts w:ascii="Traditional Arabic" w:hAnsi="Traditional Arabic" w:cs="Traditional Arabic"/>
          <w:sz w:val="24"/>
          <w:szCs w:val="24"/>
          <w:rtl/>
        </w:rPr>
        <w:t xml:space="preserve"> الحاكم (1/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A3DC7" w:rsidRPr="00766D5B">
        <w:rPr>
          <w:rFonts w:ascii="Traditional Arabic" w:hAnsi="Traditional Arabic" w:cs="Traditional Arabic"/>
          <w:sz w:val="24"/>
          <w:szCs w:val="24"/>
          <w:rtl/>
        </w:rPr>
        <w:t>473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، رقم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1215)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وقال:</w:t>
      </w:r>
      <w:r w:rsidR="00BA3DC7" w:rsidRPr="00766D5B">
        <w:rPr>
          <w:rFonts w:ascii="Traditional Arabic" w:hAnsi="Traditional Arabic" w:cs="Traditional Arabic"/>
          <w:sz w:val="24"/>
          <w:szCs w:val="24"/>
          <w:rtl/>
        </w:rPr>
        <w:t xml:space="preserve"> صحيح الإسناد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وأبو الشيخ ف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ي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العظمة (5/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1753)، والخطيب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(12/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65)، وابن عساكر (22/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288)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1A3AD20" w14:textId="546D1DC1" w:rsidR="00BF5F56" w:rsidRDefault="00BF5F56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حال من لم ترتكب خطيئة ولا إثما،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يستجاب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لها مباشرة،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</w:t>
      </w:r>
      <w:r w:rsidR="00166E1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الناس</w:t>
      </w:r>
      <w:r w:rsidR="00166E1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هذا الزمان</w:t>
      </w:r>
      <w:r w:rsidR="00166E1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ذكرنا وعد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دنا تلك المفاسد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الخطايا والذنوب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تحتاج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إلحاح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شديد، أن يرفع عنا ما نحن فيه من بلاء وفتن،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وسوء</w:t>
      </w:r>
      <w:r w:rsidR="00166E1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الأحوال الاقتصادية والسياسية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والاجتماعية والثقافية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وسم ما شئت، أن يرفع عنا هذا الشيء، فربما فينا رجل ضعيف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دابة ضعيفة مخلوقة تستسقي الله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فيسقيها الله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ويسقي معها غيرها.</w:t>
      </w:r>
    </w:p>
    <w:p w14:paraId="7C8C152A" w14:textId="0F49F964" w:rsidR="00FA37EB" w:rsidRPr="00BA3DC7" w:rsidRDefault="00BF5F56" w:rsidP="00A17050">
      <w:pPr>
        <w:ind w:firstLine="2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 أصحاب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الذنوب والخطايا،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فتح اللهم مجالا لفعل الطاعات،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وفعل</w:t>
      </w:r>
      <w:r w:rsidR="00166E1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الحسنات</w:t>
      </w:r>
      <w:r w:rsidR="00166E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وإقام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الصلوات ونحو ذلك،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يقبل التوبة من عباده، 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FA37EB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{وَالَّذِينَ إِذَا فَعَلُوا فَاحِشَةً أَوْ ظَلَمُوا أَنْفُسَهُمْ ذَكَرُوا اللهَ فَاسْتَغْفَرُوا لِذُنُوبِهِمْ وَمَنْ يَغْفِرُ الذُّنُوبَ إِلَّا اللهُ وَلَمْ يُصِرُّوا عَلَى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مَا فَعَلُوا وَهُمْ يَعْلَمُونَ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FA37EB"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جَزَاؤُهُمْ مَغْفِرَةٌ مِنْ رَبِّهِمْ وَجَنَّاتٌ تَجْرِي مِنْ تَحْتِهَا الْأَنْهَارُ خَالِدِينَ فِيهَا وَنِعْمَ أَجْرُ الْعَامِلِينَ}</w:t>
      </w:r>
      <w:r w:rsidR="00BA3DC7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A37EB"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37EB" w:rsidRPr="00BA3DC7">
        <w:rPr>
          <w:rFonts w:ascii="Traditional Arabic" w:hAnsi="Traditional Arabic" w:cs="Traditional Arabic"/>
          <w:sz w:val="24"/>
          <w:szCs w:val="24"/>
          <w:rtl/>
        </w:rPr>
        <w:t>(آل عمران: 135، 136</w:t>
      </w:r>
      <w:r w:rsidR="00FA37EB"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514E711" w14:textId="52BE59D7" w:rsidR="00FA37EB" w:rsidRPr="00766D5B" w:rsidRDefault="00FA37EB" w:rsidP="00BA3DC7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A3DC7">
        <w:rPr>
          <w:rFonts w:ascii="Traditional Arabic" w:hAnsi="Traditional Arabic" w:cs="Traditional Arabic"/>
          <w:sz w:val="36"/>
          <w:szCs w:val="36"/>
          <w:rtl/>
        </w:rPr>
        <w:t>وَعَنْ أَبِي هُرَيْرَةَ رضي الله عنه قَالَ: قَالَ رَسُولُ اللهِ صلى الله عليه وسلم: ("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الْعَبْدَ إِذَا أَخْطَأَ خَطِيئَةً نُكِتَتْ فِي قَلْبِهِ نُكْتَةٌ سَوْدَاءُ، فَإِذَا هُوَ نَزَعَ وَاسْتَغْفَرَ وَتَابَ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3334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Pr="00BA3DC7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4244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BA3DC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صُقِلَ قَلْبُهُ، فَإِنْ زَادَ زَادَتْ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BA3DC7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4244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، (ت)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3334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BA3DC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F5F56">
        <w:rPr>
          <w:rFonts w:ascii="Traditional Arabic" w:hAnsi="Traditional Arabic" w:cs="Traditional Arabic" w:hint="cs"/>
          <w:sz w:val="36"/>
          <w:szCs w:val="36"/>
          <w:rtl/>
        </w:rPr>
        <w:t xml:space="preserve">النكتة السوداء 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تَعْلُوَ قَلْبَهُ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3334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، (حم)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66E15" w:rsidRPr="00166E15">
        <w:rPr>
          <w:rFonts w:ascii="Traditional Arabic" w:hAnsi="Traditional Arabic" w:cs="Traditional Arabic"/>
          <w:sz w:val="24"/>
          <w:szCs w:val="24"/>
          <w:rtl/>
        </w:rPr>
        <w:t>7952</w:t>
      </w:r>
      <w:r w:rsidR="00BA3DC7" w:rsidRPr="00166E1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166E1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فَذَلِكَ هُوَ</w:t>
      </w:r>
      <w:r w:rsid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الرَّانُ الَّذِي ذَكَرَ اللهُ عز وجل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كِتَابِهِ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كَلَّا بَلْ رَانَ عَلَى قُلُوبِهِمْ مَا كَانُوا يَكْسِبُونَ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}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(المطففين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14</w:t>
      </w:r>
      <w:r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5F5276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رواه ابن ماجة والترمذي وأحمد.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766D5B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4244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، (ت)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3334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66E15" w:rsidRPr="00766D5B">
        <w:rPr>
          <w:rFonts w:ascii="Traditional Arabic" w:hAnsi="Traditional Arabic" w:cs="Traditional Arabic"/>
          <w:sz w:val="24"/>
          <w:szCs w:val="24"/>
          <w:rtl/>
        </w:rPr>
        <w:t>7952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، انظر صَحِيح الْجَامِع: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1670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، صَحِيح التَّرْغِيبِ: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1620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DF145ED" w14:textId="7D5E77FC" w:rsidR="00FA37EB" w:rsidRPr="00BA3DC7" w:rsidRDefault="00FA37EB" w:rsidP="00BA3DC7">
      <w:pPr>
        <w:ind w:firstLine="292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وَعَنْ عُبَادَةَ بْنِ الصَّامِتِ رضي الله عنه قَالَ: قَالَ رَسُولُ اللهِ صلى الله عليه وسلم: </w:t>
      </w:r>
      <w:r w:rsidR="005F52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"مَنِ اسْتَغْفَرَ لِلْمُؤْمِنِينَ وَالْمُؤْمِنَاتِ</w:t>
      </w:r>
      <w:r w:rsidR="005F5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A6E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E39" w:rsidRPr="00FA6E3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766D5B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A6E39"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قال: اللهم اغفر للمؤمنين والمؤمنات،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F5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كَتَبَ اللهُ لَهُ بِكُلِّ مُؤْمِنٍ وَمُؤْمِنَةٍ حَسَنَةً"</w:t>
      </w:r>
      <w:r w:rsidR="005F5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(مسند الشاميين للطبراني)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2155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 xml:space="preserve">، انظر صَحِيح الْجَامِع: 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A3DC7">
        <w:rPr>
          <w:rFonts w:ascii="Traditional Arabic" w:hAnsi="Traditional Arabic" w:cs="Traditional Arabic"/>
          <w:sz w:val="24"/>
          <w:szCs w:val="24"/>
          <w:rtl/>
        </w:rPr>
        <w:t>6026</w:t>
      </w:r>
      <w:r w:rsidR="00BA3DC7" w:rsidRPr="00BA3DC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C146B45" w14:textId="5DB464FB" w:rsidR="00FA37EB" w:rsidRPr="00766D5B" w:rsidRDefault="00FA37EB" w:rsidP="00BA3DC7">
      <w:pPr>
        <w:ind w:firstLine="29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A3DC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A3DC7">
        <w:rPr>
          <w:rFonts w:ascii="Traditional Arabic" w:hAnsi="Traditional Arabic" w:cs="Traditional Arabic"/>
          <w:sz w:val="36"/>
          <w:szCs w:val="36"/>
          <w:rtl/>
        </w:rPr>
        <w:t xml:space="preserve">كَانَ </w:t>
      </w:r>
      <w:r w:rsidR="00FA6E39">
        <w:rPr>
          <w:rFonts w:ascii="Traditional Arabic" w:hAnsi="Traditional Arabic" w:cs="Traditional Arabic" w:hint="cs"/>
          <w:sz w:val="36"/>
          <w:szCs w:val="36"/>
          <w:rtl/>
        </w:rPr>
        <w:t xml:space="preserve">من دعاء </w:t>
      </w:r>
      <w:r w:rsidR="00BA3DC7">
        <w:rPr>
          <w:rFonts w:ascii="Traditional Arabic" w:hAnsi="Traditional Arabic" w:cs="Traditional Arabic"/>
          <w:sz w:val="36"/>
          <w:szCs w:val="36"/>
          <w:rtl/>
        </w:rPr>
        <w:t>رَسُول</w:t>
      </w:r>
      <w:r w:rsidR="005F527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A3DC7">
        <w:rPr>
          <w:rFonts w:ascii="Traditional Arabic" w:hAnsi="Traditional Arabic" w:cs="Traditional Arabic"/>
          <w:sz w:val="36"/>
          <w:szCs w:val="36"/>
          <w:rtl/>
        </w:rPr>
        <w:t xml:space="preserve"> اللهِ صلى اللهُ عليه وسلَّم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إِذَا اسْتَسْقَى</w:t>
      </w:r>
      <w:r w:rsidR="00FA6E39">
        <w:rPr>
          <w:rFonts w:ascii="Traditional Arabic" w:hAnsi="Traditional Arabic" w:cs="Traditional Arabic" w:hint="cs"/>
          <w:sz w:val="36"/>
          <w:szCs w:val="36"/>
          <w:rtl/>
        </w:rPr>
        <w:t xml:space="preserve"> وطلب السقيا من الله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F52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A3DC7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اسْقِ عِبَادَكَ وَبَهَائِمَكَ، وَانْشُرْ رَحْمَتَكَ، وَأَحْيِ بَلَدَكَ الْمَيِّتَ"</w:t>
      </w:r>
      <w:r w:rsidR="005F52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A3D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A3D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5BAA" w:rsidRPr="00766D5B">
        <w:rPr>
          <w:rFonts w:ascii="Traditional Arabic" w:hAnsi="Traditional Arabic" w:cs="Traditional Arabic" w:hint="cs"/>
          <w:sz w:val="24"/>
          <w:szCs w:val="24"/>
          <w:rtl/>
        </w:rPr>
        <w:t xml:space="preserve">رواه أبو داود ومالك في الموطأ وغيرهما. 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1176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، (ط)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449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، (عب)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7912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Pr="00766D5B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Pr="00766D5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6D5B">
        <w:rPr>
          <w:rFonts w:ascii="Traditional Arabic" w:hAnsi="Traditional Arabic" w:cs="Traditional Arabic"/>
          <w:sz w:val="24"/>
          <w:szCs w:val="24"/>
          <w:rtl/>
        </w:rPr>
        <w:t>6234</w:t>
      </w:r>
      <w:r w:rsidR="00BA3DC7" w:rsidRPr="00766D5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7D66437" w14:textId="31C06055" w:rsidR="00FA6E39" w:rsidRDefault="00FA6E39" w:rsidP="00A17050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صلى الله عليه وسلم رحيما بالأمة يعلم أن قلوبها ضعيفة،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تعمل</w:t>
      </w:r>
      <w:r w:rsidR="00275BA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السيئة</w:t>
      </w:r>
      <w:r w:rsidR="00275BAA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يدل</w:t>
      </w:r>
      <w:r w:rsidR="00275BA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على الطريق الصحيح أن ترجع إلى ربها.</w:t>
      </w:r>
    </w:p>
    <w:p w14:paraId="4E51B0E8" w14:textId="430D33F9" w:rsidR="00FA6E39" w:rsidRP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عليه،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الملائكة، فقال الله في كتابه: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تَسْلِيمًا}.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6E39">
        <w:rPr>
          <w:rFonts w:ascii="Traditional Arabic" w:hAnsi="Traditional Arabic" w:cs="Traditional Arabic"/>
          <w:sz w:val="24"/>
          <w:szCs w:val="24"/>
          <w:rtl/>
        </w:rPr>
        <w:t>(الأحزاب: 56).</w:t>
      </w:r>
    </w:p>
    <w:p w14:paraId="6C8FA322" w14:textId="79CEBBA1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14:paraId="68F39EAA" w14:textId="77777777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41D25157" w14:textId="3C3C5C45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 الغيث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تجعلنا من القانطين،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 الغيث ولا تجعلنا من القانطين،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275BAA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 الغيث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تجعلنا من القانطين.</w:t>
      </w:r>
    </w:p>
    <w:p w14:paraId="7B8E6033" w14:textId="76D6AD88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 غيثا مغيثا يا رب العالمين،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35FAB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35FAB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غدق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ط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بقا، هنيئا مريئا مربعا يا رب العالمين.</w:t>
      </w:r>
    </w:p>
    <w:p w14:paraId="435058BF" w14:textId="4970240E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 بهائم</w:t>
      </w:r>
      <w:bookmarkStart w:id="1" w:name="_GoBack"/>
      <w:bookmarkEnd w:id="1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 وعبادك والبلاد،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 البلاد والعباد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3DD4F34C" w14:textId="57200F40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435F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إله إلا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10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حول </w:t>
      </w:r>
      <w:r w:rsidRPr="005510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قوة إلا بالله.</w:t>
      </w:r>
    </w:p>
    <w:p w14:paraId="03C56FC7" w14:textId="0ED10EC7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وارحمنا،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وارحمنا،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وارحمنا،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خطايانا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وسوء</w:t>
      </w:r>
      <w:r w:rsidR="00C464B5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أعمالنا،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02D38722" w14:textId="3AE82AA7" w:rsidR="00FA6E39" w:rsidRDefault="00FA6E39" w:rsidP="00766D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رحمن يا رؤوف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بالمؤمنين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 العالمين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لنا أجمعين،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أكبر،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A6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الله.</w:t>
      </w:r>
    </w:p>
    <w:p w14:paraId="2F596ECB" w14:textId="086AF05C" w:rsidR="00FA6E39" w:rsidRDefault="00FA6E39" w:rsidP="00766D5B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</w:t>
      </w:r>
      <w:r w:rsidR="00766D5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</w:t>
      </w:r>
      <w:r w:rsidR="00766D5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اسقنا.</w:t>
      </w:r>
    </w:p>
    <w:p w14:paraId="105F5E26" w14:textId="6CC4048A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14:paraId="763C2FDA" w14:textId="103465F4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 غيثا مغيثا يا رب العالمين</w:t>
      </w:r>
      <w:r w:rsidR="00C4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الراحمين،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نحن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الضعفاء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القوي</w:t>
      </w:r>
      <w:r w:rsidR="00BA44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نحن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الضعفاء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القوي</w:t>
      </w:r>
      <w:r w:rsidR="00BA44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المذنبون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الغفار الرحيم</w:t>
      </w:r>
      <w:r w:rsidR="00BA44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7448"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فاغفر</w:t>
      </w:r>
      <w:r w:rsidR="00D57448">
        <w:rPr>
          <w:rFonts w:ascii="Traditional Arabic" w:hAnsi="Traditional Arabic" w:cs="Traditional Arabic" w:hint="cs"/>
          <w:sz w:val="36"/>
          <w:szCs w:val="36"/>
          <w:rtl/>
        </w:rPr>
        <w:t xml:space="preserve"> لنا وارحمنا يا رب العالمين.</w:t>
      </w:r>
    </w:p>
    <w:p w14:paraId="0D993418" w14:textId="7BE31905" w:rsidR="00FA6E39" w:rsidRPr="00FA6E39" w:rsidRDefault="00D57448" w:rsidP="00D57448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</w:t>
      </w:r>
      <w:r w:rsidR="00D27D2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</w:t>
      </w:r>
      <w:r w:rsidR="00D27D2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وارحمنا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وارحمنا يا رب العالمين.</w:t>
      </w:r>
    </w:p>
    <w:p w14:paraId="3FFFE2CF" w14:textId="1063E627" w:rsidR="00FA6E39" w:rsidRDefault="00FA6E39" w:rsidP="00FA6E39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7448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A8B077A" w14:textId="56ACE927" w:rsidR="00BA3DC7" w:rsidRPr="00766D5B" w:rsidRDefault="00BA3DC7" w:rsidP="00A17050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</w:p>
    <w:p w14:paraId="65EA91F6" w14:textId="036ACD90" w:rsidR="00BA3DC7" w:rsidRPr="00766D5B" w:rsidRDefault="00766D5B" w:rsidP="00A17050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BA3DC7" w:rsidRPr="00766D5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BA3DC7" w:rsidRPr="00766D5B">
        <w:rPr>
          <w:rFonts w:ascii="Traditional Arabic" w:hAnsi="Traditional Arabic" w:cs="Traditional Arabic" w:hint="cs"/>
          <w:sz w:val="30"/>
          <w:szCs w:val="30"/>
          <w:rtl/>
        </w:rPr>
        <w:t xml:space="preserve"> حفظه الله تعالى.</w:t>
      </w:r>
    </w:p>
    <w:p w14:paraId="0333EF48" w14:textId="77777777" w:rsidR="00BA3DC7" w:rsidRPr="00766D5B" w:rsidRDefault="00BA3DC7" w:rsidP="00BA3DC7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152D4A" w:rsidRPr="00766D5B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- المغازي- الوسطى- غزة- فلسطين.</w:t>
      </w:r>
    </w:p>
    <w:p w14:paraId="31BB10B9" w14:textId="7B307AF2" w:rsidR="00152D4A" w:rsidRPr="00766D5B" w:rsidRDefault="00BA3DC7" w:rsidP="00BA3DC7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>2 ربيع الآخر 1441</w:t>
      </w:r>
      <w:r w:rsidR="00152D4A" w:rsidRPr="00766D5B">
        <w:rPr>
          <w:rFonts w:ascii="Traditional Arabic" w:hAnsi="Traditional Arabic" w:cs="Traditional Arabic" w:hint="cs"/>
          <w:sz w:val="30"/>
          <w:szCs w:val="30"/>
          <w:rtl/>
        </w:rPr>
        <w:t>هـ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14E1315F" w14:textId="2C40AD6F" w:rsidR="00A92EB3" w:rsidRPr="00766D5B" w:rsidRDefault="00152D4A" w:rsidP="00BA3DC7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BA3DC7" w:rsidRPr="00766D5B">
        <w:rPr>
          <w:rFonts w:ascii="Traditional Arabic" w:hAnsi="Traditional Arabic" w:cs="Traditional Arabic" w:hint="cs"/>
          <w:sz w:val="30"/>
          <w:szCs w:val="30"/>
          <w:rtl/>
        </w:rPr>
        <w:t>: 29/ 11/ 2019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BA3DC7" w:rsidRPr="00766D5B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92EB3" w:rsidRPr="00766D5B" w:rsidSect="00DB63C2">
      <w:headerReference w:type="default" r:id="rId8"/>
      <w:footerReference w:type="default" r:id="rId9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B61C" w14:textId="77777777" w:rsidR="004F26F1" w:rsidRDefault="004F26F1" w:rsidP="004C394B">
      <w:pPr>
        <w:spacing w:after="0" w:line="240" w:lineRule="auto"/>
      </w:pPr>
      <w:r>
        <w:separator/>
      </w:r>
    </w:p>
  </w:endnote>
  <w:endnote w:type="continuationSeparator" w:id="0">
    <w:p w14:paraId="6CFFE41A" w14:textId="77777777" w:rsidR="004F26F1" w:rsidRDefault="004F26F1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4955235"/>
      <w:docPartObj>
        <w:docPartGallery w:val="Page Numbers (Bottom of Page)"/>
        <w:docPartUnique/>
      </w:docPartObj>
    </w:sdtPr>
    <w:sdtContent>
      <w:p w14:paraId="5B1F63C6" w14:textId="61E7B744" w:rsidR="00766D5B" w:rsidRDefault="00766D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7D" w:rsidRPr="0055107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79AC0BC8" w14:textId="77777777" w:rsidR="00766D5B" w:rsidRDefault="00766D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6F640" w14:textId="77777777" w:rsidR="004F26F1" w:rsidRDefault="004F26F1" w:rsidP="004C394B">
      <w:pPr>
        <w:spacing w:after="0" w:line="240" w:lineRule="auto"/>
      </w:pPr>
      <w:r>
        <w:separator/>
      </w:r>
    </w:p>
  </w:footnote>
  <w:footnote w:type="continuationSeparator" w:id="0">
    <w:p w14:paraId="0300E6F0" w14:textId="77777777" w:rsidR="004F26F1" w:rsidRDefault="004F26F1" w:rsidP="004C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F74C" w14:textId="18C3C0DA" w:rsidR="00615F43" w:rsidRDefault="00615F43" w:rsidP="00DB63C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1580F"/>
    <w:rsid w:val="00030790"/>
    <w:rsid w:val="0003737D"/>
    <w:rsid w:val="00050E9E"/>
    <w:rsid w:val="00081AC2"/>
    <w:rsid w:val="00093821"/>
    <w:rsid w:val="000B76BD"/>
    <w:rsid w:val="000C1F81"/>
    <w:rsid w:val="000C7239"/>
    <w:rsid w:val="000D13EE"/>
    <w:rsid w:val="000E538B"/>
    <w:rsid w:val="00105C54"/>
    <w:rsid w:val="00114C77"/>
    <w:rsid w:val="00126A0F"/>
    <w:rsid w:val="00152D4A"/>
    <w:rsid w:val="00166E15"/>
    <w:rsid w:val="00172450"/>
    <w:rsid w:val="001729BE"/>
    <w:rsid w:val="001779A7"/>
    <w:rsid w:val="001D00A4"/>
    <w:rsid w:val="001D7B48"/>
    <w:rsid w:val="001E01D9"/>
    <w:rsid w:val="0021132F"/>
    <w:rsid w:val="00216D33"/>
    <w:rsid w:val="0022729D"/>
    <w:rsid w:val="00275BAA"/>
    <w:rsid w:val="002867BE"/>
    <w:rsid w:val="002B05EE"/>
    <w:rsid w:val="002F0B7F"/>
    <w:rsid w:val="003312B8"/>
    <w:rsid w:val="00361C3A"/>
    <w:rsid w:val="003621F0"/>
    <w:rsid w:val="00367EFE"/>
    <w:rsid w:val="00380214"/>
    <w:rsid w:val="00392459"/>
    <w:rsid w:val="003A69C4"/>
    <w:rsid w:val="003C0E70"/>
    <w:rsid w:val="003D2529"/>
    <w:rsid w:val="003D37A3"/>
    <w:rsid w:val="00407ECA"/>
    <w:rsid w:val="00420950"/>
    <w:rsid w:val="0042504E"/>
    <w:rsid w:val="0042602A"/>
    <w:rsid w:val="00435FAB"/>
    <w:rsid w:val="0047388A"/>
    <w:rsid w:val="004C394B"/>
    <w:rsid w:val="004E66A9"/>
    <w:rsid w:val="004F26F1"/>
    <w:rsid w:val="00525D23"/>
    <w:rsid w:val="00530648"/>
    <w:rsid w:val="00550DCD"/>
    <w:rsid w:val="0055107D"/>
    <w:rsid w:val="00560426"/>
    <w:rsid w:val="00585764"/>
    <w:rsid w:val="00591C4B"/>
    <w:rsid w:val="005A42F0"/>
    <w:rsid w:val="005B24E5"/>
    <w:rsid w:val="005C31ED"/>
    <w:rsid w:val="005F0EF9"/>
    <w:rsid w:val="005F5276"/>
    <w:rsid w:val="0060267F"/>
    <w:rsid w:val="00610ACE"/>
    <w:rsid w:val="00615F43"/>
    <w:rsid w:val="0061663F"/>
    <w:rsid w:val="0064174C"/>
    <w:rsid w:val="00654A8D"/>
    <w:rsid w:val="00660B10"/>
    <w:rsid w:val="00673CEB"/>
    <w:rsid w:val="00675997"/>
    <w:rsid w:val="007570EF"/>
    <w:rsid w:val="00766D5B"/>
    <w:rsid w:val="00767BDB"/>
    <w:rsid w:val="007A5004"/>
    <w:rsid w:val="007A5552"/>
    <w:rsid w:val="007B3356"/>
    <w:rsid w:val="007D7D3D"/>
    <w:rsid w:val="007D7DDF"/>
    <w:rsid w:val="007E05B0"/>
    <w:rsid w:val="00874B0F"/>
    <w:rsid w:val="00896051"/>
    <w:rsid w:val="008D6232"/>
    <w:rsid w:val="008D7DFD"/>
    <w:rsid w:val="00904DCE"/>
    <w:rsid w:val="00922B2A"/>
    <w:rsid w:val="00965B5E"/>
    <w:rsid w:val="00981640"/>
    <w:rsid w:val="009A18FE"/>
    <w:rsid w:val="009B3487"/>
    <w:rsid w:val="009C6E6F"/>
    <w:rsid w:val="009D64C3"/>
    <w:rsid w:val="009E1F03"/>
    <w:rsid w:val="009F0C51"/>
    <w:rsid w:val="00A0675D"/>
    <w:rsid w:val="00A1235F"/>
    <w:rsid w:val="00A17050"/>
    <w:rsid w:val="00A77A20"/>
    <w:rsid w:val="00A92EB3"/>
    <w:rsid w:val="00AD4357"/>
    <w:rsid w:val="00AE0D98"/>
    <w:rsid w:val="00B143A5"/>
    <w:rsid w:val="00B17E11"/>
    <w:rsid w:val="00B31477"/>
    <w:rsid w:val="00B51187"/>
    <w:rsid w:val="00B55402"/>
    <w:rsid w:val="00B60358"/>
    <w:rsid w:val="00B60DC6"/>
    <w:rsid w:val="00B97924"/>
    <w:rsid w:val="00BA3CB3"/>
    <w:rsid w:val="00BA3DC7"/>
    <w:rsid w:val="00BA4427"/>
    <w:rsid w:val="00BB5D5B"/>
    <w:rsid w:val="00BD4930"/>
    <w:rsid w:val="00BF5F56"/>
    <w:rsid w:val="00C1638F"/>
    <w:rsid w:val="00C17106"/>
    <w:rsid w:val="00C21EE2"/>
    <w:rsid w:val="00C259B1"/>
    <w:rsid w:val="00C35E4D"/>
    <w:rsid w:val="00C464B5"/>
    <w:rsid w:val="00C67423"/>
    <w:rsid w:val="00C77193"/>
    <w:rsid w:val="00C92104"/>
    <w:rsid w:val="00CA5C81"/>
    <w:rsid w:val="00CB089D"/>
    <w:rsid w:val="00CC6D61"/>
    <w:rsid w:val="00CF68FB"/>
    <w:rsid w:val="00D27D26"/>
    <w:rsid w:val="00D57448"/>
    <w:rsid w:val="00D676AB"/>
    <w:rsid w:val="00D70CFD"/>
    <w:rsid w:val="00D8626E"/>
    <w:rsid w:val="00D90BE8"/>
    <w:rsid w:val="00D92329"/>
    <w:rsid w:val="00DB63C2"/>
    <w:rsid w:val="00DF52A1"/>
    <w:rsid w:val="00DF747D"/>
    <w:rsid w:val="00E2688D"/>
    <w:rsid w:val="00E327B4"/>
    <w:rsid w:val="00E35D52"/>
    <w:rsid w:val="00E51C8F"/>
    <w:rsid w:val="00E92DD6"/>
    <w:rsid w:val="00EA7168"/>
    <w:rsid w:val="00F5384E"/>
    <w:rsid w:val="00F67A08"/>
    <w:rsid w:val="00FA37EB"/>
    <w:rsid w:val="00FA6E39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573F-8E29-4F0A-8D4A-EB954D94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4</cp:revision>
  <cp:lastPrinted>2019-11-29T08:48:00Z</cp:lastPrinted>
  <dcterms:created xsi:type="dcterms:W3CDTF">2019-12-02T10:15:00Z</dcterms:created>
  <dcterms:modified xsi:type="dcterms:W3CDTF">2019-12-02T10:25:00Z</dcterms:modified>
</cp:coreProperties>
</file>