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E7" w:rsidRPr="005B10E7" w:rsidRDefault="007B7532" w:rsidP="00975FF7">
      <w:pPr>
        <w:bidi/>
        <w:jc w:val="both"/>
        <w:rPr>
          <w:rFonts w:cs="Calibri"/>
          <w:sz w:val="32"/>
          <w:szCs w:val="32"/>
          <w:lang w:bidi="ar-KW"/>
        </w:rPr>
      </w:pPr>
      <w:proofErr w:type="gramStart"/>
      <w:r w:rsidRPr="007B7532">
        <w:rPr>
          <w:rFonts w:cs="Calibri"/>
          <w:sz w:val="32"/>
          <w:szCs w:val="32"/>
          <w:rtl/>
          <w:lang w:bidi="ar-KW"/>
        </w:rPr>
        <w:t>خطبة :</w:t>
      </w:r>
      <w:proofErr w:type="gramEnd"/>
      <w:r w:rsidRPr="007B7532">
        <w:rPr>
          <w:rFonts w:cs="Calibri"/>
          <w:sz w:val="32"/>
          <w:szCs w:val="32"/>
          <w:rtl/>
          <w:lang w:bidi="ar-KW"/>
        </w:rPr>
        <w:t xml:space="preserve">  </w:t>
      </w:r>
      <w:r w:rsidR="00975FF7" w:rsidRPr="00975FF7">
        <w:rPr>
          <w:rFonts w:cs="Calibri"/>
          <w:sz w:val="32"/>
          <w:szCs w:val="32"/>
          <w:rtl/>
          <w:lang w:bidi="ar-KW"/>
        </w:rPr>
        <w:t>قصة جريج العابد</w:t>
      </w:r>
    </w:p>
    <w:p w:rsidR="007B7532" w:rsidRPr="005034AC" w:rsidRDefault="007B7532" w:rsidP="00064622">
      <w:pPr>
        <w:bidi/>
        <w:jc w:val="both"/>
        <w:rPr>
          <w:rFonts w:cstheme="minorHAnsi"/>
          <w:sz w:val="32"/>
          <w:szCs w:val="32"/>
          <w:lang w:bidi="ar-KW"/>
        </w:rPr>
      </w:pPr>
      <w:r w:rsidRPr="005034AC">
        <w:rPr>
          <w:rFonts w:cstheme="minorHAnsi"/>
          <w:sz w:val="32"/>
          <w:szCs w:val="32"/>
          <w:rtl/>
          <w:lang w:bidi="ar-KW"/>
        </w:rPr>
        <w:t xml:space="preserve">الخطيب: يحيى سليمان العقيلي   </w:t>
      </w:r>
    </w:p>
    <w:p w:rsidR="00975FF7" w:rsidRPr="00975FF7" w:rsidRDefault="00975FF7" w:rsidP="00975FF7">
      <w:pPr>
        <w:bidi/>
        <w:jc w:val="both"/>
        <w:rPr>
          <w:rFonts w:cs="Calibri"/>
          <w:sz w:val="32"/>
          <w:szCs w:val="32"/>
          <w:lang w:bidi="ar-KW"/>
        </w:rPr>
      </w:pPr>
      <w:bookmarkStart w:id="0" w:name="_GoBack"/>
      <w:bookmarkEnd w:id="0"/>
    </w:p>
    <w:p w:rsidR="00975FF7" w:rsidRPr="00975FF7" w:rsidRDefault="00975FF7" w:rsidP="00975FF7">
      <w:pPr>
        <w:bidi/>
        <w:jc w:val="both"/>
        <w:rPr>
          <w:rFonts w:cs="Calibri"/>
          <w:sz w:val="32"/>
          <w:szCs w:val="32"/>
          <w:lang w:bidi="ar-KW"/>
        </w:rPr>
      </w:pPr>
      <w:r w:rsidRPr="00975FF7">
        <w:rPr>
          <w:rFonts w:cs="Calibri"/>
          <w:sz w:val="32"/>
          <w:szCs w:val="32"/>
          <w:rtl/>
          <w:lang w:bidi="ar-KW"/>
        </w:rPr>
        <w:t xml:space="preserve">معاشر المؤمنين </w:t>
      </w:r>
    </w:p>
    <w:p w:rsidR="00975FF7" w:rsidRPr="00975FF7" w:rsidRDefault="00975FF7" w:rsidP="00975FF7">
      <w:pPr>
        <w:bidi/>
        <w:jc w:val="both"/>
        <w:rPr>
          <w:rFonts w:cs="Calibri"/>
          <w:sz w:val="32"/>
          <w:szCs w:val="32"/>
          <w:lang w:bidi="ar-KW"/>
        </w:rPr>
      </w:pPr>
      <w:r w:rsidRPr="00975FF7">
        <w:rPr>
          <w:rFonts w:cs="Calibri"/>
          <w:sz w:val="32"/>
          <w:szCs w:val="32"/>
          <w:rtl/>
          <w:lang w:bidi="ar-KW"/>
        </w:rPr>
        <w:t xml:space="preserve">قال تعالى </w:t>
      </w:r>
      <w:proofErr w:type="gramStart"/>
      <w:r w:rsidRPr="00975FF7">
        <w:rPr>
          <w:rFonts w:cs="Calibri"/>
          <w:sz w:val="32"/>
          <w:szCs w:val="32"/>
          <w:rtl/>
          <w:lang w:bidi="ar-KW"/>
        </w:rPr>
        <w:t>﴿ لَقَدْ</w:t>
      </w:r>
      <w:proofErr w:type="gramEnd"/>
      <w:r w:rsidRPr="00975FF7">
        <w:rPr>
          <w:rFonts w:cs="Calibri"/>
          <w:sz w:val="32"/>
          <w:szCs w:val="32"/>
          <w:rtl/>
          <w:lang w:bidi="ar-KW"/>
        </w:rPr>
        <w:t xml:space="preserve"> كَانَ فِي قَصَصِهِمْ عِبْرَةٌ لِأُولِي الْأَلْبَابِ ﴾ [يوسف: 111]، ونقف اليوم ضمن سلسلة القصص القرآنية مع قصة نبوية قصّها لنا نبيُّنا محمدٌ صلى الله عليه وسلم فيها دروس وعبر، إنها قصة جريجٍ العابد.</w:t>
      </w:r>
    </w:p>
    <w:p w:rsidR="00975FF7" w:rsidRPr="00975FF7" w:rsidRDefault="00975FF7" w:rsidP="00975FF7">
      <w:pPr>
        <w:bidi/>
        <w:jc w:val="both"/>
        <w:rPr>
          <w:rFonts w:cs="Calibri"/>
          <w:sz w:val="32"/>
          <w:szCs w:val="32"/>
          <w:lang w:bidi="ar-KW"/>
        </w:rPr>
      </w:pPr>
      <w:r w:rsidRPr="00975FF7">
        <w:rPr>
          <w:rFonts w:cs="Calibri"/>
          <w:sz w:val="32"/>
          <w:szCs w:val="32"/>
          <w:rtl/>
          <w:lang w:bidi="ar-KW"/>
        </w:rPr>
        <w:t> </w:t>
      </w:r>
    </w:p>
    <w:p w:rsidR="00975FF7" w:rsidRPr="00975FF7" w:rsidRDefault="00975FF7" w:rsidP="00975FF7">
      <w:pPr>
        <w:bidi/>
        <w:jc w:val="both"/>
        <w:rPr>
          <w:rFonts w:cs="Calibri"/>
          <w:sz w:val="32"/>
          <w:szCs w:val="32"/>
          <w:lang w:bidi="ar-KW"/>
        </w:rPr>
      </w:pPr>
      <w:r w:rsidRPr="00975FF7">
        <w:rPr>
          <w:rFonts w:cs="Calibri"/>
          <w:sz w:val="32"/>
          <w:szCs w:val="32"/>
          <w:rtl/>
          <w:lang w:bidi="ar-KW"/>
        </w:rPr>
        <w:t xml:space="preserve">روى البخاري ومسلم عن أبي هريرة رضي الله عنه عن النبي صلى الله عليه وسلم، قال: (لم يتكلم في المهد إلا ثلاثة: عيسى ابن مريم وصاحب جريج، (وذكر الثالثَ في روايات أخرى ولعلنا نتناوله في خطبة </w:t>
      </w:r>
      <w:proofErr w:type="gramStart"/>
      <w:r w:rsidRPr="00975FF7">
        <w:rPr>
          <w:rFonts w:cs="Calibri"/>
          <w:sz w:val="32"/>
          <w:szCs w:val="32"/>
          <w:rtl/>
          <w:lang w:bidi="ar-KW"/>
        </w:rPr>
        <w:t>قادمة )</w:t>
      </w:r>
      <w:proofErr w:type="gramEnd"/>
      <w:r w:rsidRPr="00975FF7">
        <w:rPr>
          <w:rFonts w:cs="Calibri"/>
          <w:sz w:val="32"/>
          <w:szCs w:val="32"/>
          <w:rtl/>
          <w:lang w:bidi="ar-KW"/>
        </w:rPr>
        <w:t xml:space="preserve"> </w:t>
      </w:r>
    </w:p>
    <w:p w:rsidR="00975FF7" w:rsidRPr="00975FF7" w:rsidRDefault="00975FF7" w:rsidP="00975FF7">
      <w:pPr>
        <w:bidi/>
        <w:jc w:val="both"/>
        <w:rPr>
          <w:rFonts w:cs="Calibri"/>
          <w:sz w:val="32"/>
          <w:szCs w:val="32"/>
          <w:lang w:bidi="ar-KW"/>
        </w:rPr>
      </w:pPr>
      <w:r w:rsidRPr="00975FF7">
        <w:rPr>
          <w:rFonts w:cs="Calibri"/>
          <w:sz w:val="32"/>
          <w:szCs w:val="32"/>
          <w:rtl/>
          <w:lang w:bidi="ar-KW"/>
        </w:rPr>
        <w:t xml:space="preserve">قال النبي صلى الله عليه وسلم: وكان جريجٌ رجلًا عابدًا، فاتخذ صومعةً فكان فيها، فأتته أمّهُ وهو يصلي، فقالت: يا جريج. فقال: يا رب: أمي وصلاتي. فأقبل على صلاته، فانصرفت، فلما كان من الغد، أتته وهو يصلي، فقالت: يا جريج. فقال: يا رب: أمي وصلاتي. فأقبل على صلاته، فانصرفت، </w:t>
      </w:r>
    </w:p>
    <w:p w:rsidR="00975FF7" w:rsidRPr="00975FF7" w:rsidRDefault="00975FF7" w:rsidP="00975FF7">
      <w:pPr>
        <w:bidi/>
        <w:jc w:val="both"/>
        <w:rPr>
          <w:rFonts w:cs="Calibri"/>
          <w:sz w:val="32"/>
          <w:szCs w:val="32"/>
          <w:lang w:bidi="ar-KW"/>
        </w:rPr>
      </w:pPr>
      <w:r w:rsidRPr="00975FF7">
        <w:rPr>
          <w:rFonts w:cs="Calibri"/>
          <w:sz w:val="32"/>
          <w:szCs w:val="32"/>
          <w:rtl/>
          <w:lang w:bidi="ar-KW"/>
        </w:rPr>
        <w:t xml:space="preserve">فلما كان من الغد أتته وهو يصلي، فقالت: يا جريج. فقال: أي رب: أمي وصلاتي. فأقبل على صلاته، فقالت: اللهم: لا تميته </w:t>
      </w:r>
      <w:proofErr w:type="gramStart"/>
      <w:r w:rsidRPr="00975FF7">
        <w:rPr>
          <w:rFonts w:cs="Calibri"/>
          <w:sz w:val="32"/>
          <w:szCs w:val="32"/>
          <w:rtl/>
          <w:lang w:bidi="ar-KW"/>
        </w:rPr>
        <w:t>حتي</w:t>
      </w:r>
      <w:proofErr w:type="gramEnd"/>
      <w:r w:rsidRPr="00975FF7">
        <w:rPr>
          <w:rFonts w:cs="Calibri"/>
          <w:sz w:val="32"/>
          <w:szCs w:val="32"/>
          <w:rtl/>
          <w:lang w:bidi="ar-KW"/>
        </w:rPr>
        <w:t xml:space="preserve"> ينظر إلى وجوه المومسات </w:t>
      </w:r>
      <w:proofErr w:type="spellStart"/>
      <w:r w:rsidRPr="00975FF7">
        <w:rPr>
          <w:rFonts w:cs="Calibri"/>
          <w:sz w:val="32"/>
          <w:szCs w:val="32"/>
          <w:rtl/>
          <w:lang w:bidi="ar-KW"/>
        </w:rPr>
        <w:t>الزواني</w:t>
      </w:r>
      <w:proofErr w:type="spellEnd"/>
      <w:r w:rsidRPr="00975FF7">
        <w:rPr>
          <w:rFonts w:cs="Calibri"/>
          <w:sz w:val="32"/>
          <w:szCs w:val="32"/>
          <w:rtl/>
          <w:lang w:bidi="ar-KW"/>
        </w:rPr>
        <w:t xml:space="preserve">، </w:t>
      </w:r>
    </w:p>
    <w:p w:rsidR="00975FF7" w:rsidRPr="00975FF7" w:rsidRDefault="00975FF7" w:rsidP="00975FF7">
      <w:pPr>
        <w:bidi/>
        <w:jc w:val="both"/>
        <w:rPr>
          <w:rFonts w:cs="Calibri"/>
          <w:sz w:val="32"/>
          <w:szCs w:val="32"/>
          <w:lang w:bidi="ar-KW"/>
        </w:rPr>
      </w:pPr>
      <w:r w:rsidRPr="00975FF7">
        <w:rPr>
          <w:rFonts w:cs="Calibri"/>
          <w:sz w:val="32"/>
          <w:szCs w:val="32"/>
          <w:rtl/>
          <w:lang w:bidi="ar-KW"/>
        </w:rPr>
        <w:t xml:space="preserve">فتذاكر بنو إسرائيل جريجًا وعبادته، وكانت امرأة بغي يُتمثل بحسنها، فقالت: إن شئتم لأفتنّنه لكم. قال: فتعرضت له، فلم يلتفت إليها، فأتت راعيًا، كان يأوي إلى صومعته، فأمكنته من نفسها، فوقع عليها فحملت، </w:t>
      </w:r>
    </w:p>
    <w:p w:rsidR="00975FF7" w:rsidRPr="00975FF7" w:rsidRDefault="00975FF7" w:rsidP="00975FF7">
      <w:pPr>
        <w:bidi/>
        <w:jc w:val="both"/>
        <w:rPr>
          <w:rFonts w:cs="Calibri"/>
          <w:sz w:val="32"/>
          <w:szCs w:val="32"/>
          <w:lang w:bidi="ar-KW"/>
        </w:rPr>
      </w:pPr>
    </w:p>
    <w:p w:rsidR="00975FF7" w:rsidRPr="00975FF7" w:rsidRDefault="00975FF7" w:rsidP="00975FF7">
      <w:pPr>
        <w:bidi/>
        <w:jc w:val="both"/>
        <w:rPr>
          <w:rFonts w:cs="Calibri"/>
          <w:sz w:val="32"/>
          <w:szCs w:val="32"/>
          <w:lang w:bidi="ar-KW"/>
        </w:rPr>
      </w:pPr>
      <w:r w:rsidRPr="00975FF7">
        <w:rPr>
          <w:rFonts w:cs="Calibri"/>
          <w:sz w:val="32"/>
          <w:szCs w:val="32"/>
          <w:rtl/>
          <w:lang w:bidi="ar-KW"/>
        </w:rPr>
        <w:t xml:space="preserve">فلما ولدت قالت: هو من جريج. فأتوه </w:t>
      </w:r>
      <w:proofErr w:type="spellStart"/>
      <w:r w:rsidRPr="00975FF7">
        <w:rPr>
          <w:rFonts w:cs="Calibri"/>
          <w:sz w:val="32"/>
          <w:szCs w:val="32"/>
          <w:rtl/>
          <w:lang w:bidi="ar-KW"/>
        </w:rPr>
        <w:t>فاستنزلوه</w:t>
      </w:r>
      <w:proofErr w:type="spellEnd"/>
      <w:r w:rsidRPr="00975FF7">
        <w:rPr>
          <w:rFonts w:cs="Calibri"/>
          <w:sz w:val="32"/>
          <w:szCs w:val="32"/>
          <w:rtl/>
          <w:lang w:bidi="ar-KW"/>
        </w:rPr>
        <w:t xml:space="preserve">، وهدموا صومعته، وجعلوا يضربونه، </w:t>
      </w:r>
    </w:p>
    <w:p w:rsidR="00975FF7" w:rsidRPr="00975FF7" w:rsidRDefault="00975FF7" w:rsidP="00975FF7">
      <w:pPr>
        <w:bidi/>
        <w:jc w:val="both"/>
        <w:rPr>
          <w:rFonts w:cs="Calibri"/>
          <w:sz w:val="32"/>
          <w:szCs w:val="32"/>
          <w:lang w:bidi="ar-KW"/>
        </w:rPr>
      </w:pPr>
      <w:r w:rsidRPr="00975FF7">
        <w:rPr>
          <w:rFonts w:cs="Calibri"/>
          <w:sz w:val="32"/>
          <w:szCs w:val="32"/>
          <w:rtl/>
          <w:lang w:bidi="ar-KW"/>
        </w:rPr>
        <w:t xml:space="preserve">فقال: ما </w:t>
      </w:r>
      <w:proofErr w:type="gramStart"/>
      <w:r w:rsidRPr="00975FF7">
        <w:rPr>
          <w:rFonts w:cs="Calibri"/>
          <w:sz w:val="32"/>
          <w:szCs w:val="32"/>
          <w:rtl/>
          <w:lang w:bidi="ar-KW"/>
        </w:rPr>
        <w:t>شأنكم؟.</w:t>
      </w:r>
      <w:proofErr w:type="gramEnd"/>
      <w:r w:rsidRPr="00975FF7">
        <w:rPr>
          <w:rFonts w:cs="Calibri"/>
          <w:sz w:val="32"/>
          <w:szCs w:val="32"/>
          <w:rtl/>
          <w:lang w:bidi="ar-KW"/>
        </w:rPr>
        <w:t xml:space="preserve"> قالوا: زنيت بهذه البغي، فولدت منك. فقال: أين </w:t>
      </w:r>
      <w:proofErr w:type="gramStart"/>
      <w:r w:rsidRPr="00975FF7">
        <w:rPr>
          <w:rFonts w:cs="Calibri"/>
          <w:sz w:val="32"/>
          <w:szCs w:val="32"/>
          <w:rtl/>
          <w:lang w:bidi="ar-KW"/>
        </w:rPr>
        <w:t>الصبي؟.</w:t>
      </w:r>
      <w:proofErr w:type="gramEnd"/>
      <w:r w:rsidRPr="00975FF7">
        <w:rPr>
          <w:rFonts w:cs="Calibri"/>
          <w:sz w:val="32"/>
          <w:szCs w:val="32"/>
          <w:rtl/>
          <w:lang w:bidi="ar-KW"/>
        </w:rPr>
        <w:t xml:space="preserve"> فجاءوا به، فقال: دعوني حتى أصلي. فصلى، فلما انصرف أتى الصبي، فطعن في بطنه، وقال: يا غلام: من </w:t>
      </w:r>
      <w:proofErr w:type="gramStart"/>
      <w:r w:rsidRPr="00975FF7">
        <w:rPr>
          <w:rFonts w:cs="Calibri"/>
          <w:sz w:val="32"/>
          <w:szCs w:val="32"/>
          <w:rtl/>
          <w:lang w:bidi="ar-KW"/>
        </w:rPr>
        <w:t>أبوك؟.</w:t>
      </w:r>
      <w:proofErr w:type="gramEnd"/>
      <w:r w:rsidRPr="00975FF7">
        <w:rPr>
          <w:rFonts w:cs="Calibri"/>
          <w:sz w:val="32"/>
          <w:szCs w:val="32"/>
          <w:rtl/>
          <w:lang w:bidi="ar-KW"/>
        </w:rPr>
        <w:t xml:space="preserve"> قال: فلانٌ الراعي. قال: فأقبلوا عليه يقبلونه ويتمسحون به، وقالوا: نبني لك صومعتك من ذهب. قال: لا، أعيدوها وهي طين كما كانت. ففعلوا).</w:t>
      </w:r>
    </w:p>
    <w:p w:rsidR="00975FF7" w:rsidRPr="00975FF7" w:rsidRDefault="00975FF7" w:rsidP="00975FF7">
      <w:pPr>
        <w:bidi/>
        <w:jc w:val="both"/>
        <w:rPr>
          <w:rFonts w:cs="Calibri"/>
          <w:sz w:val="32"/>
          <w:szCs w:val="32"/>
          <w:lang w:bidi="ar-KW"/>
        </w:rPr>
      </w:pPr>
    </w:p>
    <w:p w:rsidR="00975FF7" w:rsidRPr="00975FF7" w:rsidRDefault="00975FF7" w:rsidP="00975FF7">
      <w:pPr>
        <w:bidi/>
        <w:jc w:val="both"/>
        <w:rPr>
          <w:rFonts w:cs="Calibri"/>
          <w:sz w:val="32"/>
          <w:szCs w:val="32"/>
          <w:lang w:bidi="ar-KW"/>
        </w:rPr>
      </w:pPr>
      <w:r w:rsidRPr="00975FF7">
        <w:rPr>
          <w:rFonts w:cs="Calibri"/>
          <w:sz w:val="32"/>
          <w:szCs w:val="32"/>
          <w:rtl/>
          <w:lang w:bidi="ar-KW"/>
        </w:rPr>
        <w:t xml:space="preserve">معاشر المؤمنين </w:t>
      </w:r>
    </w:p>
    <w:p w:rsidR="00975FF7" w:rsidRPr="00975FF7" w:rsidRDefault="00975FF7" w:rsidP="00975FF7">
      <w:pPr>
        <w:bidi/>
        <w:jc w:val="both"/>
        <w:rPr>
          <w:rFonts w:cs="Calibri"/>
          <w:sz w:val="32"/>
          <w:szCs w:val="32"/>
          <w:lang w:bidi="ar-KW"/>
        </w:rPr>
      </w:pPr>
      <w:r w:rsidRPr="00975FF7">
        <w:rPr>
          <w:rFonts w:cs="Calibri"/>
          <w:sz w:val="32"/>
          <w:szCs w:val="32"/>
          <w:rtl/>
          <w:lang w:bidi="ar-KW"/>
        </w:rPr>
        <w:t xml:space="preserve">أعظمُ عبرةٍٍ وأبلغُ درسٍ في هذه القصة هي أنَّ خيرَ العبادة </w:t>
      </w:r>
      <w:proofErr w:type="spellStart"/>
      <w:r w:rsidRPr="00975FF7">
        <w:rPr>
          <w:rFonts w:cs="Calibri"/>
          <w:sz w:val="32"/>
          <w:szCs w:val="32"/>
          <w:rtl/>
          <w:lang w:bidi="ar-KW"/>
        </w:rPr>
        <w:t>ماكان</w:t>
      </w:r>
      <w:proofErr w:type="spellEnd"/>
      <w:r w:rsidRPr="00975FF7">
        <w:rPr>
          <w:rFonts w:cs="Calibri"/>
          <w:sz w:val="32"/>
          <w:szCs w:val="32"/>
          <w:rtl/>
          <w:lang w:bidi="ar-KW"/>
        </w:rPr>
        <w:t xml:space="preserve"> عن فقه في </w:t>
      </w:r>
      <w:proofErr w:type="gramStart"/>
      <w:r w:rsidRPr="00975FF7">
        <w:rPr>
          <w:rFonts w:cs="Calibri"/>
          <w:sz w:val="32"/>
          <w:szCs w:val="32"/>
          <w:rtl/>
          <w:lang w:bidi="ar-KW"/>
        </w:rPr>
        <w:t>الدين ،</w:t>
      </w:r>
      <w:proofErr w:type="gramEnd"/>
      <w:r w:rsidRPr="00975FF7">
        <w:rPr>
          <w:rFonts w:cs="Calibri"/>
          <w:sz w:val="32"/>
          <w:szCs w:val="32"/>
          <w:rtl/>
          <w:lang w:bidi="ar-KW"/>
        </w:rPr>
        <w:t xml:space="preserve"> وفرق بين العابد والعابد الفقيه الذي يعبد الله على بصيرة ، يفهم مقاصد الدين ، ويفقه أولوياته ويدرك مراتب العبادات ، واجباتها ونوافلها والفاضل والمفضول منها . </w:t>
      </w:r>
    </w:p>
    <w:p w:rsidR="00975FF7" w:rsidRPr="00975FF7" w:rsidRDefault="00975FF7" w:rsidP="00975FF7">
      <w:pPr>
        <w:bidi/>
        <w:jc w:val="both"/>
        <w:rPr>
          <w:rFonts w:cs="Calibri"/>
          <w:sz w:val="32"/>
          <w:szCs w:val="32"/>
          <w:lang w:bidi="ar-KW"/>
        </w:rPr>
      </w:pPr>
      <w:r w:rsidRPr="00975FF7">
        <w:rPr>
          <w:rFonts w:cs="Calibri"/>
          <w:sz w:val="32"/>
          <w:szCs w:val="32"/>
          <w:rtl/>
          <w:lang w:bidi="ar-KW"/>
        </w:rPr>
        <w:t xml:space="preserve">فهذا العابدُ جريج الذي تفرّغ لعبادة الله في </w:t>
      </w:r>
      <w:proofErr w:type="gramStart"/>
      <w:r w:rsidRPr="00975FF7">
        <w:rPr>
          <w:rFonts w:cs="Calibri"/>
          <w:sz w:val="32"/>
          <w:szCs w:val="32"/>
          <w:rtl/>
          <w:lang w:bidi="ar-KW"/>
        </w:rPr>
        <w:t>صومعته ،</w:t>
      </w:r>
      <w:proofErr w:type="gramEnd"/>
      <w:r w:rsidRPr="00975FF7">
        <w:rPr>
          <w:rFonts w:cs="Calibri"/>
          <w:sz w:val="32"/>
          <w:szCs w:val="32"/>
          <w:rtl/>
          <w:lang w:bidi="ar-KW"/>
        </w:rPr>
        <w:t xml:space="preserve"> ووجد لذةَ المناجاةِ ،  وصفاءَ الخلوةِ مع الله ، </w:t>
      </w:r>
      <w:proofErr w:type="spellStart"/>
      <w:r w:rsidRPr="00975FF7">
        <w:rPr>
          <w:rFonts w:cs="Calibri"/>
          <w:sz w:val="32"/>
          <w:szCs w:val="32"/>
          <w:rtl/>
          <w:lang w:bidi="ar-KW"/>
        </w:rPr>
        <w:t>إختلطت</w:t>
      </w:r>
      <w:proofErr w:type="spellEnd"/>
      <w:r w:rsidRPr="00975FF7">
        <w:rPr>
          <w:rFonts w:cs="Calibri"/>
          <w:sz w:val="32"/>
          <w:szCs w:val="32"/>
          <w:rtl/>
          <w:lang w:bidi="ar-KW"/>
        </w:rPr>
        <w:t xml:space="preserve"> المفاضلةُ عنده بين مواصلةِ العبادة أو إجابةِ نداءِ والدته ، والتي تكررت زيارتُها له ثلاث مرات ، وهي تناديه شوقا له ، فقال مناجيا ربه في حيرة : ربي أواصلُ صلاتي أم أجيب والدتي ؟ </w:t>
      </w:r>
    </w:p>
    <w:p w:rsidR="00975FF7" w:rsidRPr="00975FF7" w:rsidRDefault="00975FF7" w:rsidP="00975FF7">
      <w:pPr>
        <w:bidi/>
        <w:jc w:val="both"/>
        <w:rPr>
          <w:rFonts w:cs="Calibri"/>
          <w:sz w:val="32"/>
          <w:szCs w:val="32"/>
          <w:lang w:bidi="ar-KW"/>
        </w:rPr>
      </w:pPr>
    </w:p>
    <w:p w:rsidR="00975FF7" w:rsidRPr="00975FF7" w:rsidRDefault="00975FF7" w:rsidP="00975FF7">
      <w:pPr>
        <w:bidi/>
        <w:jc w:val="both"/>
        <w:rPr>
          <w:rFonts w:cs="Calibri"/>
          <w:sz w:val="32"/>
          <w:szCs w:val="32"/>
          <w:lang w:bidi="ar-KW"/>
        </w:rPr>
      </w:pPr>
      <w:r w:rsidRPr="00975FF7">
        <w:rPr>
          <w:rFonts w:cs="Calibri"/>
          <w:sz w:val="32"/>
          <w:szCs w:val="32"/>
          <w:rtl/>
          <w:lang w:bidi="ar-KW"/>
        </w:rPr>
        <w:t xml:space="preserve">وكان الأولى به أن </w:t>
      </w:r>
      <w:proofErr w:type="gramStart"/>
      <w:r w:rsidRPr="00975FF7">
        <w:rPr>
          <w:rFonts w:cs="Calibri"/>
          <w:sz w:val="32"/>
          <w:szCs w:val="32"/>
          <w:rtl/>
          <w:lang w:bidi="ar-KW"/>
        </w:rPr>
        <w:t>يجيبها ،</w:t>
      </w:r>
      <w:proofErr w:type="gramEnd"/>
      <w:r w:rsidRPr="00975FF7">
        <w:rPr>
          <w:rFonts w:cs="Calibri"/>
          <w:sz w:val="32"/>
          <w:szCs w:val="32"/>
          <w:rtl/>
          <w:lang w:bidi="ar-KW"/>
        </w:rPr>
        <w:t xml:space="preserve"> فطاعةُ الوالدين من أوجب الواجبات وألزم الطاعات ، لاسيما وقد تكرر نداءُها له وهو في صلاة نافلة ، </w:t>
      </w:r>
    </w:p>
    <w:p w:rsidR="00975FF7" w:rsidRPr="00975FF7" w:rsidRDefault="00975FF7" w:rsidP="00975FF7">
      <w:pPr>
        <w:bidi/>
        <w:jc w:val="both"/>
        <w:rPr>
          <w:rFonts w:cs="Calibri"/>
          <w:sz w:val="32"/>
          <w:szCs w:val="32"/>
          <w:lang w:bidi="ar-KW"/>
        </w:rPr>
      </w:pPr>
      <w:r w:rsidRPr="00975FF7">
        <w:rPr>
          <w:rFonts w:cs="Calibri"/>
          <w:sz w:val="32"/>
          <w:szCs w:val="32"/>
          <w:rtl/>
          <w:lang w:bidi="ar-KW"/>
        </w:rPr>
        <w:t xml:space="preserve">قال تعالى (وَقَضَى رَبُّكَ أَلَّا تَعْبُدُوا إِلَّا إِيَّاهُ وَبِالْوَالِدَيْنِ إِحْسَانًا إِمَّا يَبْلُغَنَّ عِنْدَكَ الْكِبَرَ أَحَدُهُمَا أَوْ كِلَاهُمَا فَلَا تَقُلْ لَهُمَا أُفٍّ وَلَا </w:t>
      </w:r>
      <w:proofErr w:type="spellStart"/>
      <w:r w:rsidRPr="00975FF7">
        <w:rPr>
          <w:rFonts w:cs="Calibri"/>
          <w:sz w:val="32"/>
          <w:szCs w:val="32"/>
          <w:rtl/>
          <w:lang w:bidi="ar-KW"/>
        </w:rPr>
        <w:t>تَنْهَرْهُمَا</w:t>
      </w:r>
      <w:proofErr w:type="spellEnd"/>
      <w:r w:rsidRPr="00975FF7">
        <w:rPr>
          <w:rFonts w:cs="Calibri"/>
          <w:sz w:val="32"/>
          <w:szCs w:val="32"/>
          <w:rtl/>
          <w:lang w:bidi="ar-KW"/>
        </w:rPr>
        <w:t xml:space="preserve"> وَقُلْ لَهُمَا قَوْلًا كَرِيمًا) [الإسراء:23].</w:t>
      </w:r>
    </w:p>
    <w:p w:rsidR="00975FF7" w:rsidRPr="00975FF7" w:rsidRDefault="00975FF7" w:rsidP="00975FF7">
      <w:pPr>
        <w:bidi/>
        <w:jc w:val="both"/>
        <w:rPr>
          <w:rFonts w:cs="Calibri"/>
          <w:sz w:val="32"/>
          <w:szCs w:val="32"/>
          <w:lang w:bidi="ar-KW"/>
        </w:rPr>
      </w:pPr>
    </w:p>
    <w:p w:rsidR="00975FF7" w:rsidRPr="00975FF7" w:rsidRDefault="00975FF7" w:rsidP="00975FF7">
      <w:pPr>
        <w:bidi/>
        <w:jc w:val="both"/>
        <w:rPr>
          <w:rFonts w:cs="Calibri"/>
          <w:sz w:val="32"/>
          <w:szCs w:val="32"/>
          <w:lang w:bidi="ar-KW"/>
        </w:rPr>
      </w:pPr>
      <w:r w:rsidRPr="00975FF7">
        <w:rPr>
          <w:rFonts w:cs="Calibri"/>
          <w:sz w:val="32"/>
          <w:szCs w:val="32"/>
          <w:rtl/>
          <w:lang w:bidi="ar-KW"/>
        </w:rPr>
        <w:t>لقد أغضب جريجٌ أمَّه فتعرض لدعوتها عليه، ودعوة الوالدين على أبنائهما مستجابة؛ قال رسول الله -صلى الله عليه وسلم-: "ثلاثُ دعواتٍ مستجابات لا شك فيهن: دعوة المظلوم، ودعوة المسافر، ودعوة الوالد على ولده". رواه الترمذي.</w:t>
      </w:r>
    </w:p>
    <w:p w:rsidR="00975FF7" w:rsidRPr="00975FF7" w:rsidRDefault="00975FF7" w:rsidP="00975FF7">
      <w:pPr>
        <w:bidi/>
        <w:jc w:val="both"/>
        <w:rPr>
          <w:rFonts w:cs="Calibri"/>
          <w:sz w:val="32"/>
          <w:szCs w:val="32"/>
          <w:lang w:bidi="ar-KW"/>
        </w:rPr>
      </w:pPr>
      <w:r w:rsidRPr="00975FF7">
        <w:rPr>
          <w:rFonts w:cs="Calibri"/>
          <w:sz w:val="32"/>
          <w:szCs w:val="32"/>
          <w:rtl/>
          <w:lang w:bidi="ar-KW"/>
        </w:rPr>
        <w:t xml:space="preserve">وهنا وقفةٌ وعظةٌ </w:t>
      </w:r>
      <w:proofErr w:type="spellStart"/>
      <w:r w:rsidRPr="00975FF7">
        <w:rPr>
          <w:rFonts w:cs="Calibri"/>
          <w:sz w:val="32"/>
          <w:szCs w:val="32"/>
          <w:rtl/>
          <w:lang w:bidi="ar-KW"/>
        </w:rPr>
        <w:t>للأباء</w:t>
      </w:r>
      <w:proofErr w:type="spellEnd"/>
      <w:r w:rsidRPr="00975FF7">
        <w:rPr>
          <w:rFonts w:cs="Calibri"/>
          <w:sz w:val="32"/>
          <w:szCs w:val="32"/>
          <w:rtl/>
          <w:lang w:bidi="ar-KW"/>
        </w:rPr>
        <w:t xml:space="preserve"> والأمهات أن يتجنّبوا الدعاء على أبنائهم لاسيما وقت الغضب فربما أُستجيب </w:t>
      </w:r>
      <w:proofErr w:type="gramStart"/>
      <w:r w:rsidRPr="00975FF7">
        <w:rPr>
          <w:rFonts w:cs="Calibri"/>
          <w:sz w:val="32"/>
          <w:szCs w:val="32"/>
          <w:rtl/>
          <w:lang w:bidi="ar-KW"/>
        </w:rPr>
        <w:t>لهم ،</w:t>
      </w:r>
      <w:proofErr w:type="gramEnd"/>
      <w:r w:rsidRPr="00975FF7">
        <w:rPr>
          <w:rFonts w:cs="Calibri"/>
          <w:sz w:val="32"/>
          <w:szCs w:val="32"/>
          <w:rtl/>
          <w:lang w:bidi="ar-KW"/>
        </w:rPr>
        <w:t xml:space="preserve"> فيكون بعد ذلك الندم والحسرة ، فليتعودّوا أن يدعو بالخير دوما </w:t>
      </w:r>
    </w:p>
    <w:p w:rsidR="00975FF7" w:rsidRPr="00975FF7" w:rsidRDefault="00975FF7" w:rsidP="00975FF7">
      <w:pPr>
        <w:bidi/>
        <w:jc w:val="both"/>
        <w:rPr>
          <w:rFonts w:cs="Calibri"/>
          <w:sz w:val="32"/>
          <w:szCs w:val="32"/>
          <w:lang w:bidi="ar-KW"/>
        </w:rPr>
      </w:pPr>
    </w:p>
    <w:p w:rsidR="00975FF7" w:rsidRPr="00975FF7" w:rsidRDefault="00975FF7" w:rsidP="00975FF7">
      <w:pPr>
        <w:bidi/>
        <w:jc w:val="both"/>
        <w:rPr>
          <w:rFonts w:cs="Calibri"/>
          <w:sz w:val="32"/>
          <w:szCs w:val="32"/>
          <w:lang w:bidi="ar-KW"/>
        </w:rPr>
      </w:pPr>
      <w:r w:rsidRPr="00975FF7">
        <w:rPr>
          <w:rFonts w:cs="Calibri"/>
          <w:sz w:val="32"/>
          <w:szCs w:val="32"/>
          <w:rtl/>
          <w:lang w:bidi="ar-KW"/>
        </w:rPr>
        <w:t>معاشر المؤمنين</w:t>
      </w:r>
    </w:p>
    <w:p w:rsidR="00975FF7" w:rsidRPr="00975FF7" w:rsidRDefault="00975FF7" w:rsidP="00975FF7">
      <w:pPr>
        <w:bidi/>
        <w:jc w:val="both"/>
        <w:rPr>
          <w:rFonts w:cs="Calibri"/>
          <w:sz w:val="32"/>
          <w:szCs w:val="32"/>
          <w:lang w:bidi="ar-KW"/>
        </w:rPr>
      </w:pPr>
      <w:r w:rsidRPr="00975FF7">
        <w:rPr>
          <w:rFonts w:cs="Calibri"/>
          <w:sz w:val="32"/>
          <w:szCs w:val="32"/>
          <w:rtl/>
          <w:lang w:bidi="ar-KW"/>
        </w:rPr>
        <w:t xml:space="preserve">تؤكد هذه القصة على فضلِ الصلة بالله ومعرفته في زمن الرخاء، وأن يكون للإنسان رصيدٌ من عملٍ صالح وبرٍّ وإحسان، ينجيه الله به في زمن الشدائد والأزمات، كما أنجى جريجاً وبرّأه من التهمة بسبب صلاحه </w:t>
      </w:r>
      <w:proofErr w:type="gramStart"/>
      <w:r w:rsidRPr="00975FF7">
        <w:rPr>
          <w:rFonts w:cs="Calibri"/>
          <w:sz w:val="32"/>
          <w:szCs w:val="32"/>
          <w:rtl/>
          <w:lang w:bidi="ar-KW"/>
        </w:rPr>
        <w:t>وتقواه ،</w:t>
      </w:r>
      <w:proofErr w:type="gramEnd"/>
      <w:r w:rsidRPr="00975FF7">
        <w:rPr>
          <w:rFonts w:cs="Calibri"/>
          <w:sz w:val="32"/>
          <w:szCs w:val="32"/>
          <w:rtl/>
          <w:lang w:bidi="ar-KW"/>
        </w:rPr>
        <w:t xml:space="preserve"> وأجرى له كرامةً بنطقِ الرضيعَ </w:t>
      </w:r>
      <w:proofErr w:type="spellStart"/>
      <w:r w:rsidRPr="00975FF7">
        <w:rPr>
          <w:rFonts w:cs="Calibri"/>
          <w:sz w:val="32"/>
          <w:szCs w:val="32"/>
          <w:rtl/>
          <w:lang w:bidi="ar-KW"/>
        </w:rPr>
        <w:t>ببرائته</w:t>
      </w:r>
      <w:proofErr w:type="spellEnd"/>
      <w:r w:rsidRPr="00975FF7">
        <w:rPr>
          <w:rFonts w:cs="Calibri"/>
          <w:sz w:val="32"/>
          <w:szCs w:val="32"/>
          <w:rtl/>
          <w:lang w:bidi="ar-KW"/>
        </w:rPr>
        <w:t xml:space="preserve"> من تهمة الزنا . </w:t>
      </w:r>
    </w:p>
    <w:p w:rsidR="00975FF7" w:rsidRPr="00975FF7" w:rsidRDefault="00975FF7" w:rsidP="00975FF7">
      <w:pPr>
        <w:bidi/>
        <w:jc w:val="both"/>
        <w:rPr>
          <w:rFonts w:cs="Calibri"/>
          <w:sz w:val="32"/>
          <w:szCs w:val="32"/>
          <w:lang w:bidi="ar-KW"/>
        </w:rPr>
      </w:pPr>
      <w:r w:rsidRPr="00975FF7">
        <w:rPr>
          <w:rFonts w:cs="Calibri"/>
          <w:sz w:val="32"/>
          <w:szCs w:val="32"/>
          <w:rtl/>
          <w:lang w:bidi="ar-KW"/>
        </w:rPr>
        <w:lastRenderedPageBreak/>
        <w:t xml:space="preserve">وفي القصةِ بيان حالِ الصالحين والأولياء من عباد </w:t>
      </w:r>
      <w:proofErr w:type="gramStart"/>
      <w:r w:rsidRPr="00975FF7">
        <w:rPr>
          <w:rFonts w:cs="Calibri"/>
          <w:sz w:val="32"/>
          <w:szCs w:val="32"/>
          <w:rtl/>
          <w:lang w:bidi="ar-KW"/>
        </w:rPr>
        <w:t>الله ،</w:t>
      </w:r>
      <w:proofErr w:type="gramEnd"/>
      <w:r w:rsidRPr="00975FF7">
        <w:rPr>
          <w:rFonts w:cs="Calibri"/>
          <w:sz w:val="32"/>
          <w:szCs w:val="32"/>
          <w:rtl/>
          <w:lang w:bidi="ar-KW"/>
        </w:rPr>
        <w:t xml:space="preserve"> الذين لا تضطرب أفئدتُهم عند المحن، ولا تطيشُ عقولُهم عند الفتن، بل يلجؤون إلى من بيده مقاليد الأمور، كما لجأ جريجٌ إلى ربه وفزع إلى صلاته، وكذلك كان نبينا محمد صلى الله عليه وسلم إذا حزبه أمر فزع إلى الصلاة.</w:t>
      </w:r>
    </w:p>
    <w:p w:rsidR="00975FF7" w:rsidRPr="00975FF7" w:rsidRDefault="00975FF7" w:rsidP="00975FF7">
      <w:pPr>
        <w:bidi/>
        <w:jc w:val="both"/>
        <w:rPr>
          <w:rFonts w:cs="Calibri"/>
          <w:sz w:val="32"/>
          <w:szCs w:val="32"/>
          <w:lang w:bidi="ar-KW"/>
        </w:rPr>
      </w:pPr>
      <w:r w:rsidRPr="00975FF7">
        <w:rPr>
          <w:rFonts w:cs="Calibri"/>
          <w:sz w:val="32"/>
          <w:szCs w:val="32"/>
          <w:rtl/>
          <w:lang w:bidi="ar-KW"/>
        </w:rPr>
        <w:t xml:space="preserve">وفي القصة -عباد الله - تحذيرٌ من التسّرع في الحكم على </w:t>
      </w:r>
      <w:proofErr w:type="gramStart"/>
      <w:r w:rsidRPr="00975FF7">
        <w:rPr>
          <w:rFonts w:cs="Calibri"/>
          <w:sz w:val="32"/>
          <w:szCs w:val="32"/>
          <w:rtl/>
          <w:lang w:bidi="ar-KW"/>
        </w:rPr>
        <w:t>الناس ،</w:t>
      </w:r>
      <w:proofErr w:type="gramEnd"/>
      <w:r w:rsidRPr="00975FF7">
        <w:rPr>
          <w:rFonts w:cs="Calibri"/>
          <w:sz w:val="32"/>
          <w:szCs w:val="32"/>
          <w:rtl/>
          <w:lang w:bidi="ar-KW"/>
        </w:rPr>
        <w:t xml:space="preserve"> لاسيما من عُرف بالصلاح قبل التثبت والتحّري للصواب ، فالتعجّل في </w:t>
      </w:r>
      <w:proofErr w:type="spellStart"/>
      <w:r w:rsidRPr="00975FF7">
        <w:rPr>
          <w:rFonts w:cs="Calibri"/>
          <w:sz w:val="32"/>
          <w:szCs w:val="32"/>
          <w:rtl/>
          <w:lang w:bidi="ar-KW"/>
        </w:rPr>
        <w:t>الإتهام</w:t>
      </w:r>
      <w:proofErr w:type="spellEnd"/>
      <w:r w:rsidRPr="00975FF7">
        <w:rPr>
          <w:rFonts w:cs="Calibri"/>
          <w:sz w:val="32"/>
          <w:szCs w:val="32"/>
          <w:rtl/>
          <w:lang w:bidi="ar-KW"/>
        </w:rPr>
        <w:t xml:space="preserve"> </w:t>
      </w:r>
      <w:proofErr w:type="spellStart"/>
      <w:r w:rsidRPr="00975FF7">
        <w:rPr>
          <w:rFonts w:cs="Calibri"/>
          <w:sz w:val="32"/>
          <w:szCs w:val="32"/>
          <w:rtl/>
          <w:lang w:bidi="ar-KW"/>
        </w:rPr>
        <w:t>والإستجابةُ</w:t>
      </w:r>
      <w:proofErr w:type="spellEnd"/>
      <w:r w:rsidRPr="00975FF7">
        <w:rPr>
          <w:rFonts w:cs="Calibri"/>
          <w:sz w:val="32"/>
          <w:szCs w:val="32"/>
          <w:rtl/>
          <w:lang w:bidi="ar-KW"/>
        </w:rPr>
        <w:t xml:space="preserve"> للشبهات والإشاعات يوقع المرءَ في إثم الإيذاء للمؤمنين ، لاسيما في عصرنا هذا الدي </w:t>
      </w:r>
      <w:proofErr w:type="spellStart"/>
      <w:r w:rsidRPr="00975FF7">
        <w:rPr>
          <w:rFonts w:cs="Calibri"/>
          <w:sz w:val="32"/>
          <w:szCs w:val="32"/>
          <w:rtl/>
          <w:lang w:bidi="ar-KW"/>
        </w:rPr>
        <w:t>إنتشرت</w:t>
      </w:r>
      <w:proofErr w:type="spellEnd"/>
      <w:r w:rsidRPr="00975FF7">
        <w:rPr>
          <w:rFonts w:cs="Calibri"/>
          <w:sz w:val="32"/>
          <w:szCs w:val="32"/>
          <w:rtl/>
          <w:lang w:bidi="ar-KW"/>
        </w:rPr>
        <w:t xml:space="preserve"> فيه أدوات التواصل ، وتجرأت الألسنُ في </w:t>
      </w:r>
      <w:proofErr w:type="spellStart"/>
      <w:r w:rsidRPr="00975FF7">
        <w:rPr>
          <w:rFonts w:cs="Calibri"/>
          <w:sz w:val="32"/>
          <w:szCs w:val="32"/>
          <w:rtl/>
          <w:lang w:bidi="ar-KW"/>
        </w:rPr>
        <w:t>الإتهامات</w:t>
      </w:r>
      <w:proofErr w:type="spellEnd"/>
      <w:r w:rsidRPr="00975FF7">
        <w:rPr>
          <w:rFonts w:cs="Calibri"/>
          <w:sz w:val="32"/>
          <w:szCs w:val="32"/>
          <w:rtl/>
          <w:lang w:bidi="ar-KW"/>
        </w:rPr>
        <w:t xml:space="preserve"> والإساءات ، </w:t>
      </w:r>
      <w:proofErr w:type="spellStart"/>
      <w:r w:rsidRPr="00975FF7">
        <w:rPr>
          <w:rFonts w:cs="Calibri"/>
          <w:sz w:val="32"/>
          <w:szCs w:val="32"/>
          <w:rtl/>
          <w:lang w:bidi="ar-KW"/>
        </w:rPr>
        <w:t>وأتسعت</w:t>
      </w:r>
      <w:proofErr w:type="spellEnd"/>
      <w:r w:rsidRPr="00975FF7">
        <w:rPr>
          <w:rFonts w:cs="Calibri"/>
          <w:sz w:val="32"/>
          <w:szCs w:val="32"/>
          <w:rtl/>
          <w:lang w:bidi="ar-KW"/>
        </w:rPr>
        <w:t xml:space="preserve"> الذممُ في جرأتها على خلق الله بالشتم والإساءة </w:t>
      </w:r>
    </w:p>
    <w:p w:rsidR="00975FF7" w:rsidRPr="00975FF7" w:rsidRDefault="00975FF7" w:rsidP="00975FF7">
      <w:pPr>
        <w:bidi/>
        <w:jc w:val="both"/>
        <w:rPr>
          <w:rFonts w:cs="Calibri"/>
          <w:sz w:val="32"/>
          <w:szCs w:val="32"/>
          <w:lang w:bidi="ar-KW"/>
        </w:rPr>
      </w:pPr>
      <w:r w:rsidRPr="00975FF7">
        <w:rPr>
          <w:rFonts w:cs="Calibri"/>
          <w:sz w:val="32"/>
          <w:szCs w:val="32"/>
          <w:rtl/>
          <w:lang w:bidi="ar-KW"/>
        </w:rPr>
        <w:t>قال تعالى وَالَّذِينَ يُؤْذُونَ الْمُؤْمِنِينَ وَالْمُؤْمِنَاتِ بِغَيْرِ مَا اكْتَسَبُوا فَقَدِ احْتَمَلُوا بُهْتَانًا وَإِثْمًا مُّبِينًا (58 الاحزاب)</w:t>
      </w:r>
    </w:p>
    <w:p w:rsidR="00975FF7" w:rsidRPr="00975FF7" w:rsidRDefault="00975FF7" w:rsidP="00975FF7">
      <w:pPr>
        <w:bidi/>
        <w:jc w:val="both"/>
        <w:rPr>
          <w:rFonts w:cs="Calibri"/>
          <w:sz w:val="32"/>
          <w:szCs w:val="32"/>
          <w:lang w:bidi="ar-KW"/>
        </w:rPr>
      </w:pPr>
    </w:p>
    <w:p w:rsidR="00975FF7" w:rsidRPr="00975FF7" w:rsidRDefault="00975FF7" w:rsidP="00975FF7">
      <w:pPr>
        <w:bidi/>
        <w:jc w:val="both"/>
        <w:rPr>
          <w:rFonts w:cs="Calibri"/>
          <w:sz w:val="32"/>
          <w:szCs w:val="32"/>
          <w:lang w:bidi="ar-KW"/>
        </w:rPr>
      </w:pPr>
      <w:r w:rsidRPr="00975FF7">
        <w:rPr>
          <w:rFonts w:cs="Calibri"/>
          <w:sz w:val="32"/>
          <w:szCs w:val="32"/>
          <w:rtl/>
          <w:lang w:bidi="ar-KW"/>
        </w:rPr>
        <w:t xml:space="preserve">نسأل الله تعالى العافية في الدين والدنيا </w:t>
      </w:r>
      <w:proofErr w:type="gramStart"/>
      <w:r w:rsidRPr="00975FF7">
        <w:rPr>
          <w:rFonts w:cs="Calibri"/>
          <w:sz w:val="32"/>
          <w:szCs w:val="32"/>
          <w:rtl/>
          <w:lang w:bidi="ar-KW"/>
        </w:rPr>
        <w:t>والآخرة ،</w:t>
      </w:r>
      <w:proofErr w:type="gramEnd"/>
      <w:r w:rsidRPr="00975FF7">
        <w:rPr>
          <w:rFonts w:cs="Calibri"/>
          <w:sz w:val="32"/>
          <w:szCs w:val="32"/>
          <w:rtl/>
          <w:lang w:bidi="ar-KW"/>
        </w:rPr>
        <w:t xml:space="preserve"> وأن يعافينا من حقوق خلقه ، أقول </w:t>
      </w:r>
      <w:proofErr w:type="spellStart"/>
      <w:r w:rsidRPr="00975FF7">
        <w:rPr>
          <w:rFonts w:cs="Calibri"/>
          <w:sz w:val="32"/>
          <w:szCs w:val="32"/>
          <w:rtl/>
          <w:lang w:bidi="ar-KW"/>
        </w:rPr>
        <w:t>ماتسمعون</w:t>
      </w:r>
      <w:proofErr w:type="spellEnd"/>
      <w:r w:rsidRPr="00975FF7">
        <w:rPr>
          <w:rFonts w:cs="Calibri"/>
          <w:sz w:val="32"/>
          <w:szCs w:val="32"/>
          <w:rtl/>
          <w:lang w:bidi="ar-KW"/>
        </w:rPr>
        <w:t xml:space="preserve"> وأستغفر الله لي ولكم فاستغفروه إنّه هو الغفور الرحيم .</w:t>
      </w:r>
    </w:p>
    <w:p w:rsidR="00975FF7" w:rsidRPr="00975FF7" w:rsidRDefault="00975FF7" w:rsidP="00975FF7">
      <w:pPr>
        <w:bidi/>
        <w:jc w:val="both"/>
        <w:rPr>
          <w:rFonts w:cs="Calibri"/>
          <w:sz w:val="32"/>
          <w:szCs w:val="32"/>
          <w:lang w:bidi="ar-KW"/>
        </w:rPr>
      </w:pPr>
    </w:p>
    <w:p w:rsidR="00975FF7" w:rsidRPr="00975FF7" w:rsidRDefault="00975FF7" w:rsidP="00975FF7">
      <w:pPr>
        <w:bidi/>
        <w:jc w:val="both"/>
        <w:rPr>
          <w:rFonts w:cs="Calibri"/>
          <w:sz w:val="32"/>
          <w:szCs w:val="32"/>
          <w:lang w:bidi="ar-KW"/>
        </w:rPr>
      </w:pPr>
      <w:r w:rsidRPr="00975FF7">
        <w:rPr>
          <w:rFonts w:cs="Calibri"/>
          <w:sz w:val="32"/>
          <w:szCs w:val="32"/>
          <w:rtl/>
          <w:lang w:bidi="ar-KW"/>
        </w:rPr>
        <w:t xml:space="preserve">معاشر المؤمنين </w:t>
      </w:r>
    </w:p>
    <w:p w:rsidR="00975FF7" w:rsidRPr="00975FF7" w:rsidRDefault="00975FF7" w:rsidP="00975FF7">
      <w:pPr>
        <w:bidi/>
        <w:jc w:val="both"/>
        <w:rPr>
          <w:rFonts w:cs="Calibri"/>
          <w:sz w:val="32"/>
          <w:szCs w:val="32"/>
          <w:lang w:bidi="ar-KW"/>
        </w:rPr>
      </w:pPr>
    </w:p>
    <w:p w:rsidR="00975FF7" w:rsidRPr="00975FF7" w:rsidRDefault="00975FF7" w:rsidP="00975FF7">
      <w:pPr>
        <w:bidi/>
        <w:jc w:val="both"/>
        <w:rPr>
          <w:rFonts w:cs="Calibri"/>
          <w:sz w:val="32"/>
          <w:szCs w:val="32"/>
          <w:lang w:bidi="ar-KW"/>
        </w:rPr>
      </w:pPr>
      <w:r w:rsidRPr="00975FF7">
        <w:rPr>
          <w:rFonts w:cs="Calibri"/>
          <w:sz w:val="32"/>
          <w:szCs w:val="32"/>
          <w:rtl/>
          <w:lang w:bidi="ar-KW"/>
        </w:rPr>
        <w:t xml:space="preserve">في هذه القصة فضحٌ لمواقف أهل الفساد </w:t>
      </w:r>
      <w:proofErr w:type="gramStart"/>
      <w:r w:rsidRPr="00975FF7">
        <w:rPr>
          <w:rFonts w:cs="Calibri"/>
          <w:sz w:val="32"/>
          <w:szCs w:val="32"/>
          <w:rtl/>
          <w:lang w:bidi="ar-KW"/>
        </w:rPr>
        <w:t>والفجور  تجاه</w:t>
      </w:r>
      <w:proofErr w:type="gramEnd"/>
      <w:r w:rsidRPr="00975FF7">
        <w:rPr>
          <w:rFonts w:cs="Calibri"/>
          <w:sz w:val="32"/>
          <w:szCs w:val="32"/>
          <w:rtl/>
          <w:lang w:bidi="ar-KW"/>
        </w:rPr>
        <w:t xml:space="preserve"> الصالحين والأخيار في كل زمان ومكان، ومحاولتهم تشويه صورتهم؛ وتلطيخِ سمعتهم، </w:t>
      </w:r>
    </w:p>
    <w:p w:rsidR="00975FF7" w:rsidRPr="00975FF7" w:rsidRDefault="00975FF7" w:rsidP="00975FF7">
      <w:pPr>
        <w:bidi/>
        <w:jc w:val="both"/>
        <w:rPr>
          <w:rFonts w:cs="Calibri"/>
          <w:sz w:val="32"/>
          <w:szCs w:val="32"/>
          <w:lang w:bidi="ar-KW"/>
        </w:rPr>
      </w:pPr>
      <w:r w:rsidRPr="00975FF7">
        <w:rPr>
          <w:rFonts w:cs="Calibri"/>
          <w:sz w:val="32"/>
          <w:szCs w:val="32"/>
          <w:rtl/>
          <w:lang w:bidi="ar-KW"/>
        </w:rPr>
        <w:t xml:space="preserve">فهؤلاء الساقطون في أوحال الرذيلة لا يطيقون حياةَ الطهر </w:t>
      </w:r>
      <w:proofErr w:type="gramStart"/>
      <w:r w:rsidRPr="00975FF7">
        <w:rPr>
          <w:rFonts w:cs="Calibri"/>
          <w:sz w:val="32"/>
          <w:szCs w:val="32"/>
          <w:rtl/>
          <w:lang w:bidi="ar-KW"/>
        </w:rPr>
        <w:t>والعفاف ،</w:t>
      </w:r>
      <w:proofErr w:type="gramEnd"/>
      <w:r w:rsidRPr="00975FF7">
        <w:rPr>
          <w:rFonts w:cs="Calibri"/>
          <w:sz w:val="32"/>
          <w:szCs w:val="32"/>
          <w:rtl/>
          <w:lang w:bidi="ar-KW"/>
        </w:rPr>
        <w:t xml:space="preserve"> لا يهنأ لهم بال، ولا يطيب لهم عيش إلا بأن يشاركَهم الآخرون في غيِّهم وفسادهم، بل ويستنكفون أن يكون في عباد الله من يستعلي على الشهوات ومتعِ الحياة الزائلة ، وحسنا </w:t>
      </w:r>
      <w:proofErr w:type="spellStart"/>
      <w:r w:rsidRPr="00975FF7">
        <w:rPr>
          <w:rFonts w:cs="Calibri"/>
          <w:sz w:val="32"/>
          <w:szCs w:val="32"/>
          <w:rtl/>
          <w:lang w:bidi="ar-KW"/>
        </w:rPr>
        <w:t>ماقامَ</w:t>
      </w:r>
      <w:proofErr w:type="spellEnd"/>
      <w:r w:rsidRPr="00975FF7">
        <w:rPr>
          <w:rFonts w:cs="Calibri"/>
          <w:sz w:val="32"/>
          <w:szCs w:val="32"/>
          <w:rtl/>
          <w:lang w:bidi="ar-KW"/>
        </w:rPr>
        <w:t xml:space="preserve"> به المسؤولون في بلادنا بمنع الفرق الأجنبية التي تروّج للفواحش </w:t>
      </w:r>
      <w:proofErr w:type="spellStart"/>
      <w:r w:rsidRPr="00975FF7">
        <w:rPr>
          <w:rFonts w:cs="Calibri"/>
          <w:sz w:val="32"/>
          <w:szCs w:val="32"/>
          <w:rtl/>
          <w:lang w:bidi="ar-KW"/>
        </w:rPr>
        <w:t>والشدوذ</w:t>
      </w:r>
      <w:proofErr w:type="spellEnd"/>
      <w:r w:rsidRPr="00975FF7">
        <w:rPr>
          <w:rFonts w:cs="Calibri"/>
          <w:sz w:val="32"/>
          <w:szCs w:val="32"/>
          <w:rtl/>
          <w:lang w:bidi="ar-KW"/>
        </w:rPr>
        <w:t xml:space="preserve"> والإلحاد . </w:t>
      </w:r>
    </w:p>
    <w:p w:rsidR="004D1BF0" w:rsidRPr="00975FF7" w:rsidRDefault="00975FF7" w:rsidP="00975FF7">
      <w:pPr>
        <w:bidi/>
        <w:jc w:val="both"/>
        <w:rPr>
          <w:rFonts w:cs="Calibri"/>
          <w:sz w:val="32"/>
          <w:szCs w:val="32"/>
          <w:lang w:bidi="ar-KW"/>
        </w:rPr>
      </w:pPr>
      <w:r w:rsidRPr="00975FF7">
        <w:rPr>
          <w:rFonts w:cs="Calibri"/>
          <w:sz w:val="32"/>
          <w:szCs w:val="32"/>
          <w:rtl/>
          <w:lang w:bidi="ar-KW"/>
        </w:rPr>
        <w:t xml:space="preserve">كما تكشف قصة جريج -عباد الله -عن جانب من مخططات الأعداء في استخدامهم لسلاح المرأة والشهوة، لشغل الأمة وتضييع شبابها، ووأد روحِ الغيرة </w:t>
      </w:r>
      <w:proofErr w:type="spellStart"/>
      <w:r w:rsidRPr="00975FF7">
        <w:rPr>
          <w:rFonts w:cs="Calibri"/>
          <w:sz w:val="32"/>
          <w:szCs w:val="32"/>
          <w:rtl/>
          <w:lang w:bidi="ar-KW"/>
        </w:rPr>
        <w:t>والإستقامة</w:t>
      </w:r>
      <w:proofErr w:type="spellEnd"/>
      <w:r w:rsidRPr="00975FF7">
        <w:rPr>
          <w:rFonts w:cs="Calibri"/>
          <w:sz w:val="32"/>
          <w:szCs w:val="32"/>
          <w:rtl/>
          <w:lang w:bidi="ar-KW"/>
        </w:rPr>
        <w:t xml:space="preserve">، وهو مخطط شيطاني قديم وإن تنوعت وسائله في  الفتنة والإغواء ، قال تعالى " يَا بَنِي آدَمَ لَا يَفْتِنَنَّكُمُ الشَّيْطَانُ كَمَا أَخْرَجَ أَبَوَيْكُم مِّنَ الْجَنَّةِ يَنزِعُ عَنْهُمَا لِبَاسَهُمَا لِيُرِيَهُمَا سَوْآتِهِمَا ۗ إِنَّهُ </w:t>
      </w:r>
      <w:r w:rsidRPr="00975FF7">
        <w:rPr>
          <w:rFonts w:cs="Calibri"/>
          <w:sz w:val="32"/>
          <w:szCs w:val="32"/>
          <w:rtl/>
          <w:lang w:bidi="ar-KW"/>
        </w:rPr>
        <w:lastRenderedPageBreak/>
        <w:t>يَرَاكُمْ هُوَ وَقَبِيلُهُ مِنْ حَيْثُ لَا تَرَوْنَهُمْ ۗ إِنَّا جَعَلْنَا الشَّيَاطِينَ أَوْلِيَاءَ لِلَّذِينَ لَا يُؤْمِنُونَ " (27 الأعراف)</w:t>
      </w:r>
    </w:p>
    <w:sectPr w:rsidR="004D1BF0" w:rsidRPr="00975F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165BC"/>
    <w:rsid w:val="00054945"/>
    <w:rsid w:val="00064622"/>
    <w:rsid w:val="00137DC3"/>
    <w:rsid w:val="00164B1E"/>
    <w:rsid w:val="001875E7"/>
    <w:rsid w:val="001C29A4"/>
    <w:rsid w:val="00231709"/>
    <w:rsid w:val="002F270F"/>
    <w:rsid w:val="00312091"/>
    <w:rsid w:val="00327417"/>
    <w:rsid w:val="003D058C"/>
    <w:rsid w:val="00411AF5"/>
    <w:rsid w:val="004436D5"/>
    <w:rsid w:val="004D1BF0"/>
    <w:rsid w:val="005034AC"/>
    <w:rsid w:val="00515506"/>
    <w:rsid w:val="005369F3"/>
    <w:rsid w:val="005A1123"/>
    <w:rsid w:val="005A71FF"/>
    <w:rsid w:val="005B10E7"/>
    <w:rsid w:val="006419FA"/>
    <w:rsid w:val="006B5DAC"/>
    <w:rsid w:val="006B688A"/>
    <w:rsid w:val="006C611C"/>
    <w:rsid w:val="006F5DCB"/>
    <w:rsid w:val="00732161"/>
    <w:rsid w:val="007B7532"/>
    <w:rsid w:val="0080339B"/>
    <w:rsid w:val="008A5937"/>
    <w:rsid w:val="009179EA"/>
    <w:rsid w:val="00930654"/>
    <w:rsid w:val="00953E3E"/>
    <w:rsid w:val="00975FF7"/>
    <w:rsid w:val="00A007E2"/>
    <w:rsid w:val="00AA33CC"/>
    <w:rsid w:val="00AB772D"/>
    <w:rsid w:val="00B10E9C"/>
    <w:rsid w:val="00B35846"/>
    <w:rsid w:val="00B84874"/>
    <w:rsid w:val="00C5330F"/>
    <w:rsid w:val="00CF619C"/>
    <w:rsid w:val="00D12512"/>
    <w:rsid w:val="00D84393"/>
    <w:rsid w:val="00D91835"/>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2019-11-03T08:03:00Z</dcterms:created>
  <dcterms:modified xsi:type="dcterms:W3CDTF">2019-11-03T08:03:00Z</dcterms:modified>
</cp:coreProperties>
</file>