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CB" w:rsidRDefault="005C7CCB" w:rsidP="005C7CCB">
      <w:pPr>
        <w:ind w:firstLine="509"/>
        <w:jc w:val="center"/>
        <w:rPr>
          <w:rFonts w:ascii="Traditional Arabic" w:hAnsi="Traditional Arabic" w:cs="Traditional Arabic"/>
          <w:b/>
          <w:bCs/>
          <w:sz w:val="36"/>
          <w:szCs w:val="36"/>
        </w:rPr>
      </w:pPr>
      <w:r>
        <w:rPr>
          <w:rFonts w:ascii="Traditional Arabic" w:hAnsi="Traditional Arabic" w:cs="Traditional Arabic"/>
          <w:b/>
          <w:bCs/>
          <w:sz w:val="36"/>
          <w:szCs w:val="36"/>
          <w:rtl/>
        </w:rPr>
        <w:t>إلى الرجال والنساء</w:t>
      </w:r>
    </w:p>
    <w:p w:rsidR="005C7CCB" w:rsidRDefault="005C7CCB" w:rsidP="005C7CCB">
      <w:pPr>
        <w:ind w:firstLine="509"/>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متى يعفو الله عمن أساء؟</w:t>
      </w:r>
    </w:p>
    <w:p w:rsidR="005C7CCB" w:rsidRDefault="005C7CCB" w:rsidP="005C7CCB">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5C7CCB" w:rsidRDefault="005C7CCB" w:rsidP="005C7CCB">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rsidR="005C7CCB" w:rsidRDefault="005C7CCB" w:rsidP="005C7CCB">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5C7CCB" w:rsidRDefault="005C7CCB" w:rsidP="005C7CCB">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rsidR="005C7CCB" w:rsidRDefault="005C7CCB" w:rsidP="005C7CCB">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5C7CCB" w:rsidRDefault="005C7CCB" w:rsidP="005C7CCB">
      <w:pPr>
        <w:ind w:firstLine="368"/>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أعاذني</w:t>
      </w:r>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إخواني في دين الله؛ أيها المسلمون! </w:t>
      </w:r>
      <w:r>
        <w:rPr>
          <w:rFonts w:ascii="Traditional Arabic" w:hAnsi="Traditional Arabic" w:cs="Traditional Arabic"/>
          <w:sz w:val="36"/>
          <w:szCs w:val="36"/>
          <w:rtl/>
          <w:lang w:bidi="ar-JO"/>
        </w:rPr>
        <w:t>مَن مِنَّا معصوم من الخطايا والذنوب والمعاصي؟ مَن مِنَّا لا يقترف في كل يوم مجموعةً من الذ</w:t>
      </w:r>
      <w:r>
        <w:rPr>
          <w:rFonts w:ascii="Traditional Arabic" w:hAnsi="Traditional Arabic" w:cs="Traditional Arabic"/>
          <w:sz w:val="36"/>
          <w:szCs w:val="36"/>
          <w:rtl/>
          <w:lang w:bidi="ar-JO"/>
        </w:rPr>
        <w:t>نوب والخطايا؟</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نجد كثيرا منَّا -إلا من رحم الله- من يحصي خطايا غيره، وذنوبَ غيره، وينسى ذنوبه!</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هل رأيتم </w:t>
      </w:r>
      <w:r>
        <w:rPr>
          <w:rFonts w:ascii="Traditional Arabic" w:hAnsi="Traditional Arabic" w:cs="Traditional Arabic"/>
          <w:sz w:val="36"/>
          <w:szCs w:val="36"/>
          <w:rtl/>
          <w:lang w:bidi="ar-JO"/>
        </w:rPr>
        <w:t xml:space="preserve">أو أحسستم أحدًا يسجِّل ذنوبه في اليوم والليلة؟ كم واحد يفعل ذلك؟ </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أنا ما أحسست إلا في الكتب القديمة، الناس الصالحون قديما يفعلون ذلك، أما اليوم سمعتم من يسبّ ويشتم غيره؛ لأنه اقترف إثما أو مخالفة أو معصية أو ما شابه ذلك ونسي نفسه، هذا السؤال موجه لي ولكم، </w:t>
      </w:r>
      <w:r w:rsidRPr="005C7CCB">
        <w:rPr>
          <w:rFonts w:ascii="Traditional Arabic" w:hAnsi="Traditional Arabic" w:cs="Traditional Arabic"/>
          <w:b/>
          <w:bCs/>
          <w:sz w:val="36"/>
          <w:szCs w:val="36"/>
          <w:rtl/>
          <w:lang w:bidi="ar-JO"/>
        </w:rPr>
        <w:lastRenderedPageBreak/>
        <w:t>كم نعصي الله في اليوم؟</w:t>
      </w:r>
      <w:r>
        <w:rPr>
          <w:rFonts w:ascii="Traditional Arabic" w:hAnsi="Traditional Arabic" w:cs="Traditional Arabic"/>
          <w:sz w:val="36"/>
          <w:szCs w:val="36"/>
          <w:rtl/>
          <w:lang w:bidi="ar-JO"/>
        </w:rPr>
        <w:t xml:space="preserve"> أقول: لنفترض أنّا نعصي الله في كلِّ يوم مرة؛ ففي الشهر كم؟ ثلاثين معصية، وفي السنة ثلاثمائة وستون معصية، في العشر سنوات أكثر من ثلاثة آلاف وستمائة معصية، هذا إذا عشنا عشر سنوات، فكيف من عاش أربعين وخمسين؟؟!</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واعلموا يقينا أنّ أحدًا </w:t>
      </w:r>
      <w:r>
        <w:rPr>
          <w:rFonts w:ascii="Traditional Arabic" w:hAnsi="Traditional Arabic" w:cs="Traditional Arabic"/>
          <w:sz w:val="36"/>
          <w:szCs w:val="36"/>
          <w:rtl/>
          <w:lang w:bidi="ar-JO"/>
        </w:rPr>
        <w:t>لن يدخل الجنة وعليه معصيةٌ واحدة، أو عليه ذنب واحد، أو عليه صغيرة أو كبيرة، سيدخل الجنة -نسأل الله أن نكون من هؤلاء الذين يدخلون الجنة-، سيدخل الجنة عبد الله المسلم خاليا من أي معصية، لن يدخل الجنة أحد وعليه معصية واحدة، كيف يكون ذلك؟ أيها الرجال! وأيتها النساء! الله يعفو عن من أساء، عفو غفور كريم، سبحانه.</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جمع العلماء أمورا </w:t>
      </w:r>
      <w:r>
        <w:rPr>
          <w:rFonts w:ascii="Traditional Arabic" w:hAnsi="Traditional Arabic" w:cs="Traditional Arabic"/>
          <w:sz w:val="36"/>
          <w:szCs w:val="36"/>
          <w:rtl/>
          <w:lang w:bidi="ar-JO"/>
        </w:rPr>
        <w:t>إذا فعلتها أو فعلت بعضها ذهبت عن معاصيك، وحُطّت عن خطاياك، على قدر توجُّهِك إلى الله سبحانه وتعالى، فإن فعلت وكنت عند الله مقرَّبا؛ محيت عنك المعاصي، وكتبت لك الدرجات، وارت</w:t>
      </w:r>
      <w:r>
        <w:rPr>
          <w:rFonts w:ascii="Traditional Arabic" w:hAnsi="Traditional Arabic" w:cs="Traditional Arabic"/>
          <w:sz w:val="36"/>
          <w:szCs w:val="36"/>
          <w:rtl/>
          <w:lang w:bidi="ar-JO"/>
        </w:rPr>
        <w:t>فعت لك المنازل العليا في الجنة.</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وإن لم تفعل </w:t>
      </w:r>
      <w:r>
        <w:rPr>
          <w:rFonts w:ascii="Traditional Arabic" w:hAnsi="Traditional Arabic" w:cs="Traditional Arabic"/>
          <w:sz w:val="36"/>
          <w:szCs w:val="36"/>
          <w:rtl/>
          <w:lang w:bidi="ar-JO"/>
        </w:rPr>
        <w:t>مما سأذكره من أمور، ومع ذلك لك منازلُ في الجنة الله، يعمل لك من عنده سبحانه أعمالا، ويفعل بك أفعالا حتى تصل إلى منزلتك في الجنة، فأنت عبد مكرَّم على الله، مسلمٌ مؤمنٌ؛ نبيُّك محمدٌ صلى الله عليه وسلم، فأنت من هذه الأمة المرحومة.</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ندخل في الموضوع؛ </w:t>
      </w:r>
      <w:r>
        <w:rPr>
          <w:rFonts w:ascii="Traditional Arabic" w:hAnsi="Traditional Arabic" w:cs="Traditional Arabic"/>
          <w:sz w:val="36"/>
          <w:szCs w:val="36"/>
          <w:rtl/>
          <w:lang w:bidi="ar-JO"/>
        </w:rPr>
        <w:t xml:space="preserve">متى يعفو الله عمن أساء؟ ما الذي يمحو سيئاتنا؟ ويكفِّر عنَّا معاصينا؟ من أفعالنا نحن؛ أن نتوب إلى الله، عَنْ عَبْدِ اللَّه بن مسعود رضي الله عنه، قَالَ: قَالَ رَسُولُ اللَّهِ صَلَّى اللهُ عَلَيْهِ وَسَلَّمَ: </w:t>
      </w:r>
      <w:r>
        <w:rPr>
          <w:rFonts w:ascii="Traditional Arabic" w:hAnsi="Traditional Arabic" w:cs="Traditional Arabic"/>
          <w:b/>
          <w:bCs/>
          <w:sz w:val="36"/>
          <w:szCs w:val="36"/>
          <w:rtl/>
          <w:lang w:bidi="ar-JO"/>
        </w:rPr>
        <w:t>"التَّائِبُ مِنَ الذَّنْبِ، كَمَنْ لَا ذَنْبَ لَهُ"</w:t>
      </w:r>
      <w:r>
        <w:rPr>
          <w:rFonts w:ascii="Traditional Arabic" w:hAnsi="Traditional Arabic" w:cs="Traditional Arabic" w:hint="cs"/>
          <w:sz w:val="36"/>
          <w:szCs w:val="36"/>
          <w:rtl/>
          <w:lang w:bidi="ar-JO"/>
        </w:rPr>
        <w:t>.</w:t>
      </w:r>
      <w:r w:rsidRPr="005C7CCB">
        <w:rPr>
          <w:rFonts w:ascii="Traditional Arabic" w:hAnsi="Traditional Arabic" w:cs="Traditional Arabic"/>
          <w:sz w:val="32"/>
          <w:szCs w:val="32"/>
          <w:rtl/>
          <w:lang w:bidi="ar-JO"/>
        </w:rPr>
        <w:t xml:space="preserve"> </w:t>
      </w:r>
      <w:r w:rsidRPr="005C7CCB">
        <w:rPr>
          <w:rFonts w:ascii="Traditional Arabic" w:hAnsi="Traditional Arabic" w:cs="Traditional Arabic"/>
          <w:sz w:val="24"/>
          <w:szCs w:val="24"/>
          <w:rtl/>
          <w:lang w:bidi="ar-JO"/>
        </w:rPr>
        <w:t>(جة) (4250)، (هق) (20347)، انظر صَحِيح الْجَامِع: (3008).</w:t>
      </w:r>
    </w:p>
    <w:p w:rsidR="005C7CCB" w:rsidRDefault="005C7CCB" w:rsidP="005C7CCB">
      <w:pPr>
        <w:ind w:firstLine="368"/>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 xml:space="preserve">وإذا كان خير البشر محمد صلى الله عليه وسلم يستغفر الله ويتوب إليه في كل يوم عشرات المرات، فعَنْ الْأَغَرِّ بْنِ يَسَارٍ رضي الله عنه قَالَ: قَالَ رَسُولُ اللهِ صلى الله عليه وسلم: </w:t>
      </w:r>
      <w:r>
        <w:rPr>
          <w:rFonts w:ascii="Traditional Arabic" w:hAnsi="Traditional Arabic" w:cs="Traditional Arabic"/>
          <w:b/>
          <w:bCs/>
          <w:sz w:val="36"/>
          <w:szCs w:val="36"/>
          <w:rtl/>
          <w:lang w:bidi="ar-JO"/>
        </w:rPr>
        <w:t>"يَا أَيُّهَا النَّاسُ، تُوبُوا إِلَى اللهِ وَاسْتَغْفِرُوهُ، فَإِنِّي أَتُوبُ إِلَى اللهِ وَأَسْتَغْفِرُهُ فِ</w:t>
      </w:r>
      <w:r>
        <w:rPr>
          <w:rFonts w:ascii="Traditional Arabic" w:hAnsi="Traditional Arabic" w:cs="Traditional Arabic"/>
          <w:b/>
          <w:bCs/>
          <w:sz w:val="36"/>
          <w:szCs w:val="36"/>
          <w:rtl/>
          <w:lang w:bidi="ar-JO"/>
        </w:rPr>
        <w:t>ي كُلَّ يَوْمٍ مِائَةَ مَرَّةٍ"</w:t>
      </w:r>
      <w:r>
        <w:rPr>
          <w:rFonts w:ascii="Traditional Arabic" w:hAnsi="Traditional Arabic" w:cs="Traditional Arabic" w:hint="cs"/>
          <w:b/>
          <w:bCs/>
          <w:sz w:val="36"/>
          <w:szCs w:val="36"/>
          <w:rtl/>
          <w:lang w:bidi="ar-JO"/>
        </w:rPr>
        <w:t>.</w:t>
      </w:r>
      <w:r>
        <w:rPr>
          <w:rFonts w:ascii="Traditional Arabic" w:hAnsi="Traditional Arabic" w:cs="Traditional Arabic"/>
          <w:sz w:val="28"/>
          <w:szCs w:val="28"/>
          <w:rtl/>
          <w:lang w:bidi="ar-JO"/>
        </w:rPr>
        <w:t xml:space="preserve"> </w:t>
      </w:r>
      <w:r w:rsidRPr="005C7CCB">
        <w:rPr>
          <w:rFonts w:ascii="Traditional Arabic" w:hAnsi="Traditional Arabic" w:cs="Traditional Arabic"/>
          <w:sz w:val="24"/>
          <w:szCs w:val="24"/>
          <w:rtl/>
          <w:lang w:bidi="ar-JO"/>
        </w:rPr>
        <w:t xml:space="preserve">(حم) (17848)، (م) 42- (2702)، (حب) </w:t>
      </w:r>
      <w:r w:rsidRPr="005C7CCB">
        <w:rPr>
          <w:rFonts w:ascii="Traditional Arabic" w:hAnsi="Traditional Arabic" w:cs="Traditional Arabic" w:hint="cs"/>
          <w:sz w:val="24"/>
          <w:szCs w:val="24"/>
          <w:rtl/>
          <w:lang w:bidi="ar-JO"/>
        </w:rPr>
        <w:t>(</w:t>
      </w:r>
      <w:r w:rsidRPr="005C7CCB">
        <w:rPr>
          <w:rFonts w:ascii="Traditional Arabic" w:hAnsi="Traditional Arabic" w:cs="Traditional Arabic"/>
          <w:sz w:val="24"/>
          <w:szCs w:val="24"/>
          <w:rtl/>
          <w:lang w:bidi="ar-JO"/>
        </w:rPr>
        <w:t>929</w:t>
      </w:r>
      <w:r w:rsidRPr="005C7CCB">
        <w:rPr>
          <w:rFonts w:ascii="Traditional Arabic" w:hAnsi="Traditional Arabic" w:cs="Traditional Arabic" w:hint="cs"/>
          <w:sz w:val="24"/>
          <w:szCs w:val="24"/>
          <w:rtl/>
          <w:lang w:bidi="ar-JO"/>
        </w:rPr>
        <w:t>)</w:t>
      </w:r>
      <w:r w:rsidRPr="005C7CCB">
        <w:rPr>
          <w:rFonts w:ascii="Traditional Arabic" w:hAnsi="Traditional Arabic" w:cs="Traditional Arabic"/>
          <w:sz w:val="24"/>
          <w:szCs w:val="24"/>
          <w:rtl/>
          <w:lang w:bidi="ar-JO"/>
        </w:rPr>
        <w:t xml:space="preserve">، الصحيحة: </w:t>
      </w:r>
      <w:r w:rsidRPr="005C7CCB">
        <w:rPr>
          <w:rFonts w:ascii="Traditional Arabic" w:hAnsi="Traditional Arabic" w:cs="Traditional Arabic" w:hint="cs"/>
          <w:sz w:val="24"/>
          <w:szCs w:val="24"/>
          <w:rtl/>
          <w:lang w:bidi="ar-JO"/>
        </w:rPr>
        <w:t>(</w:t>
      </w:r>
      <w:r w:rsidRPr="005C7CCB">
        <w:rPr>
          <w:rFonts w:ascii="Traditional Arabic" w:hAnsi="Traditional Arabic" w:cs="Traditional Arabic"/>
          <w:sz w:val="24"/>
          <w:szCs w:val="24"/>
          <w:rtl/>
          <w:lang w:bidi="ar-JO"/>
        </w:rPr>
        <w:t>1452</w:t>
      </w:r>
      <w:r w:rsidRPr="005C7CCB">
        <w:rPr>
          <w:rFonts w:ascii="Traditional Arabic" w:hAnsi="Traditional Arabic" w:cs="Traditional Arabic" w:hint="cs"/>
          <w:sz w:val="24"/>
          <w:szCs w:val="24"/>
          <w:rtl/>
          <w:lang w:bidi="ar-JO"/>
        </w:rPr>
        <w:t>).</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lastRenderedPageBreak/>
        <w:t>ما الذي فعله صلى الله عليه وسلم</w:t>
      </w:r>
      <w:r>
        <w:rPr>
          <w:rFonts w:ascii="Traditional Arabic" w:hAnsi="Traditional Arabic" w:cs="Traditional Arabic"/>
          <w:sz w:val="36"/>
          <w:szCs w:val="36"/>
          <w:rtl/>
          <w:lang w:bidi="ar-JO"/>
        </w:rPr>
        <w:t xml:space="preserve"> من المعاصي حتى يتوب، لكن حتى يعلمنا، فهل نتوب إلى الله في اليوم والليلة مائة مرة.</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التوبة والاستغفار؛ {فَقُلْتُ اسْتَغْفِرُوا رَ</w:t>
      </w:r>
      <w:r>
        <w:rPr>
          <w:rFonts w:ascii="Traditional Arabic" w:hAnsi="Traditional Arabic" w:cs="Traditional Arabic"/>
          <w:sz w:val="36"/>
          <w:szCs w:val="36"/>
          <w:rtl/>
          <w:lang w:bidi="ar-JO"/>
        </w:rPr>
        <w:t>بَّكُمْ إِنَّهُ كَانَ غَفَّارًا</w:t>
      </w:r>
      <w:r>
        <w:rPr>
          <w:rFonts w:ascii="Traditional Arabic" w:hAnsi="Traditional Arabic" w:cs="Traditional Arabic"/>
          <w:sz w:val="36"/>
          <w:szCs w:val="36"/>
          <w:rtl/>
          <w:lang w:bidi="ar-JO"/>
        </w:rPr>
        <w:t>* يُرْسِلِ ا</w:t>
      </w:r>
      <w:r>
        <w:rPr>
          <w:rFonts w:ascii="Traditional Arabic" w:hAnsi="Traditional Arabic" w:cs="Traditional Arabic"/>
          <w:sz w:val="36"/>
          <w:szCs w:val="36"/>
          <w:rtl/>
          <w:lang w:bidi="ar-JO"/>
        </w:rPr>
        <w:t>لسَّمَاءَ عَلَيْكُمْ مِدْرَارًا</w:t>
      </w:r>
      <w:r>
        <w:rPr>
          <w:rFonts w:ascii="Traditional Arabic" w:hAnsi="Traditional Arabic" w:cs="Traditional Arabic"/>
          <w:sz w:val="36"/>
          <w:szCs w:val="36"/>
          <w:rtl/>
          <w:lang w:bidi="ar-JO"/>
        </w:rPr>
        <w:t>* وَيُمْدِدْكُمْ بِأَمْوَالٍ وَبَنِينَ وَيَجْعَلْ لَكُمْ جَنَّا</w:t>
      </w:r>
      <w:r>
        <w:rPr>
          <w:rFonts w:ascii="Traditional Arabic" w:hAnsi="Traditional Arabic" w:cs="Traditional Arabic"/>
          <w:sz w:val="36"/>
          <w:szCs w:val="36"/>
          <w:rtl/>
          <w:lang w:bidi="ar-JO"/>
        </w:rPr>
        <w:t>تٍ وَيَجْعَلْ لَكُمْ أَنْهَارًا</w:t>
      </w:r>
      <w:r>
        <w:rPr>
          <w:rFonts w:ascii="Traditional Arabic" w:hAnsi="Traditional Arabic" w:cs="Traditional Arabic"/>
          <w:sz w:val="36"/>
          <w:szCs w:val="36"/>
          <w:rtl/>
          <w:lang w:bidi="ar-JO"/>
        </w:rPr>
        <w:t>* مَا لَكُمْ لَا تَرْجُونَ لِلَّهِ وَقَارًا}</w:t>
      </w:r>
      <w:r>
        <w:rPr>
          <w:rFonts w:ascii="Traditional Arabic" w:hAnsi="Traditional Arabic" w:cs="Traditional Arabic" w:hint="cs"/>
          <w:sz w:val="36"/>
          <w:szCs w:val="36"/>
          <w:rtl/>
          <w:lang w:bidi="ar-JO"/>
        </w:rPr>
        <w:t>.</w:t>
      </w:r>
      <w:r w:rsidRPr="005C7CCB">
        <w:rPr>
          <w:rFonts w:ascii="Traditional Arabic" w:hAnsi="Traditional Arabic" w:cs="Traditional Arabic"/>
          <w:sz w:val="24"/>
          <w:szCs w:val="24"/>
          <w:rtl/>
          <w:lang w:bidi="ar-JO"/>
        </w:rPr>
        <w:t xml:space="preserve"> </w:t>
      </w:r>
      <w:r>
        <w:rPr>
          <w:rFonts w:ascii="Traditional Arabic" w:hAnsi="Traditional Arabic" w:cs="Traditional Arabic"/>
          <w:sz w:val="24"/>
          <w:szCs w:val="24"/>
          <w:rtl/>
          <w:lang w:bidi="ar-JO"/>
        </w:rPr>
        <w:t>(نوح: 10</w:t>
      </w:r>
      <w:r w:rsidRPr="005C7CCB">
        <w:rPr>
          <w:rFonts w:ascii="Traditional Arabic" w:hAnsi="Traditional Arabic" w:cs="Traditional Arabic"/>
          <w:sz w:val="24"/>
          <w:szCs w:val="24"/>
          <w:rtl/>
          <w:lang w:bidi="ar-JO"/>
        </w:rPr>
        <w:t>– 13).</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فالاستغفار </w:t>
      </w:r>
      <w:r>
        <w:rPr>
          <w:rFonts w:ascii="Traditional Arabic" w:hAnsi="Traditional Arabic" w:cs="Traditional Arabic"/>
          <w:sz w:val="36"/>
          <w:szCs w:val="36"/>
          <w:rtl/>
          <w:lang w:bidi="ar-JO"/>
        </w:rPr>
        <w:t>يمحو الذنوب أيضا، إذا تاب العبد هو مستغفر، وإذا استغفر فهو تائب، لكن إذا جمعت التوبة والاستغفار أدى كلُّ لفظ معنى.</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[فَالِاسْتِغْفَارُ: </w:t>
      </w:r>
      <w:r>
        <w:rPr>
          <w:rFonts w:ascii="Traditional Arabic" w:hAnsi="Traditional Arabic" w:cs="Traditional Arabic"/>
          <w:sz w:val="36"/>
          <w:szCs w:val="36"/>
          <w:rtl/>
          <w:lang w:bidi="ar-JO"/>
        </w:rPr>
        <w:t>طَلَبُ وِقَايَةِ شَرِّ مَا مَضَى، وَالتَّوْبَةُ: الرُّجُوعُ وَطَلَبُ وِقَايَةِ شَرِّ مَا يَخَافُهُ فِي الْمُسْتَقْبَلِ مِنْ سَيِّئَاتِ أَعْمَالِهِ].</w:t>
      </w:r>
      <w:r w:rsidRPr="005C7CCB">
        <w:rPr>
          <w:rFonts w:ascii="Traditional Arabic" w:hAnsi="Traditional Arabic" w:cs="Traditional Arabic"/>
          <w:sz w:val="32"/>
          <w:szCs w:val="32"/>
          <w:rtl/>
          <w:lang w:bidi="ar-JO"/>
        </w:rPr>
        <w:t xml:space="preserve"> </w:t>
      </w:r>
      <w:r>
        <w:rPr>
          <w:rFonts w:ascii="Traditional Arabic" w:hAnsi="Traditional Arabic" w:cs="Traditional Arabic"/>
          <w:sz w:val="24"/>
          <w:szCs w:val="24"/>
          <w:rtl/>
          <w:lang w:bidi="ar-JO"/>
        </w:rPr>
        <w:t>شرح الطحاوية</w:t>
      </w:r>
      <w:r w:rsidRPr="005C7CCB">
        <w:rPr>
          <w:rFonts w:ascii="Traditional Arabic" w:hAnsi="Traditional Arabic" w:cs="Traditional Arabic"/>
          <w:sz w:val="24"/>
          <w:szCs w:val="24"/>
          <w:rtl/>
          <w:lang w:bidi="ar-JO"/>
        </w:rPr>
        <w:t>- ط الأوقاف السعودية (ص: 309)</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ومن شروط التوبة النصوح؛ </w:t>
      </w:r>
      <w:r>
        <w:rPr>
          <w:rFonts w:ascii="Traditional Arabic" w:hAnsi="Traditional Arabic" w:cs="Traditional Arabic"/>
          <w:sz w:val="36"/>
          <w:szCs w:val="36"/>
          <w:rtl/>
          <w:lang w:bidi="ar-JO"/>
        </w:rPr>
        <w:t>الإقلاع عن الذنب حتى تقبل توبتك لا بد أن تقلع عن الذنب، العزم على ألا تعود، الندم على ما فعلت، ردُّ الحقوق إلى أهلها إن كانت المعصية من حقوق الناس، سواء كانت غيبةً أو نميمةً أو ما شابه ذلك، فتستغفر لإخوانك، أو أموالا فتردها إليه أو</w:t>
      </w:r>
      <w:r>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تستسمحهم.</w:t>
      </w:r>
    </w:p>
    <w:p w:rsidR="005C7CCB" w:rsidRDefault="005C7CCB" w:rsidP="005C7CCB">
      <w:pPr>
        <w:ind w:firstLine="368"/>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 xml:space="preserve">لذلك جاء في الحديث: </w:t>
      </w:r>
      <w:r>
        <w:rPr>
          <w:rFonts w:ascii="Traditional Arabic" w:hAnsi="Traditional Arabic" w:cs="Traditional Arabic"/>
          <w:b/>
          <w:bCs/>
          <w:sz w:val="36"/>
          <w:szCs w:val="36"/>
          <w:rtl/>
          <w:lang w:bidi="ar-JO"/>
        </w:rPr>
        <w:t>"مَنِ اسْتَغْفَرَ لِلْمُؤْمِنِينَ وَالْمُؤْمِنَاتِ، كَتَبَ اللهُ لَهُ بِكُلِّ مُؤْمِنٍ وَمُؤْمِنَةٍ حَسَنَةً"</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5C7CCB">
        <w:rPr>
          <w:rFonts w:ascii="Traditional Arabic" w:hAnsi="Traditional Arabic" w:cs="Traditional Arabic"/>
          <w:sz w:val="24"/>
          <w:szCs w:val="24"/>
          <w:rtl/>
          <w:lang w:bidi="ar-JO"/>
        </w:rPr>
        <w:t xml:space="preserve">(مسند الشاميين للطبراني) </w:t>
      </w:r>
      <w:r w:rsidRPr="005C7CCB">
        <w:rPr>
          <w:rFonts w:ascii="Traditional Arabic" w:hAnsi="Traditional Arabic" w:cs="Traditional Arabic" w:hint="cs"/>
          <w:sz w:val="24"/>
          <w:szCs w:val="24"/>
          <w:rtl/>
          <w:lang w:bidi="ar-JO"/>
        </w:rPr>
        <w:t>(</w:t>
      </w:r>
      <w:r w:rsidRPr="005C7CCB">
        <w:rPr>
          <w:rFonts w:ascii="Traditional Arabic" w:hAnsi="Traditional Arabic" w:cs="Traditional Arabic"/>
          <w:sz w:val="24"/>
          <w:szCs w:val="24"/>
          <w:rtl/>
          <w:lang w:bidi="ar-JO"/>
        </w:rPr>
        <w:t>2155</w:t>
      </w:r>
      <w:r w:rsidRPr="005C7CCB">
        <w:rPr>
          <w:rFonts w:ascii="Traditional Arabic" w:hAnsi="Traditional Arabic" w:cs="Traditional Arabic" w:hint="cs"/>
          <w:sz w:val="24"/>
          <w:szCs w:val="24"/>
          <w:rtl/>
          <w:lang w:bidi="ar-JO"/>
        </w:rPr>
        <w:t>)</w:t>
      </w:r>
      <w:r w:rsidRPr="005C7CCB">
        <w:rPr>
          <w:rFonts w:ascii="Traditional Arabic" w:hAnsi="Traditional Arabic" w:cs="Traditional Arabic"/>
          <w:sz w:val="24"/>
          <w:szCs w:val="24"/>
          <w:rtl/>
          <w:lang w:bidi="ar-JO"/>
        </w:rPr>
        <w:t xml:space="preserve">، انظر صَحِيح الْجَامِع: </w:t>
      </w:r>
      <w:r w:rsidRPr="005C7CCB">
        <w:rPr>
          <w:rFonts w:ascii="Traditional Arabic" w:hAnsi="Traditional Arabic" w:cs="Traditional Arabic" w:hint="cs"/>
          <w:sz w:val="24"/>
          <w:szCs w:val="24"/>
          <w:rtl/>
          <w:lang w:bidi="ar-JO"/>
        </w:rPr>
        <w:t>(</w:t>
      </w:r>
      <w:r w:rsidRPr="005C7CCB">
        <w:rPr>
          <w:rFonts w:ascii="Traditional Arabic" w:hAnsi="Traditional Arabic" w:cs="Traditional Arabic"/>
          <w:sz w:val="24"/>
          <w:szCs w:val="24"/>
          <w:rtl/>
          <w:lang w:bidi="ar-JO"/>
        </w:rPr>
        <w:t>6026</w:t>
      </w:r>
      <w:r w:rsidRPr="005C7CCB">
        <w:rPr>
          <w:rFonts w:ascii="Traditional Arabic" w:hAnsi="Traditional Arabic" w:cs="Traditional Arabic" w:hint="cs"/>
          <w:sz w:val="24"/>
          <w:szCs w:val="24"/>
          <w:rtl/>
          <w:lang w:bidi="ar-JO"/>
        </w:rPr>
        <w:t>).</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كم عدد المؤمنين والمؤمنات؟ من يحصيهم إلاَّ الله سبحانه وتعالى، لا تبخل على إخوانك بالاستغفار.</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وكذلك الحسنات؛ ما حيات للسيئات، قال الله: </w:t>
      </w:r>
      <w:r w:rsidRPr="005C7CCB">
        <w:rPr>
          <w:rFonts w:ascii="Traditional Arabic" w:hAnsi="Traditional Arabic" w:cs="Traditional Arabic"/>
          <w:b/>
          <w:bCs/>
          <w:sz w:val="36"/>
          <w:szCs w:val="36"/>
          <w:rtl/>
          <w:lang w:bidi="ar-JO"/>
        </w:rPr>
        <w:t>{إِنَّ الْحَسَنَاتِ يُذْهِبْنَ السَّيِّئَاتِ ذَلِكَ ذِكْرَى لِلذَّاكِرِينَ}</w:t>
      </w:r>
      <w:r w:rsidRPr="005C7CCB">
        <w:rPr>
          <w:rFonts w:ascii="Traditional Arabic" w:hAnsi="Traditional Arabic" w:cs="Traditional Arabic" w:hint="cs"/>
          <w:b/>
          <w:bCs/>
          <w:sz w:val="36"/>
          <w:szCs w:val="36"/>
          <w:rtl/>
          <w:lang w:bidi="ar-JO"/>
        </w:rPr>
        <w:t>.</w:t>
      </w:r>
      <w:r>
        <w:rPr>
          <w:rFonts w:ascii="Traditional Arabic" w:hAnsi="Traditional Arabic" w:cs="Traditional Arabic"/>
          <w:sz w:val="36"/>
          <w:szCs w:val="36"/>
          <w:rtl/>
          <w:lang w:bidi="ar-JO"/>
        </w:rPr>
        <w:t xml:space="preserve"> </w:t>
      </w:r>
      <w:r w:rsidRPr="005C7CCB">
        <w:rPr>
          <w:rFonts w:ascii="Traditional Arabic" w:hAnsi="Traditional Arabic" w:cs="Traditional Arabic"/>
          <w:sz w:val="24"/>
          <w:szCs w:val="24"/>
          <w:rtl/>
          <w:lang w:bidi="ar-JO"/>
        </w:rPr>
        <w:t>(هود: 114)،</w:t>
      </w:r>
      <w:r>
        <w:rPr>
          <w:rFonts w:ascii="Traditional Arabic" w:hAnsi="Traditional Arabic" w:cs="Traditional Arabic"/>
          <w:sz w:val="28"/>
          <w:szCs w:val="28"/>
          <w:rtl/>
          <w:lang w:bidi="ar-JO"/>
        </w:rPr>
        <w:t xml:space="preserve"> </w:t>
      </w:r>
      <w:r>
        <w:rPr>
          <w:rFonts w:ascii="Traditional Arabic" w:hAnsi="Traditional Arabic" w:cs="Traditional Arabic"/>
          <w:sz w:val="36"/>
          <w:szCs w:val="36"/>
          <w:rtl/>
          <w:lang w:bidi="ar-JO"/>
        </w:rPr>
        <w:t>ما هي الحسنات؟ الحسنات تشمل الصلواتِ، والأذكارَ والصدقاتِ، وصلة الأرحام والأقارب، وردَّ السلام، بابُها كبير فلا نستطيع حصر الحسنات في هذه الكلمات.</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توبة واستغفار وحسنات من فعلك أنت.</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وكذلك أن ترافِق الرفقةَ الحسنة؛ </w:t>
      </w:r>
      <w:r>
        <w:rPr>
          <w:rFonts w:ascii="Traditional Arabic" w:hAnsi="Traditional Arabic" w:cs="Traditional Arabic"/>
          <w:sz w:val="36"/>
          <w:szCs w:val="36"/>
          <w:rtl/>
          <w:lang w:bidi="ar-JO"/>
        </w:rPr>
        <w:t xml:space="preserve">أن يكون رفقاؤك وأصحابك وزملاؤك، ليسوا من الأشرار الفجار، والفسقة، وإنما يكونوا من الأبرار الطيبين الصالحين، حتى إذا غبت ما اغتابوك، ولكن دعوا لك، فقد ورد في </w:t>
      </w:r>
      <w:r>
        <w:rPr>
          <w:rFonts w:ascii="Traditional Arabic" w:hAnsi="Traditional Arabic" w:cs="Traditional Arabic"/>
          <w:sz w:val="36"/>
          <w:szCs w:val="36"/>
          <w:rtl/>
          <w:lang w:bidi="ar-JO"/>
        </w:rPr>
        <w:lastRenderedPageBreak/>
        <w:t xml:space="preserve">الحديث الصحيح؛ عن أُمِّ الدَّرْدَاءِ، قَالَتْ: حَدَّثَنِي سَيِّدِي أَنَّهُ سَمِعَ رَسُولَ اللهِ صَلَّى اللهُ عَلَيْهِ وَسَلَّمَ يَقُولُ: </w:t>
      </w:r>
      <w:r>
        <w:rPr>
          <w:rFonts w:ascii="Traditional Arabic" w:hAnsi="Traditional Arabic" w:cs="Traditional Arabic"/>
          <w:b/>
          <w:bCs/>
          <w:sz w:val="36"/>
          <w:szCs w:val="36"/>
          <w:rtl/>
          <w:lang w:bidi="ar-JO"/>
        </w:rPr>
        <w:t>"مَنْ دَعَا لِأَخِيهِ بِظَهْرِ الْغَيْبِ، قَالَ الْمَلَكُ الْمُوَكَّلُ بِهِ: آمِينَ، وَلَكَ بِمِثْلٍ"</w:t>
      </w:r>
      <w:r>
        <w:rPr>
          <w:rFonts w:ascii="Traditional Arabic" w:hAnsi="Traditional Arabic" w:cs="Traditional Arabic" w:hint="cs"/>
          <w:sz w:val="36"/>
          <w:szCs w:val="36"/>
          <w:rtl/>
          <w:lang w:bidi="ar-JO"/>
        </w:rPr>
        <w:t>.</w:t>
      </w:r>
      <w:r w:rsidRPr="005C7CCB">
        <w:rPr>
          <w:rFonts w:ascii="Traditional Arabic" w:hAnsi="Traditional Arabic" w:cs="Traditional Arabic"/>
          <w:sz w:val="24"/>
          <w:szCs w:val="24"/>
          <w:rtl/>
          <w:lang w:bidi="ar-JO"/>
        </w:rPr>
        <w:t xml:space="preserve"> </w:t>
      </w:r>
      <w:r>
        <w:rPr>
          <w:rFonts w:ascii="Traditional Arabic" w:hAnsi="Traditional Arabic" w:cs="Traditional Arabic"/>
          <w:sz w:val="24"/>
          <w:szCs w:val="24"/>
          <w:rtl/>
          <w:lang w:bidi="ar-JO"/>
        </w:rPr>
        <w:t>(م) 87</w:t>
      </w:r>
      <w:r w:rsidRPr="005C7CCB">
        <w:rPr>
          <w:rFonts w:ascii="Traditional Arabic" w:hAnsi="Traditional Arabic" w:cs="Traditional Arabic"/>
          <w:sz w:val="24"/>
          <w:szCs w:val="24"/>
          <w:rtl/>
          <w:lang w:bidi="ar-JO"/>
        </w:rPr>
        <w:t>- (2732)</w:t>
      </w:r>
      <w:r>
        <w:rPr>
          <w:rFonts w:ascii="Traditional Arabic" w:hAnsi="Traditional Arabic" w:cs="Traditional Arabic"/>
          <w:sz w:val="24"/>
          <w:szCs w:val="24"/>
          <w:rtl/>
          <w:lang w:bidi="ar-JO"/>
        </w:rPr>
        <w:t>.</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يختم الملك </w:t>
      </w:r>
      <w:r>
        <w:rPr>
          <w:rFonts w:ascii="Traditional Arabic" w:hAnsi="Traditional Arabic" w:cs="Traditional Arabic"/>
          <w:sz w:val="36"/>
          <w:szCs w:val="36"/>
          <w:rtl/>
          <w:lang w:bidi="ar-JO"/>
        </w:rPr>
        <w:t>على دعائك، تدعو لأخيك المؤمن، هو غائب ويدعون لك، مغفرةٌ لك، محوٌ لسيئاتك، والملَك يقول: آمين، ولك بمثل، يا من دعوت لأخيك المسلم.</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وهناك بعض الناس مقصِّرٌ في التوبة، مقصِّر في الاستغفار، مقصر في الحسنات، مقصر في صنع الرفقة الصالحة الطيبة التي تدعو له بالخير، فهذا ماذا عليه؟ ماذا سيلاقي؟ وهو مكرم عند الله؟ له منازل ودرجات عند الله، كيف ينالها؟</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ينالها بالمصائب الدنيوية؛</w:t>
      </w:r>
      <w:r>
        <w:rPr>
          <w:rFonts w:ascii="Traditional Arabic" w:hAnsi="Traditional Arabic" w:cs="Traditional Arabic"/>
          <w:sz w:val="36"/>
          <w:szCs w:val="36"/>
          <w:rtl/>
          <w:lang w:bidi="ar-JO"/>
        </w:rPr>
        <w:t xml:space="preserve"> من أمراض وهموم وأحزان، مصائبُ في الأولاد والأموال، إذا أصيب المؤمن بمصيبة كفِّرت عنه السيئات، وكُتبِت له الحسنات، ورفِعت له الدرجات، بعض الناس لا ينال منازله في الآخرة، لا ينال الدرجات العليا بكثرة الطاعات، ولكن بالابتلاءات، فاصبروا يا عباد الله على ما ابتلاكم الله سبحانه وتعالى.</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لذلك </w:t>
      </w:r>
      <w:r>
        <w:rPr>
          <w:rFonts w:ascii="Traditional Arabic" w:hAnsi="Traditional Arabic" w:cs="Traditional Arabic"/>
          <w:b/>
          <w:bCs/>
          <w:sz w:val="36"/>
          <w:szCs w:val="36"/>
          <w:rtl/>
          <w:lang w:bidi="ar-JO"/>
        </w:rPr>
        <w:t>"مَا يُصِيبُ الْمُؤْمِنَ مِنْ وَصَبٍ، وَلَا نَصَبٍ، وَلَا سَقَمٍ، وَلَا حَزَنٍ حَتَّى الْهَمِّ يُهَمُّهُ، إِلَّا كُفِّرَ بِهِ مِنْ سَيِّئَاتِهِ"</w:t>
      </w:r>
      <w:r>
        <w:rPr>
          <w:rFonts w:ascii="Traditional Arabic" w:hAnsi="Traditional Arabic" w:cs="Traditional Arabic" w:hint="cs"/>
          <w:sz w:val="36"/>
          <w:szCs w:val="36"/>
          <w:rtl/>
          <w:lang w:bidi="ar-JO"/>
        </w:rPr>
        <w:t>.</w:t>
      </w:r>
      <w:r w:rsidRPr="005C7CCB">
        <w:rPr>
          <w:rFonts w:ascii="Traditional Arabic" w:hAnsi="Traditional Arabic" w:cs="Traditional Arabic"/>
          <w:sz w:val="24"/>
          <w:szCs w:val="24"/>
          <w:rtl/>
          <w:lang w:bidi="ar-JO"/>
        </w:rPr>
        <w:t xml:space="preserve"> (م) 52- (2573)</w:t>
      </w:r>
      <w:r>
        <w:rPr>
          <w:rFonts w:ascii="Traditional Arabic" w:hAnsi="Traditional Arabic" w:cs="Traditional Arabic"/>
          <w:b/>
          <w:bCs/>
          <w:sz w:val="24"/>
          <w:szCs w:val="24"/>
          <w:rtl/>
          <w:lang w:bidi="ar-JO"/>
        </w:rPr>
        <w:t>.</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تكفير الخطايا بالابتلاء، فلا تتمنى المصائب، لكن إن وقعت فاصبر، المصيبة شيء، وأجرها ثبت بمجرد وجودها، وصبرُك عليها شيء آخر، فيتضاعفُ لك الثواب بالصبر، فإن لم تصبر فبقي لك أجر المصيبة، وتأثم على الهلع من هذه المصيبة، فاصبروا يا عباد الله.</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واعلموا أن ما أصابكم لم يكن ليخطئكم، مرضا كان أو غيرَه.</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توبة واستغفار، وحسنات ومصائب دنيوية ودعاء المؤمنين لك بظهر الغيب، هذه في الدنيا، فإن كان بعضنا تراكمت عليه الذنوب، وكثرت عليه الخطايا، وهذه المكفرات والماحيات في الدنيا لم تنفع وحدها؛ أيضا لن يدخل الجنة حتى يتمحَّصَ ويتنظَف، فيلاقي الموتَ وسكراتِه، ويلاقي القبرَ وما فيه، إنّ رؤية الملكين منكَر ونكير، تسبِّب الكثيرَ من الخوف والرعب والهلع، فتزيح كثيرا من السيئات والذنوب والخطايا.</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lastRenderedPageBreak/>
        <w:t>رؤية الملكين؛</w:t>
      </w:r>
      <w:r>
        <w:rPr>
          <w:rFonts w:ascii="Traditional Arabic" w:hAnsi="Traditional Arabic" w:cs="Traditional Arabic"/>
          <w:sz w:val="36"/>
          <w:szCs w:val="36"/>
          <w:rtl/>
          <w:lang w:bidi="ar-JO"/>
        </w:rPr>
        <w:t xml:space="preserve"> الأسودين الأزرقين مرعبة، فكيف بسؤالهما: من ربك؟ ما دينك؟ ما تقول في الرجل الذي بعث فيكم؟ ما عملت فيما علمت؟ الأسئلة أيضا من ماحيات المعاصي، فإن بقيت عليه سيئاتٌ فتمحى بالتعذيب، إن عذابَ القبر، ونعيمَ القبر ثابت بالكتاب والسنة رغم من ينكر ذلك، وإن كنَّا لا نراه ولا نحسُّ به ولا نشعر، لكن أخبرنا عنه الله، وأخبرنا عنه رسول الله صلى الله عليه وسلم، وضرب لنا أمثلة على ذلك، عَنِ ابْنِ عَبَّاسٍ، قَالَ: (خَرَجَ النَّبِيُّ صَلَّى اللهُ عَلَيْهِ وَسَلَّمَ مِنْ بَعْضِ حِيطَانِ الـمَدِينَةِ، فَسَمِعَ صَوْتَ إِنْسَانَيْنِ يُعَذَّبَانِ فِي قُبُورِهِمَا)، فَقَالَ: </w:t>
      </w:r>
      <w:r>
        <w:rPr>
          <w:rFonts w:ascii="Traditional Arabic" w:hAnsi="Traditional Arabic" w:cs="Traditional Arabic"/>
          <w:b/>
          <w:bCs/>
          <w:sz w:val="36"/>
          <w:szCs w:val="36"/>
          <w:rtl/>
          <w:lang w:bidi="ar-JO"/>
        </w:rPr>
        <w:t>«يُعَذَّبَانِ، وَمَا يُعَذَّبَانِ فِي كَبِيرٍ، وَإِنَّهُ لَكَبِيرٌ، كَانَ أَحَدُهُمَا لاَ يَسْتَتِرُ مِنَ البَوْلِ، وَكَانَ الآخَرُ يَمْشِي بِالنّ</w:t>
      </w:r>
      <w:r>
        <w:rPr>
          <w:rFonts w:ascii="Traditional Arabic" w:hAnsi="Traditional Arabic" w:cs="Traditional Arabic"/>
          <w:b/>
          <w:bCs/>
          <w:sz w:val="36"/>
          <w:szCs w:val="36"/>
          <w:rtl/>
          <w:lang w:bidi="ar-JO"/>
        </w:rPr>
        <w:t>َمِيمَةِ»</w:t>
      </w:r>
      <w:r>
        <w:rPr>
          <w:rFonts w:ascii="Traditional Arabic" w:hAnsi="Traditional Arabic" w:cs="Traditional Arabic" w:hint="cs"/>
          <w:b/>
          <w:bCs/>
          <w:sz w:val="36"/>
          <w:szCs w:val="36"/>
          <w:rtl/>
          <w:lang w:bidi="ar-JO"/>
        </w:rPr>
        <w:t>.</w:t>
      </w:r>
      <w:r>
        <w:rPr>
          <w:rFonts w:ascii="Traditional Arabic" w:hAnsi="Traditional Arabic" w:cs="Traditional Arabic"/>
          <w:sz w:val="36"/>
          <w:szCs w:val="36"/>
          <w:rtl/>
          <w:lang w:bidi="ar-JO"/>
        </w:rPr>
        <w:t xml:space="preserve"> </w:t>
      </w:r>
      <w:r w:rsidRPr="005C7CCB">
        <w:rPr>
          <w:rFonts w:ascii="Traditional Arabic" w:hAnsi="Traditional Arabic" w:cs="Traditional Arabic"/>
          <w:sz w:val="24"/>
          <w:szCs w:val="24"/>
          <w:rtl/>
          <w:lang w:bidi="ar-JO"/>
        </w:rPr>
        <w:t xml:space="preserve">(خ) (6055)، </w:t>
      </w:r>
      <w:r>
        <w:rPr>
          <w:rFonts w:ascii="Traditional Arabic" w:hAnsi="Traditional Arabic" w:cs="Traditional Arabic"/>
          <w:sz w:val="36"/>
          <w:szCs w:val="36"/>
          <w:rtl/>
          <w:lang w:bidi="ar-JO"/>
        </w:rPr>
        <w:t xml:space="preserve">وفي رواية: </w:t>
      </w:r>
      <w:r>
        <w:rPr>
          <w:rFonts w:ascii="Traditional Arabic" w:hAnsi="Traditional Arabic" w:cs="Traditional Arabic"/>
          <w:b/>
          <w:bCs/>
          <w:sz w:val="36"/>
          <w:szCs w:val="36"/>
          <w:rtl/>
          <w:lang w:bidi="ar-JO"/>
        </w:rPr>
        <w:t>"... وَأَمَّا الْآخ</w:t>
      </w:r>
      <w:r>
        <w:rPr>
          <w:rFonts w:ascii="Traditional Arabic" w:hAnsi="Traditional Arabic" w:cs="Traditional Arabic"/>
          <w:b/>
          <w:bCs/>
          <w:sz w:val="36"/>
          <w:szCs w:val="36"/>
          <w:rtl/>
          <w:lang w:bidi="ar-JO"/>
        </w:rPr>
        <w:t>َرُ فَيُعَذَّبُ فِي الْغِيبَةِ"</w:t>
      </w:r>
      <w:r>
        <w:rPr>
          <w:rFonts w:ascii="Traditional Arabic" w:hAnsi="Traditional Arabic" w:cs="Traditional Arabic" w:hint="cs"/>
          <w:b/>
          <w:bCs/>
          <w:sz w:val="36"/>
          <w:szCs w:val="36"/>
          <w:rtl/>
          <w:lang w:bidi="ar-JO"/>
        </w:rPr>
        <w:t>.</w:t>
      </w:r>
      <w:r w:rsidRPr="005C7CCB">
        <w:rPr>
          <w:rFonts w:ascii="Traditional Arabic" w:hAnsi="Traditional Arabic" w:cs="Traditional Arabic"/>
          <w:sz w:val="32"/>
          <w:szCs w:val="32"/>
          <w:rtl/>
          <w:lang w:bidi="ar-JO"/>
        </w:rPr>
        <w:t xml:space="preserve"> </w:t>
      </w:r>
      <w:r>
        <w:rPr>
          <w:rFonts w:ascii="Traditional Arabic" w:hAnsi="Traditional Arabic" w:cs="Traditional Arabic"/>
          <w:sz w:val="24"/>
          <w:szCs w:val="24"/>
          <w:rtl/>
          <w:lang w:bidi="ar-JO"/>
        </w:rPr>
        <w:t>(جة) (349)</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فعامة عذاب أمة محمد </w:t>
      </w:r>
      <w:r>
        <w:rPr>
          <w:rFonts w:ascii="Traditional Arabic" w:hAnsi="Traditional Arabic" w:cs="Traditional Arabic"/>
          <w:sz w:val="36"/>
          <w:szCs w:val="36"/>
          <w:rtl/>
          <w:lang w:bidi="ar-JO"/>
        </w:rPr>
        <w:t>صلى الله عليه وسلم في قبورها من الغيبة والنميمة، وعدم التنظف من البول، إذا لم يتنظف؛ كيف يصح وضوءه؟ وكيف تصح صلاته؟ فيعذب حتى لا يعذب يوم القيامة، تخفيف حتى يدخل الجنة نظيفا.</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وكذلك الذين يأمرون بالمنكر، وينهون عن المعروف، عذابهم في القبر وأنواعه كثيرة، ليس هذا مجالها، لكن نشير إليه إشارة، عذاب القبر، وفتنة القبر وسؤال الملكين، كل ذلك من الماحيات للخطايا.</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انتهينا، وانتهت الدنيا، </w:t>
      </w:r>
      <w:r>
        <w:rPr>
          <w:rFonts w:ascii="Traditional Arabic" w:hAnsi="Traditional Arabic" w:cs="Traditional Arabic"/>
          <w:sz w:val="36"/>
          <w:szCs w:val="36"/>
          <w:rtl/>
          <w:lang w:bidi="ar-JO"/>
        </w:rPr>
        <w:t xml:space="preserve">ولم يبقَ إلا يوم القيامة، وبعض الناس في قبره ما أزاح عنه معاصيَه، وما أزيحت عنه سيئاتُه، بقيت عليه الكثير من السيئات، كان مسرفا على نفسه، أيضا لن يدخل الجنة حتى يتنظف ويتمحص، فمن تبقّى عليه سيئاته، </w:t>
      </w:r>
      <w:r w:rsidRPr="005C7CCB">
        <w:rPr>
          <w:rFonts w:ascii="Traditional Arabic" w:hAnsi="Traditional Arabic" w:cs="Traditional Arabic"/>
          <w:b/>
          <w:bCs/>
          <w:sz w:val="36"/>
          <w:szCs w:val="36"/>
          <w:rtl/>
          <w:lang w:bidi="ar-JO"/>
        </w:rPr>
        <w:t>فماذا يحدث له؟</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أهوال وشدائد يوم القيامة، إذا انتهينا من القبر بعد أن انتهينا من الدنيا، ينتظرون يوم البعث والنشور، وأهوال وشدائد يوم القيامة، على العصاة والمذنبين الذين لم تنفع فيهم توبة، ولا استغفار مقصرون في الحسنات، ما كانت عندهم مصائب دنيوية كثيرة، ما لهم إخوة يدعون لهم بالغيب، في القبر ما كفاهم فتنته، فسيئاتهم كثيرة، كذلك في القبر ما أحد دعا لهم، ولا أحد تفقدهم بخير.</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فما يهدى للميت بعد موته من صدقة وماء وما شابه ذلك يصلهم إن شاء الله، ويكفر عنهم من سيئاتهم، والحج عن الميت وسقاية الماء عن الميت، والدعاء للميت كله يصل إن شاء الله.</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lastRenderedPageBreak/>
        <w:t>فإذا قامت القيامة وكان البعث والنشور والحشر، وحشر الجن والإنس والخلائق، فالموقف مهيب أمام الله عز وجل، مرعب مخيف، فهو للعصاة تخفيف من الذنوب، يُمحَى من ذنوبهم إن بقيت، بقيت عليه ذنوب أهوال وشدائد يوم القيامة.</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ثم إذا مرّ الناس من فوق الصراط، من فوق جهنم، </w:t>
      </w:r>
      <w:r w:rsidRPr="005C7CCB">
        <w:rPr>
          <w:rFonts w:ascii="Traditional Arabic" w:hAnsi="Traditional Arabic" w:cs="Traditional Arabic"/>
          <w:b/>
          <w:bCs/>
          <w:sz w:val="36"/>
          <w:szCs w:val="36"/>
          <w:rtl/>
          <w:lang w:bidi="ar-JO"/>
        </w:rPr>
        <w:t>{وَإِنْ مِنْكُمْ إِلَّا وَارِدُهَا كَانَ ع</w:t>
      </w:r>
      <w:r>
        <w:rPr>
          <w:rFonts w:ascii="Traditional Arabic" w:hAnsi="Traditional Arabic" w:cs="Traditional Arabic"/>
          <w:b/>
          <w:bCs/>
          <w:sz w:val="36"/>
          <w:szCs w:val="36"/>
          <w:rtl/>
          <w:lang w:bidi="ar-JO"/>
        </w:rPr>
        <w:t>َلَى رَبِّكَ حَتْمًا مَقْضِيًّا</w:t>
      </w:r>
      <w:r w:rsidRPr="005C7CCB">
        <w:rPr>
          <w:rFonts w:ascii="Traditional Arabic" w:hAnsi="Traditional Arabic" w:cs="Traditional Arabic"/>
          <w:b/>
          <w:bCs/>
          <w:sz w:val="36"/>
          <w:szCs w:val="36"/>
          <w:rtl/>
          <w:lang w:bidi="ar-JO"/>
        </w:rPr>
        <w:t>* ثُمَّ نُنَجِّي الَّذِينَ اتَّقَوْا وَنَذَرُ الظَّالِمِينَ فِيهَا جِثِيًّا}</w:t>
      </w:r>
      <w:r>
        <w:rPr>
          <w:rFonts w:ascii="Traditional Arabic" w:hAnsi="Traditional Arabic" w:cs="Traditional Arabic" w:hint="cs"/>
          <w:sz w:val="36"/>
          <w:szCs w:val="36"/>
          <w:rtl/>
          <w:lang w:bidi="ar-JO"/>
        </w:rPr>
        <w:t>.</w:t>
      </w:r>
      <w:r w:rsidRPr="005C7CCB">
        <w:rPr>
          <w:rFonts w:ascii="Traditional Arabic" w:hAnsi="Traditional Arabic" w:cs="Traditional Arabic"/>
          <w:sz w:val="24"/>
          <w:szCs w:val="24"/>
          <w:rtl/>
          <w:lang w:bidi="ar-JO"/>
        </w:rPr>
        <w:t xml:space="preserve"> (مريم: 71، 72)،</w:t>
      </w:r>
      <w:r>
        <w:rPr>
          <w:rFonts w:ascii="Traditional Arabic" w:hAnsi="Traditional Arabic" w:cs="Traditional Arabic"/>
          <w:sz w:val="36"/>
          <w:szCs w:val="36"/>
          <w:rtl/>
          <w:lang w:bidi="ar-JO"/>
        </w:rPr>
        <w:t xml:space="preserve"> فهل تطُول مدَّة الصراط أو تقل؟ </w:t>
      </w:r>
      <w:r>
        <w:rPr>
          <w:rFonts w:ascii="Traditional Arabic" w:hAnsi="Traditional Arabic" w:cs="Traditional Arabic"/>
          <w:sz w:val="36"/>
          <w:szCs w:val="36"/>
          <w:rtl/>
          <w:lang w:bidi="ar-JO"/>
        </w:rPr>
        <w:t>بحسب الذنوب والمعاصي التي بقيت.</w:t>
      </w:r>
    </w:p>
    <w:p w:rsidR="005C7CCB" w:rsidRDefault="005C7CCB" w:rsidP="005C7CCB">
      <w:pPr>
        <w:ind w:firstLine="368"/>
        <w:jc w:val="both"/>
        <w:rPr>
          <w:rFonts w:ascii="Traditional Arabic" w:hAnsi="Traditional Arabic" w:cs="Traditional Arabic"/>
          <w:sz w:val="34"/>
          <w:szCs w:val="34"/>
          <w:rtl/>
          <w:lang w:bidi="ar-JO"/>
        </w:rPr>
      </w:pPr>
      <w:r>
        <w:rPr>
          <w:rFonts w:ascii="Traditional Arabic" w:hAnsi="Traditional Arabic" w:cs="Traditional Arabic"/>
          <w:sz w:val="36"/>
          <w:szCs w:val="36"/>
          <w:rtl/>
          <w:lang w:bidi="ar-JO"/>
        </w:rPr>
        <w:t>فإذا تجاوز الناس الصراط، ولا يتجاوزه إلا مؤمن، لكن إذا بقي عليه بقية حقوق فيما بينه وبين إخوانه وأهله، حقوق بين المؤمنين إذا جاوز الصراط، تكون هناك قنطرة بين الجنة والنار، للتصافي والتسامح بين المؤمنين، ع</w:t>
      </w:r>
      <w:r>
        <w:rPr>
          <w:rFonts w:ascii="Traditional Arabic" w:hAnsi="Traditional Arabic" w:cs="Traditional Arabic"/>
          <w:sz w:val="36"/>
          <w:szCs w:val="36"/>
          <w:rtl/>
          <w:lang w:bidi="ar-JO"/>
        </w:rPr>
        <w:t>َنْ أَبِي سَعِيدٍ الْخُدْرِيِّ رضي الله عنه قَالَ: قَالَ رَسُولُ اللهِ صلى الله عليه وسلم</w:t>
      </w:r>
      <w:r>
        <w:rPr>
          <w:rFonts w:ascii="Traditional Arabic" w:hAnsi="Traditional Arabic" w:cs="Traditional Arabic"/>
          <w:sz w:val="36"/>
          <w:szCs w:val="36"/>
          <w:rtl/>
          <w:lang w:bidi="ar-JO"/>
        </w:rPr>
        <w:t xml:space="preserve">: </w:t>
      </w:r>
      <w:r>
        <w:rPr>
          <w:rFonts w:ascii="Traditional Arabic" w:hAnsi="Traditional Arabic" w:cs="Traditional Arabic"/>
          <w:b/>
          <w:bCs/>
          <w:sz w:val="36"/>
          <w:szCs w:val="36"/>
          <w:rtl/>
          <w:lang w:bidi="ar-JO"/>
        </w:rPr>
        <w:t>("إِذَا خَلَصَ الْمُؤْمِنُونَ مِنْ النَّارِ")، ("حُبِسُوا عَلَى قَنْطَرَةٍ بَيْنَ الْجَنَّةِ وَالنَّارِ")</w:t>
      </w:r>
      <w:r>
        <w:rPr>
          <w:rFonts w:ascii="Traditional Arabic" w:hAnsi="Traditional Arabic" w:cs="Traditional Arabic" w:hint="cs"/>
          <w:b/>
          <w:bCs/>
          <w:sz w:val="36"/>
          <w:szCs w:val="36"/>
          <w:rtl/>
          <w:lang w:bidi="ar-JO"/>
        </w:rPr>
        <w:t>،</w:t>
      </w:r>
      <w:r>
        <w:rPr>
          <w:rFonts w:ascii="Traditional Arabic" w:hAnsi="Traditional Arabic" w:cs="Traditional Arabic"/>
          <w:sz w:val="36"/>
          <w:szCs w:val="36"/>
          <w:rtl/>
          <w:lang w:bidi="ar-JO"/>
        </w:rPr>
        <w:t xml:space="preserve"> </w:t>
      </w:r>
      <w:r>
        <w:rPr>
          <w:rFonts w:ascii="Traditional Arabic" w:hAnsi="Traditional Arabic" w:cs="Traditional Arabic"/>
          <w:sz w:val="34"/>
          <w:szCs w:val="34"/>
          <w:rtl/>
          <w:lang w:bidi="ar-JO"/>
        </w:rPr>
        <w:t>وَاخْتُلِفَ فِي الْقَنْطَرَة الْمَذْكُورَة فَقِيلَ: هِيَ مِنْ تَتِمَّةِ الصِّرَاطِ، وَهِيَ طَرَفُهُ الَّذِي يَلِي الْجَنَّة. وَقِيلَ: إِنَّهُمَا صِرَاطَانِ، وَبِهَذَا الثَّانِي جَزَمَ الْقُرْطُبِيّ.</w:t>
      </w:r>
      <w:r>
        <w:rPr>
          <w:rFonts w:ascii="Traditional Arabic" w:hAnsi="Traditional Arabic" w:cs="Traditional Arabic"/>
          <w:sz w:val="28"/>
          <w:szCs w:val="28"/>
          <w:rtl/>
          <w:lang w:bidi="ar-JO"/>
        </w:rPr>
        <w:t xml:space="preserve"> </w:t>
      </w:r>
      <w:r w:rsidRPr="005C7CCB">
        <w:rPr>
          <w:rFonts w:ascii="Traditional Arabic" w:hAnsi="Traditional Arabic" w:cs="Traditional Arabic"/>
          <w:sz w:val="24"/>
          <w:szCs w:val="24"/>
          <w:rtl/>
          <w:lang w:bidi="ar-JO"/>
        </w:rPr>
        <w:t>(فتح الباري)،</w:t>
      </w:r>
      <w:r>
        <w:rPr>
          <w:rFonts w:ascii="Traditional Arabic" w:hAnsi="Traditional Arabic" w:cs="Traditional Arabic"/>
          <w:sz w:val="28"/>
          <w:szCs w:val="28"/>
          <w:rtl/>
          <w:lang w:bidi="ar-JO"/>
        </w:rPr>
        <w:t xml:space="preserve"> </w:t>
      </w:r>
      <w:r>
        <w:rPr>
          <w:rFonts w:ascii="Traditional Arabic" w:hAnsi="Traditional Arabic" w:cs="Traditional Arabic"/>
          <w:b/>
          <w:bCs/>
          <w:sz w:val="36"/>
          <w:szCs w:val="36"/>
          <w:rtl/>
          <w:lang w:bidi="ar-JO"/>
        </w:rPr>
        <w:t>("فَيُقْتَصُّ لِبَعْضِهِمْ مِنْ بَعْضٍ مَظَالِمَ كَانَتْ بَيْنَهُمْ فِي الدُّنْيَا)، (حَتَّى إِذَا نُقُّوا وَهُذِّبُوا؛ أُذِنَ لَهُمْ بِدُخُولِ الْجَنَّةِ)، (فَوَالَّذِي نَفْسُ مُحَمَّدٍ بِيَدِهِ، لَأَحَدُهُمْ أَهْدَى بِمَنْزِلِهِ فِي الْجَنَّةِ مِنْهُ بِمَنْزِلِهِ كَانَ فِي الدُّنْيَا")</w:t>
      </w:r>
      <w:r>
        <w:rPr>
          <w:rFonts w:ascii="Traditional Arabic" w:hAnsi="Traditional Arabic" w:cs="Traditional Arabic" w:hint="cs"/>
          <w:sz w:val="36"/>
          <w:szCs w:val="36"/>
          <w:rtl/>
          <w:lang w:bidi="ar-JO"/>
        </w:rPr>
        <w:t>.</w:t>
      </w:r>
      <w:r>
        <w:rPr>
          <w:rFonts w:ascii="Traditional Arabic" w:hAnsi="Traditional Arabic" w:cs="Traditional Arabic"/>
          <w:sz w:val="24"/>
          <w:szCs w:val="24"/>
          <w:rtl/>
          <w:lang w:bidi="ar-JO"/>
        </w:rPr>
        <w:t xml:space="preserve"> الحديث بزوائده (خ) (2440)،</w:t>
      </w:r>
      <w:r w:rsidRPr="005C7CCB">
        <w:rPr>
          <w:rFonts w:ascii="Traditional Arabic" w:hAnsi="Traditional Arabic" w:cs="Traditional Arabic"/>
          <w:sz w:val="24"/>
          <w:szCs w:val="24"/>
          <w:rtl/>
          <w:lang w:bidi="ar-JO"/>
        </w:rPr>
        <w:t xml:space="preserve"> (خ) (6535)، (حم) (11095)، (حم) (11603).</w:t>
      </w:r>
    </w:p>
    <w:p w:rsidR="005C7CCB" w:rsidRDefault="005C7CCB" w:rsidP="005C7CCB">
      <w:pPr>
        <w:ind w:firstLine="368"/>
        <w:jc w:val="both"/>
        <w:rPr>
          <w:rFonts w:ascii="Traditional Arabic" w:hAnsi="Traditional Arabic" w:cs="Traditional Arabic"/>
          <w:sz w:val="28"/>
          <w:szCs w:val="28"/>
          <w:rtl/>
          <w:lang w:bidi="ar-JO"/>
        </w:rPr>
      </w:pPr>
      <w:r>
        <w:rPr>
          <w:rFonts w:ascii="Traditional Arabic" w:hAnsi="Traditional Arabic" w:cs="Traditional Arabic"/>
          <w:sz w:val="34"/>
          <w:szCs w:val="34"/>
          <w:rtl/>
          <w:lang w:bidi="ar-JO"/>
        </w:rPr>
        <w:t xml:space="preserve">قَالَ الْعُلَمَاء: مَا يُشْبِهُ لَهُمْ إِلَّا أَهْلُ جُمُعَةٍ حِينَ انْصَرَفُوا مِنْ جُمُعَتِهِمْ. </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قصاص الأولاد من والديهم الذين ظلموهم، والوالدين من أولادهم العاقين لهم، والجار من جاره والصاحب من صاحبه، كلهم مؤمنون وصالحون لكن هناك بعض الحقوق تحتاج إلى تمحيص، النار نجوا منها، ما بقي إلا دخول جنة، لكن تحتاج إلى نزع ما في الصدور من غِلٍّ حتى يكونوا إخوانا على سرر متقابلين، "فإذا هذبوا ونقوا" وصار الصفاء والصفح، والعفو والقلوب السليمة "أذن لهم بدخول الجنة"، أتعلمون كيف نكون إن شاء الله منهم؟ وندخل الجنة.</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دخول الجنة يوم القيامة ومعرفة المنازل، </w:t>
      </w:r>
      <w:r>
        <w:rPr>
          <w:rFonts w:ascii="Traditional Arabic" w:hAnsi="Traditional Arabic" w:cs="Traditional Arabic"/>
          <w:sz w:val="36"/>
          <w:szCs w:val="36"/>
          <w:rtl/>
          <w:lang w:bidi="ar-JO"/>
        </w:rPr>
        <w:t xml:space="preserve">حقيقةً ما أحد منا يعرف مكانه في الجنة الآن، نسأل الله أن نكون من أهلها، لكن يوم القيامة هم هناك أهدى وأعلم بمنازلهم في الجنة منا نحن إذا انصرفنا من يوم الجمعة </w:t>
      </w:r>
      <w:r>
        <w:rPr>
          <w:rFonts w:ascii="Traditional Arabic" w:hAnsi="Traditional Arabic" w:cs="Traditional Arabic"/>
          <w:sz w:val="36"/>
          <w:szCs w:val="36"/>
          <w:rtl/>
          <w:lang w:bidi="ar-JO"/>
        </w:rPr>
        <w:lastRenderedPageBreak/>
        <w:t>كما جاء في الحديث، إذا انصرفنا الآن من الجمعة ألا نعرف بيوتنا ومنازلنا ومساكننا، هم أعرف منا ببيوتنا في الدن</w:t>
      </w:r>
      <w:r>
        <w:rPr>
          <w:rFonts w:ascii="Traditional Arabic" w:hAnsi="Traditional Arabic" w:cs="Traditional Arabic"/>
          <w:sz w:val="36"/>
          <w:szCs w:val="36"/>
          <w:rtl/>
          <w:lang w:bidi="ar-JO"/>
        </w:rPr>
        <w:t>يا، كل إنسان يعرف مكانه بالضبط.</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فإذا دخلوا الجنة لهم إخوان ولهم رفقاء، ولهم أصحاب، وربما لهم آباءٌ وأمهات، من دخل الجنة ربما يكون لهم أبناء وبنات، وأقارب وما شابه ذلك دخلوا النار فتأخر خروجهم من كثرة الذنوب، فيتوسل أهل الجنة إلى الله أن يخرجهم من النار، ويعفوَ عنهم: يا رب إخواننا، يا رب أحبابنا!</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فيأذن الله عز وجل بالشفاعة، شفاعة الشافعين، ويشفع من شاء فيمن شاء، بعد إذن الله سبحانه وتعالى ورضاه، والشفاعة أمر عظيم، كلّ إنسان يريد أن يشفع فيمن يحبُّه، يقال للشفعاء يوم القيامة: </w:t>
      </w:r>
      <w:r>
        <w:rPr>
          <w:rFonts w:ascii="Traditional Arabic" w:hAnsi="Traditional Arabic" w:cs="Traditional Arabic"/>
          <w:b/>
          <w:bCs/>
          <w:sz w:val="36"/>
          <w:szCs w:val="36"/>
          <w:rtl/>
          <w:lang w:bidi="ar-JO"/>
        </w:rPr>
        <w:t>"... اذْهَبُوا فَمَنْ وَجَدْتُمْ فِي قَلْبِهِ مِثْقَالَ ذَرَّةٍ مِنْ إِيمَانٍ فَأَخْرِجُوهُ، فَيُخْرِجُونَ مَنْ عَرَفُوا"</w:t>
      </w:r>
      <w:r>
        <w:rPr>
          <w:rFonts w:ascii="Traditional Arabic" w:hAnsi="Traditional Arabic" w:cs="Traditional Arabic" w:hint="cs"/>
          <w:b/>
          <w:bCs/>
          <w:sz w:val="36"/>
          <w:szCs w:val="36"/>
          <w:rtl/>
          <w:lang w:bidi="ar-JO"/>
        </w:rPr>
        <w:t>،</w:t>
      </w:r>
      <w:r>
        <w:rPr>
          <w:rFonts w:ascii="Traditional Arabic" w:hAnsi="Traditional Arabic" w:cs="Traditional Arabic"/>
          <w:sz w:val="36"/>
          <w:szCs w:val="36"/>
          <w:rtl/>
          <w:lang w:bidi="ar-JO"/>
        </w:rPr>
        <w:t xml:space="preserve"> قَالَ أَبُو سَعِيدٍ: فَإِنْ لَمْ تُصَدِّقُونِي فَاقْرَءُوا: </w:t>
      </w:r>
      <w:r w:rsidRPr="005C7CCB">
        <w:rPr>
          <w:rFonts w:ascii="Traditional Arabic" w:hAnsi="Traditional Arabic" w:cs="Traditional Arabic"/>
          <w:b/>
          <w:bCs/>
          <w:sz w:val="36"/>
          <w:szCs w:val="36"/>
          <w:rtl/>
          <w:lang w:bidi="ar-JO"/>
        </w:rPr>
        <w:t>{إِنَّ اللَّهَ لاَ يَظْلِمُ مِثْقَالَ ذَرَّةٍ وَإِنْ تَكُ حَسَنَةً يُضَاعِفْهَا}</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5C7CCB">
        <w:rPr>
          <w:rFonts w:ascii="Traditional Arabic" w:hAnsi="Traditional Arabic" w:cs="Traditional Arabic"/>
          <w:sz w:val="24"/>
          <w:szCs w:val="24"/>
          <w:rtl/>
          <w:lang w:bidi="ar-JO"/>
        </w:rPr>
        <w:t>(النساء: 40)،</w:t>
      </w:r>
      <w:r>
        <w:rPr>
          <w:rFonts w:ascii="Traditional Arabic" w:hAnsi="Traditional Arabic" w:cs="Traditional Arabic"/>
          <w:sz w:val="28"/>
          <w:szCs w:val="28"/>
          <w:rtl/>
          <w:lang w:bidi="ar-JO"/>
        </w:rPr>
        <w:t xml:space="preserve"> </w:t>
      </w:r>
      <w:r>
        <w:rPr>
          <w:rFonts w:ascii="Traditional Arabic" w:hAnsi="Traditional Arabic" w:cs="Traditional Arabic"/>
          <w:b/>
          <w:bCs/>
          <w:sz w:val="36"/>
          <w:szCs w:val="36"/>
          <w:rtl/>
          <w:lang w:bidi="ar-JO"/>
        </w:rPr>
        <w:t>"فَيَشْفَعُ النَّبِيُّونَ وَالم</w:t>
      </w:r>
      <w:r>
        <w:rPr>
          <w:rFonts w:ascii="Traditional Arabic" w:hAnsi="Traditional Arabic" w:cs="Traditional Arabic"/>
          <w:b/>
          <w:bCs/>
          <w:sz w:val="36"/>
          <w:szCs w:val="36"/>
          <w:rtl/>
          <w:lang w:bidi="ar-JO"/>
        </w:rPr>
        <w:t>َلاَئِكَةُ وَالمُؤْمِنُونَ"</w:t>
      </w:r>
      <w:r>
        <w:rPr>
          <w:rFonts w:ascii="Traditional Arabic" w:hAnsi="Traditional Arabic" w:cs="Traditional Arabic" w:hint="cs"/>
          <w:b/>
          <w:bCs/>
          <w:sz w:val="36"/>
          <w:szCs w:val="36"/>
          <w:rtl/>
          <w:lang w:bidi="ar-JO"/>
        </w:rPr>
        <w:t>.</w:t>
      </w:r>
      <w:r>
        <w:rPr>
          <w:rFonts w:ascii="Traditional Arabic" w:hAnsi="Traditional Arabic" w:cs="Traditional Arabic"/>
          <w:b/>
          <w:bCs/>
          <w:sz w:val="36"/>
          <w:szCs w:val="36"/>
          <w:rtl/>
          <w:lang w:bidi="ar-JO"/>
        </w:rPr>
        <w:t xml:space="preserve"> </w:t>
      </w:r>
      <w:r w:rsidRPr="005C7CCB">
        <w:rPr>
          <w:rFonts w:ascii="Traditional Arabic" w:hAnsi="Traditional Arabic" w:cs="Traditional Arabic"/>
          <w:sz w:val="24"/>
          <w:szCs w:val="24"/>
          <w:rtl/>
          <w:lang w:bidi="ar-JO"/>
        </w:rPr>
        <w:t>(خ) (7439).</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فالله يبيّن له من يشفع فيهم، فلان وفلان فيخرجهم، حتى الشهيد في سبيل الله، </w:t>
      </w:r>
      <w:r>
        <w:rPr>
          <w:rFonts w:ascii="Traditional Arabic" w:hAnsi="Traditional Arabic" w:cs="Traditional Arabic"/>
          <w:b/>
          <w:bCs/>
          <w:sz w:val="36"/>
          <w:szCs w:val="36"/>
          <w:rtl/>
          <w:lang w:bidi="ar-JO"/>
        </w:rPr>
        <w:t>"يشفع الشهيد في سبعين من أهل بيته"</w:t>
      </w:r>
      <w:r>
        <w:rPr>
          <w:rFonts w:ascii="Traditional Arabic" w:hAnsi="Traditional Arabic" w:cs="Traditional Arabic" w:hint="cs"/>
          <w:b/>
          <w:bCs/>
          <w:sz w:val="36"/>
          <w:szCs w:val="36"/>
          <w:rtl/>
          <w:lang w:bidi="ar-JO"/>
        </w:rPr>
        <w:t>.</w:t>
      </w:r>
      <w:r w:rsidRPr="005C7CCB">
        <w:rPr>
          <w:sz w:val="18"/>
          <w:szCs w:val="18"/>
          <w:rtl/>
          <w:lang w:bidi="ar-JO"/>
        </w:rPr>
        <w:t xml:space="preserve"> </w:t>
      </w:r>
      <w:r w:rsidRPr="005C7CCB">
        <w:rPr>
          <w:rFonts w:ascii="Traditional Arabic" w:hAnsi="Traditional Arabic" w:cs="Traditional Arabic"/>
          <w:sz w:val="24"/>
          <w:szCs w:val="24"/>
          <w:rtl/>
          <w:lang w:bidi="ar-JO"/>
        </w:rPr>
        <w:t>(د) (2522)،</w:t>
      </w:r>
      <w:r w:rsidRPr="005C7CCB">
        <w:rPr>
          <w:rFonts w:ascii="Traditional Arabic" w:hAnsi="Traditional Arabic" w:cs="Traditional Arabic"/>
          <w:sz w:val="32"/>
          <w:szCs w:val="32"/>
          <w:rtl/>
          <w:lang w:bidi="ar-JO"/>
        </w:rPr>
        <w:t xml:space="preserve"> </w:t>
      </w:r>
      <w:r>
        <w:rPr>
          <w:rFonts w:ascii="Traditional Arabic" w:hAnsi="Traditional Arabic" w:cs="Traditional Arabic"/>
          <w:sz w:val="36"/>
          <w:szCs w:val="36"/>
          <w:rtl/>
          <w:lang w:bidi="ar-JO"/>
        </w:rPr>
        <w:t>ممن دخلوا النار، ما داموا مؤمنين وموحدين، وماتوا على التوحيد وعلى الإسلام، وعلى كلمة لا إله إلا الله.</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توبة واستغفار، مصائب دنيوية وحسنات، دعاء المؤمنين لك بظاهر الغيب،</w:t>
      </w:r>
      <w:r w:rsidRPr="005C7CCB">
        <w:rPr>
          <w:rFonts w:ascii="Traditional Arabic" w:hAnsi="Traditional Arabic" w:cs="Traditional Arabic"/>
          <w:b/>
          <w:bCs/>
          <w:sz w:val="36"/>
          <w:szCs w:val="36"/>
          <w:rtl/>
          <w:lang w:bidi="ar-JO"/>
        </w:rPr>
        <w:t xml:space="preserve"> هذه في الدنيا.</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في القبر؛ </w:t>
      </w:r>
      <w:r>
        <w:rPr>
          <w:rFonts w:ascii="Traditional Arabic" w:hAnsi="Traditional Arabic" w:cs="Traditional Arabic"/>
          <w:sz w:val="36"/>
          <w:szCs w:val="36"/>
          <w:rtl/>
          <w:lang w:bidi="ar-JO"/>
        </w:rPr>
        <w:t>فتنةُ القبر وعذابُه، وما يهدى للميت بعد موته من صدقة وحج وما شابه ذلك.</w:t>
      </w:r>
    </w:p>
    <w:p w:rsidR="005C7CCB" w:rsidRDefault="005C7CCB" w:rsidP="005C7CCB">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t xml:space="preserve">وفي الآخرة؛ </w:t>
      </w:r>
      <w:r>
        <w:rPr>
          <w:rFonts w:ascii="Traditional Arabic" w:hAnsi="Traditional Arabic" w:cs="Traditional Arabic"/>
          <w:sz w:val="36"/>
          <w:szCs w:val="36"/>
          <w:rtl/>
          <w:lang w:bidi="ar-JO"/>
        </w:rPr>
        <w:t>أهوال وشدائدُ يوم القيامة، والقنطرةُ بين الجنة والنار، وشفاعة الشافعين، هذه عشرة، هذه قبل أن يدخل الجنة لا بد أن يمر بها إن كان عليه معصية واحدة، حتى يتخلَّص منها.</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أقول قولي هذا، وأستغفر الله لي ولكم.</w:t>
      </w:r>
    </w:p>
    <w:p w:rsidR="005C7CCB" w:rsidRPr="005C7CCB" w:rsidRDefault="005C7CCB" w:rsidP="005C7CCB">
      <w:pPr>
        <w:ind w:firstLine="368"/>
        <w:jc w:val="center"/>
        <w:rPr>
          <w:rFonts w:ascii="Traditional Arabic" w:hAnsi="Traditional Arabic" w:cs="Traditional Arabic"/>
          <w:b/>
          <w:bCs/>
          <w:sz w:val="36"/>
          <w:szCs w:val="36"/>
          <w:rtl/>
          <w:lang w:bidi="ar-JO"/>
        </w:rPr>
      </w:pPr>
      <w:r w:rsidRPr="005C7CCB">
        <w:rPr>
          <w:rFonts w:ascii="Traditional Arabic" w:hAnsi="Traditional Arabic" w:cs="Traditional Arabic"/>
          <w:b/>
          <w:bCs/>
          <w:sz w:val="36"/>
          <w:szCs w:val="36"/>
          <w:rtl/>
          <w:lang w:bidi="ar-JO"/>
        </w:rPr>
        <w:t>الخطبة الآخرة</w:t>
      </w:r>
    </w:p>
    <w:p w:rsidR="006048D1" w:rsidRDefault="005C7CCB" w:rsidP="006048D1">
      <w:pPr>
        <w:ind w:firstLine="368"/>
        <w:jc w:val="both"/>
        <w:rPr>
          <w:rFonts w:ascii="Traditional Arabic" w:hAnsi="Traditional Arabic" w:cs="Traditional Arabic"/>
          <w:sz w:val="36"/>
          <w:szCs w:val="36"/>
          <w:rtl/>
          <w:lang w:bidi="ar-JO"/>
        </w:rPr>
      </w:pPr>
      <w:r w:rsidRPr="005C7CCB">
        <w:rPr>
          <w:rFonts w:ascii="Traditional Arabic" w:hAnsi="Traditional Arabic" w:cs="Traditional Arabic"/>
          <w:b/>
          <w:bCs/>
          <w:sz w:val="36"/>
          <w:szCs w:val="36"/>
          <w:rtl/>
          <w:lang w:bidi="ar-JO"/>
        </w:rPr>
        <w:lastRenderedPageBreak/>
        <w:t xml:space="preserve">الحمد </w:t>
      </w:r>
      <w:r>
        <w:rPr>
          <w:rFonts w:ascii="Traditional Arabic" w:hAnsi="Traditional Arabic" w:cs="Traditional Arabic"/>
          <w:sz w:val="36"/>
          <w:szCs w:val="36"/>
          <w:rtl/>
          <w:lang w:bidi="ar-JO"/>
        </w:rPr>
        <w:t xml:space="preserve">لله حمد الشاكرين الصابرين، </w:t>
      </w:r>
      <w:r w:rsidRPr="006048D1">
        <w:rPr>
          <w:rFonts w:ascii="Traditional Arabic" w:hAnsi="Traditional Arabic" w:cs="Traditional Arabic"/>
          <w:b/>
          <w:bCs/>
          <w:sz w:val="36"/>
          <w:szCs w:val="36"/>
          <w:rtl/>
          <w:lang w:bidi="ar-JO"/>
        </w:rPr>
        <w:t xml:space="preserve">ولا عدوان </w:t>
      </w:r>
      <w:r>
        <w:rPr>
          <w:rFonts w:ascii="Traditional Arabic" w:hAnsi="Traditional Arabic" w:cs="Traditional Arabic"/>
          <w:sz w:val="36"/>
          <w:szCs w:val="36"/>
          <w:rtl/>
          <w:lang w:bidi="ar-JO"/>
        </w:rPr>
        <w:t xml:space="preserve">إلا على الظالمين، </w:t>
      </w:r>
      <w:r w:rsidRPr="006048D1">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صل وسلم وبارك على نبينا محمد، </w:t>
      </w:r>
      <w:r w:rsidRPr="006048D1">
        <w:rPr>
          <w:rFonts w:ascii="Traditional Arabic" w:hAnsi="Traditional Arabic" w:cs="Traditional Arabic"/>
          <w:b/>
          <w:bCs/>
          <w:sz w:val="36"/>
          <w:szCs w:val="36"/>
          <w:rtl/>
          <w:lang w:bidi="ar-JO"/>
        </w:rPr>
        <w:t xml:space="preserve">وعلى آله </w:t>
      </w:r>
      <w:r>
        <w:rPr>
          <w:rFonts w:ascii="Traditional Arabic" w:hAnsi="Traditional Arabic" w:cs="Traditional Arabic"/>
          <w:sz w:val="36"/>
          <w:szCs w:val="36"/>
          <w:rtl/>
          <w:lang w:bidi="ar-JO"/>
        </w:rPr>
        <w:t>وصحبه ومن اهتدى بهديه إلى يوم الدين،</w:t>
      </w:r>
      <w:r w:rsidRPr="006048D1">
        <w:rPr>
          <w:rFonts w:ascii="Traditional Arabic" w:hAnsi="Traditional Arabic" w:cs="Traditional Arabic"/>
          <w:b/>
          <w:bCs/>
          <w:sz w:val="36"/>
          <w:szCs w:val="36"/>
          <w:rtl/>
          <w:lang w:bidi="ar-JO"/>
        </w:rPr>
        <w:t xml:space="preserve"> أما بعد:</w:t>
      </w:r>
    </w:p>
    <w:p w:rsidR="006048D1" w:rsidRDefault="005C7CCB" w:rsidP="006048D1">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العلماء رحمهم الله استقرءوا من هذه الآيات والأحاديث والنصوص، واستخرجوا ما ينظف الإنسان ويمحِّصُه قبل دخول الجنة، حتى يدخل نظيفا ليس عليه خطيئة، ومع ذلك، ومع هذه العشرة خمسة في الدنيا، واثنتان في القبر، وثلاثة في الآخرة، هناك أناس في جهنم من هذه الأمة، موحدون أثقلتهم ذنوبهم وخطاياهم، ولم تنفع فيهم العشر الماحيات للخطايا والذنوب، ولم يجدوا من يشفع فيهم، هل يبقون في جهنم؟ لا والله، لأن الله يتدخل، فيخرج من بقي بعفوه ورحمته، [عفو أرحم الراحمين مِنْ غَيْرِ شَفَاعَةٍ، كَمَا قَالَ تَعَالَى: {وَيَغْفِرُ مَا دُونَ ذَلِكَ لِمَنْ يَشَاءُ}]</w:t>
      </w:r>
      <w:r w:rsidR="006048D1">
        <w:rPr>
          <w:rFonts w:ascii="Traditional Arabic" w:hAnsi="Traditional Arabic" w:cs="Traditional Arabic" w:hint="cs"/>
          <w:sz w:val="36"/>
          <w:szCs w:val="36"/>
          <w:rtl/>
          <w:lang w:bidi="ar-JO"/>
        </w:rPr>
        <w:t>.</w:t>
      </w:r>
      <w:r w:rsidR="006048D1">
        <w:rPr>
          <w:rFonts w:ascii="Traditional Arabic" w:hAnsi="Traditional Arabic" w:cs="Traditional Arabic"/>
          <w:sz w:val="24"/>
          <w:szCs w:val="24"/>
          <w:rtl/>
          <w:lang w:bidi="ar-JO"/>
        </w:rPr>
        <w:t xml:space="preserve"> شرح الطحاوية</w:t>
      </w:r>
      <w:r w:rsidRPr="006048D1">
        <w:rPr>
          <w:rFonts w:ascii="Traditional Arabic" w:hAnsi="Traditional Arabic" w:cs="Traditional Arabic"/>
          <w:sz w:val="24"/>
          <w:szCs w:val="24"/>
          <w:rtl/>
          <w:lang w:bidi="ar-JO"/>
        </w:rPr>
        <w:t>- ط الأوقاف السعودية (ص: 311).</w:t>
      </w:r>
    </w:p>
    <w:p w:rsidR="005C7CCB" w:rsidRDefault="005C7CCB" w:rsidP="006048D1">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فإنه سبحانه يُخرِج من النار من كان في قلبه مثقال حبة من إيمان، </w:t>
      </w:r>
      <w:r>
        <w:rPr>
          <w:rFonts w:ascii="Traditional Arabic" w:hAnsi="Traditional Arabic" w:cs="Traditional Arabic"/>
          <w:b/>
          <w:bCs/>
          <w:sz w:val="36"/>
          <w:szCs w:val="36"/>
          <w:rtl/>
          <w:lang w:bidi="ar-JO"/>
        </w:rPr>
        <w:t>"... يَقُولُ اللهُ عَزَّ وَجَلَّ: شَفَعَتِ الْمَلَائِكَةُ، وَشَفَعَ النَّبِيُّونَ، وَشَفَعَ الْمُؤْمِنُونَ، وَلَمْ يَبْقَ إِلَّا أَرْحَمُ الرَّاحِمِينَ، فَيَقْبِضُ قَبْضَةً مِنَ النَّارِ، فَيُخْرِجُ مِنْهَا قَوْمًا لَمْ يَعْمَلُوا خَيْرًا قَطُّ قَدْ عَادُوا حُمَمًا، فَيُلْقِيهِمْ فِي نَهَرٍ فِي أَفْوَاهِ الْجَنَّةِ يُقَالُ لَهُ: نَهَرُ الْحَيَاةِ، فَيَخْرُجُونَ كَمَا تَخْرُجُ الْحِبَّةُ فِي حَمِيلِ السَّيْلِ، أَلَا تَرَوْنَهَا تَكُونُ إِلَى الْحَجَرِ، أَوْ إِلَى الشَّجَرِ، مَا يَكُونُ إِلَى الشَّمْسِ أُصَيْفِرُ وَأُخَيْضِرُ، وَمَا يَكُونُ مِنْهَا إِلَى الظِّلِّ يَكُونُ أَبْيَضَ؟!"</w:t>
      </w:r>
      <w:r>
        <w:rPr>
          <w:rFonts w:ascii="Traditional Arabic" w:hAnsi="Traditional Arabic" w:cs="Traditional Arabic"/>
          <w:sz w:val="36"/>
          <w:szCs w:val="36"/>
          <w:rtl/>
          <w:lang w:bidi="ar-JO"/>
        </w:rPr>
        <w:t xml:space="preserve"> </w:t>
      </w:r>
      <w:r w:rsidR="006048D1">
        <w:rPr>
          <w:rFonts w:ascii="Traditional Arabic" w:hAnsi="Traditional Arabic" w:cs="Traditional Arabic"/>
          <w:sz w:val="24"/>
          <w:szCs w:val="24"/>
          <w:rtl/>
          <w:lang w:bidi="ar-JO"/>
        </w:rPr>
        <w:t>(م) 302</w:t>
      </w:r>
      <w:r w:rsidRPr="006048D1">
        <w:rPr>
          <w:rFonts w:ascii="Traditional Arabic" w:hAnsi="Traditional Arabic" w:cs="Traditional Arabic"/>
          <w:sz w:val="24"/>
          <w:szCs w:val="24"/>
          <w:rtl/>
          <w:lang w:bidi="ar-JO"/>
        </w:rPr>
        <w:t>- (183)</w:t>
      </w:r>
    </w:p>
    <w:p w:rsidR="005C7CCB" w:rsidRDefault="005C7CCB" w:rsidP="005C7CCB">
      <w:pPr>
        <w:ind w:firstLine="368"/>
        <w:jc w:val="both"/>
        <w:rPr>
          <w:rFonts w:ascii="Traditional Arabic" w:hAnsi="Traditional Arabic" w:cs="Traditional Arabic"/>
          <w:sz w:val="36"/>
          <w:szCs w:val="36"/>
          <w:lang w:bidi="ar-JO"/>
        </w:rPr>
      </w:pPr>
      <w:r>
        <w:rPr>
          <w:rFonts w:ascii="Traditional Arabic" w:hAnsi="Traditional Arabic" w:cs="Traditional Arabic"/>
          <w:sz w:val="36"/>
          <w:szCs w:val="36"/>
          <w:rtl/>
          <w:lang w:bidi="ar-JO"/>
        </w:rPr>
        <w:t xml:space="preserve">يدخلون الجنة برحمة الله سبحانه وتعالى، بعفو الله لا دخل لأحد فيها، بلا شفاعة، فقد انتهت الشفاعات، لم يبقَ أحدٌ عنده نظرة للشفاعة انتهى، شفع كل شفيع لمن يشفع، ويبقى أناس من هذه الأمة في جهنم! كرامةً لرسول الله صلى الله عليه وسلم؛ يُخرج الله بقية الموحدين من هذه الأمة، لكن متى؟ بعد أن احترقوا في النار فصاروا حُمًما، ما هي الحمم؟ فحم، تفحّمت أجسادهم في جهنم، </w:t>
      </w:r>
      <w:r>
        <w:rPr>
          <w:rFonts w:ascii="Traditional Arabic" w:hAnsi="Traditional Arabic" w:cs="Traditional Arabic"/>
          <w:b/>
          <w:bCs/>
          <w:sz w:val="36"/>
          <w:szCs w:val="36"/>
          <w:rtl/>
          <w:lang w:bidi="ar-JO"/>
        </w:rPr>
        <w:t>"... فَأَمَاتَهُمْ إِمَاتَةً حَتَّى إِذَا كَانُوا فَحْمًا، أُذِنَ بِالشَّفَاعَةِ..."</w:t>
      </w:r>
      <w:r>
        <w:rPr>
          <w:rFonts w:ascii="Traditional Arabic" w:hAnsi="Traditional Arabic" w:cs="Traditional Arabic"/>
          <w:sz w:val="36"/>
          <w:szCs w:val="36"/>
          <w:rtl/>
          <w:lang w:bidi="ar-JO"/>
        </w:rPr>
        <w:t xml:space="preserve">، ولم يشعروا بعدها بعذاب، وجيء بهم ضبائر ضبائر، حزم حزم، ويلقون على أفواه نهر في الجنة، يقال له: </w:t>
      </w:r>
      <w:r>
        <w:rPr>
          <w:rFonts w:ascii="Traditional Arabic" w:hAnsi="Traditional Arabic" w:cs="Traditional Arabic"/>
          <w:b/>
          <w:bCs/>
          <w:sz w:val="36"/>
          <w:szCs w:val="36"/>
          <w:rtl/>
          <w:lang w:bidi="ar-JO"/>
        </w:rPr>
        <w:t>"نهر الحياة"</w:t>
      </w:r>
      <w:r w:rsidR="006048D1">
        <w:rPr>
          <w:rFonts w:ascii="Traditional Arabic" w:hAnsi="Traditional Arabic" w:cs="Traditional Arabic" w:hint="cs"/>
          <w:b/>
          <w:bCs/>
          <w:sz w:val="36"/>
          <w:szCs w:val="36"/>
          <w:rtl/>
          <w:lang w:bidi="ar-JO"/>
        </w:rPr>
        <w:t>.</w:t>
      </w:r>
      <w:r w:rsidRPr="006048D1">
        <w:rPr>
          <w:rFonts w:ascii="Traditional Arabic" w:hAnsi="Traditional Arabic" w:cs="Traditional Arabic"/>
          <w:sz w:val="24"/>
          <w:szCs w:val="24"/>
          <w:rtl/>
          <w:lang w:bidi="ar-JO"/>
        </w:rPr>
        <w:t xml:space="preserve"> (خ) (6560)، </w:t>
      </w:r>
      <w:r>
        <w:rPr>
          <w:rFonts w:ascii="Traditional Arabic" w:hAnsi="Traditional Arabic" w:cs="Traditional Arabic"/>
          <w:sz w:val="36"/>
          <w:szCs w:val="36"/>
          <w:rtl/>
          <w:lang w:bidi="ar-JO"/>
        </w:rPr>
        <w:t xml:space="preserve">بالتاء المربوطة، أو </w:t>
      </w:r>
      <w:r>
        <w:rPr>
          <w:rFonts w:ascii="Traditional Arabic" w:hAnsi="Traditional Arabic" w:cs="Traditional Arabic"/>
          <w:b/>
          <w:bCs/>
          <w:sz w:val="36"/>
          <w:szCs w:val="36"/>
          <w:rtl/>
          <w:lang w:bidi="ar-JO"/>
        </w:rPr>
        <w:t>"نهر الحيوان"</w:t>
      </w:r>
      <w:r w:rsidR="006048D1">
        <w:rPr>
          <w:rFonts w:ascii="Traditional Arabic" w:hAnsi="Traditional Arabic" w:cs="Traditional Arabic" w:hint="cs"/>
          <w:sz w:val="36"/>
          <w:szCs w:val="36"/>
          <w:rtl/>
          <w:lang w:bidi="ar-JO"/>
        </w:rPr>
        <w:t>.</w:t>
      </w:r>
      <w:r w:rsidRPr="006048D1">
        <w:rPr>
          <w:sz w:val="18"/>
          <w:szCs w:val="18"/>
          <w:rtl/>
          <w:lang w:bidi="ar-JO"/>
        </w:rPr>
        <w:t xml:space="preserve"> </w:t>
      </w:r>
      <w:r w:rsidRPr="006048D1">
        <w:rPr>
          <w:rFonts w:ascii="Traditional Arabic" w:hAnsi="Traditional Arabic" w:cs="Traditional Arabic"/>
          <w:sz w:val="24"/>
          <w:szCs w:val="24"/>
          <w:rtl/>
          <w:lang w:bidi="ar-JO"/>
        </w:rPr>
        <w:t>(حم) (11016)،</w:t>
      </w:r>
      <w:r>
        <w:rPr>
          <w:rFonts w:ascii="Traditional Arabic" w:hAnsi="Traditional Arabic" w:cs="Traditional Arabic"/>
          <w:sz w:val="36"/>
          <w:szCs w:val="36"/>
          <w:rtl/>
          <w:lang w:bidi="ar-JO"/>
        </w:rPr>
        <w:t xml:space="preserve"> أو </w:t>
      </w:r>
      <w:r>
        <w:rPr>
          <w:rFonts w:ascii="Traditional Arabic" w:hAnsi="Traditional Arabic" w:cs="Traditional Arabic"/>
          <w:b/>
          <w:bCs/>
          <w:sz w:val="36"/>
          <w:szCs w:val="36"/>
          <w:rtl/>
          <w:lang w:bidi="ar-JO"/>
        </w:rPr>
        <w:t>"نهر الحيا"</w:t>
      </w:r>
      <w:r>
        <w:rPr>
          <w:rFonts w:ascii="Traditional Arabic" w:hAnsi="Traditional Arabic" w:cs="Traditional Arabic"/>
          <w:sz w:val="36"/>
          <w:szCs w:val="36"/>
          <w:rtl/>
          <w:lang w:bidi="ar-JO"/>
        </w:rPr>
        <w:t xml:space="preserve">، </w:t>
      </w:r>
      <w:r>
        <w:rPr>
          <w:rFonts w:ascii="Traditional Arabic" w:hAnsi="Traditional Arabic" w:cs="Traditional Arabic"/>
          <w:b/>
          <w:bCs/>
          <w:sz w:val="36"/>
          <w:szCs w:val="36"/>
          <w:rtl/>
          <w:lang w:bidi="ar-JO"/>
        </w:rPr>
        <w:t>"فَيُلْقَوْنَ فِي نَهَرِ الحَيَا، أَوِ الحَيَاةِ</w:t>
      </w:r>
      <w:r>
        <w:rPr>
          <w:rFonts w:ascii="Traditional Arabic" w:hAnsi="Traditional Arabic" w:cs="Traditional Arabic"/>
          <w:sz w:val="36"/>
          <w:szCs w:val="36"/>
          <w:rtl/>
          <w:lang w:bidi="ar-JO"/>
        </w:rPr>
        <w:t xml:space="preserve">" -شَكَّ مَالِكٌ- </w:t>
      </w:r>
      <w:r>
        <w:rPr>
          <w:rFonts w:ascii="Traditional Arabic" w:hAnsi="Traditional Arabic" w:cs="Traditional Arabic"/>
          <w:b/>
          <w:bCs/>
          <w:sz w:val="36"/>
          <w:szCs w:val="36"/>
          <w:rtl/>
          <w:lang w:bidi="ar-JO"/>
        </w:rPr>
        <w:t>"فَيَنْبُتُونَ كَمَا تَنْبُتُ الحِبَّةُ فِي جَانِبِ السَّيْلِ، أَلَمْ تَرَ أَنَّهَا تَخْرُجُ صَفْرَاءَ مُلْتَوِيَةً»</w:t>
      </w:r>
      <w:r>
        <w:rPr>
          <w:rFonts w:ascii="Traditional Arabic" w:hAnsi="Traditional Arabic" w:cs="Traditional Arabic"/>
          <w:sz w:val="36"/>
          <w:szCs w:val="36"/>
          <w:rtl/>
          <w:lang w:bidi="ar-JO"/>
        </w:rPr>
        <w:t>.</w:t>
      </w:r>
      <w:r w:rsidRPr="006048D1">
        <w:rPr>
          <w:rFonts w:ascii="Traditional Arabic" w:hAnsi="Traditional Arabic" w:cs="Traditional Arabic"/>
          <w:sz w:val="32"/>
          <w:szCs w:val="32"/>
          <w:rtl/>
          <w:lang w:bidi="ar-JO"/>
        </w:rPr>
        <w:t xml:space="preserve"> </w:t>
      </w:r>
      <w:r w:rsidRPr="006048D1">
        <w:rPr>
          <w:rFonts w:ascii="Traditional Arabic" w:hAnsi="Traditional Arabic" w:cs="Traditional Arabic"/>
          <w:sz w:val="24"/>
          <w:szCs w:val="24"/>
          <w:rtl/>
          <w:lang w:bidi="ar-JO"/>
        </w:rPr>
        <w:t>(خ) (22).</w:t>
      </w:r>
    </w:p>
    <w:p w:rsidR="005C7CCB" w:rsidRPr="006048D1" w:rsidRDefault="005C7CCB" w:rsidP="005C7CCB">
      <w:pPr>
        <w:ind w:firstLine="368"/>
        <w:jc w:val="both"/>
        <w:rPr>
          <w:rFonts w:ascii="Traditional Arabic" w:hAnsi="Traditional Arabic" w:cs="Traditional Arabic"/>
          <w:sz w:val="24"/>
          <w:szCs w:val="24"/>
          <w:rtl/>
          <w:lang w:bidi="ar-JO"/>
        </w:rPr>
      </w:pPr>
      <w:r>
        <w:rPr>
          <w:rFonts w:ascii="Traditional Arabic" w:hAnsi="Traditional Arabic" w:cs="Traditional Arabic"/>
          <w:sz w:val="36"/>
          <w:szCs w:val="36"/>
          <w:rtl/>
          <w:lang w:bidi="ar-JO"/>
        </w:rPr>
        <w:lastRenderedPageBreak/>
        <w:t xml:space="preserve">هذا النهر عجيب، إذا وضع فيه الجسم المحترق تدبُّ فيه الحياة مرة أخرى، بقدرة مَن؟ بقدرة الله سبحانه وتعالى، فجيء بهم ضبائر ضبائر حتى إذا وصلوا الجنة، وإذا بنهر مستعرض هو نهر الحياة، قال جَابِرٌ رضي الله تعالى عنه: سَمِعْتُ رَسُولَ اللَّهِ صَلَّى اللهُ عَلَيْهِ وَسَلَّمَ يَقُولُ: </w:t>
      </w:r>
      <w:r>
        <w:rPr>
          <w:rFonts w:ascii="Traditional Arabic" w:hAnsi="Traditional Arabic" w:cs="Traditional Arabic"/>
          <w:b/>
          <w:bCs/>
          <w:sz w:val="36"/>
          <w:szCs w:val="36"/>
          <w:rtl/>
          <w:lang w:bidi="ar-JO"/>
        </w:rPr>
        <w:t>"إِنَّ أَقْوَامًا يَخْرُجُونَ مِنَ النَّارِ بَعْدَمَا مُحِشُوا فِيهَا، فَيُنْطَلَقُ بِهِمْ إِلَى نَهْرٍ فِي الْجَنَّةِ، يُقَالُ لَهُ: نَهْرُ الْحَيَاةِ، فَيَغْتَسِلُونَ فِيهِ، فَيَخْرُجُونَ مِنْهُ أَمْثَالَ الثَّعَارِيرِ"</w:t>
      </w:r>
      <w:r w:rsidR="006048D1">
        <w:rPr>
          <w:rFonts w:ascii="Traditional Arabic" w:hAnsi="Traditional Arabic" w:cs="Traditional Arabic" w:hint="cs"/>
          <w:b/>
          <w:bCs/>
          <w:sz w:val="36"/>
          <w:szCs w:val="36"/>
          <w:rtl/>
          <w:lang w:bidi="ar-JO"/>
        </w:rPr>
        <w:t>.</w:t>
      </w:r>
      <w:r w:rsidRPr="006048D1">
        <w:rPr>
          <w:rFonts w:ascii="Traditional Arabic" w:hAnsi="Traditional Arabic" w:cs="Traditional Arabic"/>
          <w:sz w:val="32"/>
          <w:szCs w:val="32"/>
          <w:rtl/>
          <w:lang w:bidi="ar-JO"/>
        </w:rPr>
        <w:t xml:space="preserve"> </w:t>
      </w:r>
      <w:r w:rsidRPr="006048D1">
        <w:rPr>
          <w:rFonts w:ascii="Traditional Arabic" w:hAnsi="Traditional Arabic" w:cs="Traditional Arabic"/>
          <w:sz w:val="24"/>
          <w:szCs w:val="24"/>
          <w:rtl/>
          <w:lang w:bidi="ar-JO"/>
        </w:rPr>
        <w:t>(حم) (15048).</w:t>
      </w:r>
    </w:p>
    <w:p w:rsidR="005C7CCB" w:rsidRDefault="005C7CCB" w:rsidP="005C7CCB">
      <w:pPr>
        <w:ind w:firstLine="368"/>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 xml:space="preserve">وفي رواية: </w:t>
      </w:r>
      <w:r>
        <w:rPr>
          <w:rFonts w:ascii="Traditional Arabic" w:hAnsi="Traditional Arabic" w:cs="Traditional Arabic"/>
          <w:b/>
          <w:bCs/>
          <w:sz w:val="36"/>
          <w:szCs w:val="36"/>
          <w:rtl/>
          <w:lang w:bidi="ar-JO"/>
        </w:rPr>
        <w:t>"ثُمَّ يَقُولُ جَلَّ وَعَلَا: أَنَا الْآنَ أُخْرِجُ بِنِعْمَتِي وَبِرَحْمَتِي، فَيُخْرِجُ أَضْعَافَ مَا أَخْرَجُوا وَأَضْعَافَهُمْ، قَدِ امْتَحَشُوا وَصَارُوا فَحْمًا، فَيُلْقَوْنَ فِي نَهْرٍ، أَوْ فِي نَهْرٍ مِنْ أَنْهَارِ الْجَنَّةِ، فَتَسْقُطُ مُحَاشُّهُمْ عَلَى حَافَةِ ذَلِكَ النَّهَرِ، فَيَعُودُونَ بِيضًا مِثْلَ الثَّعَارِيرِ، فَيُكْتَبُ فِي رِقَابِهِمْ: عُتَقَاءُ اللَّهِ، وَيُسَمَّوْنَ فِيهَا الْجَهَنَّمِيِّينَ»</w:t>
      </w:r>
      <w:r>
        <w:rPr>
          <w:rFonts w:ascii="Traditional Arabic" w:hAnsi="Traditional Arabic" w:cs="Traditional Arabic"/>
          <w:sz w:val="36"/>
          <w:szCs w:val="36"/>
          <w:rtl/>
          <w:lang w:bidi="ar-JO"/>
        </w:rPr>
        <w:t xml:space="preserve"> الثَّعَارِيرُ الْقِثَّاءُ الصِّغَارُ، قَالَهُ الشَّيْخُ. </w:t>
      </w:r>
      <w:r w:rsidRPr="006048D1">
        <w:rPr>
          <w:rFonts w:ascii="Traditional Arabic" w:hAnsi="Traditional Arabic" w:cs="Traditional Arabic"/>
          <w:sz w:val="24"/>
          <w:szCs w:val="24"/>
          <w:rtl/>
          <w:lang w:bidi="ar-JO"/>
        </w:rPr>
        <w:t>(حب) (183)، (الصحيحة) (3054).</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فنهر الحياة أشد بياضا من اللبن، وأبرد من الثلج، فيوضع فيه هؤلاء الناس، وهؤلاء الضبائر، "فينبتون" انظر إلى تشبيه النبي صلى الله عليه وسلم "فينبتون -أنا وأنت نعوذ بالله من ذلك ونسأل الله أن نكون من المتقدمين- ينبت هؤلاء الناس الموحدون الذين لم يعملوا من الصالحات الكثير، ينبتون كما يقول النبي صلى الله عليه وسلم: "</w:t>
      </w:r>
      <w:r>
        <w:rPr>
          <w:rFonts w:ascii="Traditional Arabic" w:hAnsi="Traditional Arabic" w:cs="Traditional Arabic"/>
          <w:b/>
          <w:bCs/>
          <w:sz w:val="36"/>
          <w:szCs w:val="36"/>
          <w:rtl/>
          <w:lang w:bidi="ar-JO"/>
        </w:rPr>
        <w:t xml:space="preserve">فَيَنْبُتُونَ فِي حَافَتَيْهِ كَمَا تَنْبُتُ </w:t>
      </w:r>
      <w:r w:rsidR="006048D1">
        <w:rPr>
          <w:rFonts w:ascii="Traditional Arabic" w:hAnsi="Traditional Arabic" w:cs="Traditional Arabic"/>
          <w:b/>
          <w:bCs/>
          <w:sz w:val="36"/>
          <w:szCs w:val="36"/>
          <w:rtl/>
          <w:lang w:bidi="ar-JO"/>
        </w:rPr>
        <w:t>الحِبَّةُ فِي حَمِيلِ السَّيْلِ</w:t>
      </w:r>
      <w:r>
        <w:rPr>
          <w:rFonts w:ascii="Traditional Arabic" w:hAnsi="Traditional Arabic" w:cs="Traditional Arabic"/>
          <w:b/>
          <w:bCs/>
          <w:sz w:val="36"/>
          <w:szCs w:val="36"/>
          <w:rtl/>
          <w:lang w:bidi="ar-JO"/>
        </w:rPr>
        <w:t xml:space="preserve"> ..."</w:t>
      </w:r>
      <w:r w:rsidR="006048D1">
        <w:rPr>
          <w:rFonts w:ascii="Traditional Arabic" w:hAnsi="Traditional Arabic" w:cs="Traditional Arabic" w:hint="cs"/>
          <w:sz w:val="36"/>
          <w:szCs w:val="36"/>
          <w:rtl/>
          <w:lang w:bidi="ar-JO"/>
        </w:rPr>
        <w:t>.</w:t>
      </w:r>
      <w:r w:rsidRPr="006048D1">
        <w:rPr>
          <w:rFonts w:ascii="Traditional Arabic" w:hAnsi="Traditional Arabic" w:cs="Traditional Arabic"/>
          <w:sz w:val="32"/>
          <w:szCs w:val="32"/>
          <w:rtl/>
          <w:lang w:bidi="ar-JO"/>
        </w:rPr>
        <w:t xml:space="preserve"> </w:t>
      </w:r>
      <w:r w:rsidRPr="006048D1">
        <w:rPr>
          <w:rFonts w:ascii="Traditional Arabic" w:hAnsi="Traditional Arabic" w:cs="Traditional Arabic"/>
          <w:sz w:val="24"/>
          <w:szCs w:val="24"/>
          <w:rtl/>
          <w:lang w:bidi="ar-JO"/>
        </w:rPr>
        <w:t>(خ) (7439)،</w:t>
      </w:r>
      <w:r>
        <w:rPr>
          <w:rFonts w:ascii="Traditional Arabic" w:hAnsi="Traditional Arabic" w:cs="Traditional Arabic"/>
          <w:sz w:val="36"/>
          <w:szCs w:val="36"/>
          <w:rtl/>
          <w:lang w:bidi="ar-JO"/>
        </w:rPr>
        <w:t xml:space="preserve"> والحِبة ليست الحبة، فالحبة كبيرة؛ كحبة القمح والشعير والذرة، لا؛ ولكن قال: حِبة صغيرة حبة البقلة والرجلة، لا تكاد ترى هذه الحبة، </w:t>
      </w:r>
      <w:r>
        <w:rPr>
          <w:rFonts w:ascii="Traditional Arabic" w:hAnsi="Traditional Arabic" w:cs="Traditional Arabic"/>
          <w:b/>
          <w:bCs/>
          <w:sz w:val="36"/>
          <w:szCs w:val="36"/>
          <w:rtl/>
          <w:lang w:bidi="ar-JO"/>
        </w:rPr>
        <w:t>".... أَلَا تَرَوْنَهَا تَكُونُ إِلَى الْحَجَرِ، أَوْ إِلَى الشَّجَرِ، مَا يَكُونُ إِلَى الشَّمْسِ أُصَيْفِرُ وَأُخَيْضِرُ، وَمَا يَكُونُ مِنْهَا إِلَى الظِّلِّ يَكُونُ أَبْيَضَ؟"</w:t>
      </w:r>
      <w:r>
        <w:rPr>
          <w:rFonts w:ascii="Traditional Arabic" w:hAnsi="Traditional Arabic" w:cs="Traditional Arabic"/>
          <w:sz w:val="36"/>
          <w:szCs w:val="36"/>
          <w:rtl/>
          <w:lang w:bidi="ar-JO"/>
        </w:rPr>
        <w:t xml:space="preserve"> فَقَالُوا: (يَا رَسُولَ اللهِ! كَأَنَّكَ ك</w:t>
      </w:r>
      <w:r w:rsidR="006048D1">
        <w:rPr>
          <w:rFonts w:ascii="Traditional Arabic" w:hAnsi="Traditional Arabic" w:cs="Traditional Arabic"/>
          <w:sz w:val="36"/>
          <w:szCs w:val="36"/>
          <w:rtl/>
          <w:lang w:bidi="ar-JO"/>
        </w:rPr>
        <w:t>ُنْتَ تَرْعَى بِالْبَادِيَةِ!)</w:t>
      </w:r>
      <w:r>
        <w:rPr>
          <w:rFonts w:ascii="Traditional Arabic" w:hAnsi="Traditional Arabic" w:cs="Traditional Arabic"/>
          <w:sz w:val="36"/>
          <w:szCs w:val="36"/>
          <w:rtl/>
          <w:lang w:bidi="ar-JO"/>
        </w:rPr>
        <w:t xml:space="preserve">. </w:t>
      </w:r>
      <w:r w:rsidR="006048D1">
        <w:rPr>
          <w:rFonts w:ascii="Traditional Arabic" w:hAnsi="Traditional Arabic" w:cs="Traditional Arabic"/>
          <w:sz w:val="24"/>
          <w:szCs w:val="24"/>
          <w:rtl/>
          <w:lang w:bidi="ar-JO"/>
        </w:rPr>
        <w:t>(م) 302</w:t>
      </w:r>
      <w:r w:rsidRPr="006048D1">
        <w:rPr>
          <w:rFonts w:ascii="Traditional Arabic" w:hAnsi="Traditional Arabic" w:cs="Traditional Arabic"/>
          <w:sz w:val="24"/>
          <w:szCs w:val="24"/>
          <w:rtl/>
          <w:lang w:bidi="ar-JO"/>
        </w:rPr>
        <w:t>- (183)،</w:t>
      </w:r>
      <w:r>
        <w:rPr>
          <w:rFonts w:ascii="Traditional Arabic" w:hAnsi="Traditional Arabic" w:cs="Traditional Arabic"/>
          <w:sz w:val="36"/>
          <w:szCs w:val="36"/>
          <w:rtl/>
          <w:lang w:bidi="ar-JO"/>
        </w:rPr>
        <w:t xml:space="preserve"> قال: </w:t>
      </w:r>
      <w:r>
        <w:rPr>
          <w:rFonts w:ascii="Traditional Arabic" w:hAnsi="Traditional Arabic" w:cs="Traditional Arabic"/>
          <w:b/>
          <w:bCs/>
          <w:sz w:val="36"/>
          <w:szCs w:val="36"/>
          <w:rtl/>
          <w:lang w:bidi="ar-JO"/>
        </w:rPr>
        <w:t>«نَعَمْ، وَهَل</w:t>
      </w:r>
      <w:r w:rsidR="006048D1">
        <w:rPr>
          <w:rFonts w:ascii="Traditional Arabic" w:hAnsi="Traditional Arabic" w:cs="Traditional Arabic"/>
          <w:b/>
          <w:bCs/>
          <w:sz w:val="36"/>
          <w:szCs w:val="36"/>
          <w:rtl/>
          <w:lang w:bidi="ar-JO"/>
        </w:rPr>
        <w:t>ْ مِنْ نَبِيٍّ إِلَّا رَعَاهَا»</w:t>
      </w:r>
      <w:r w:rsidR="006048D1">
        <w:rPr>
          <w:rFonts w:ascii="Traditional Arabic" w:hAnsi="Traditional Arabic" w:cs="Traditional Arabic" w:hint="cs"/>
          <w:b/>
          <w:bCs/>
          <w:sz w:val="36"/>
          <w:szCs w:val="36"/>
          <w:rtl/>
          <w:lang w:bidi="ar-JO"/>
        </w:rPr>
        <w:t>.</w:t>
      </w:r>
      <w:r w:rsidRPr="006048D1">
        <w:rPr>
          <w:rFonts w:ascii="Traditional Arabic" w:hAnsi="Traditional Arabic" w:cs="Traditional Arabic"/>
          <w:sz w:val="24"/>
          <w:szCs w:val="24"/>
          <w:rtl/>
          <w:lang w:bidi="ar-JO"/>
        </w:rPr>
        <w:t xml:space="preserve"> (خ) (5453)، </w:t>
      </w:r>
      <w:r>
        <w:rPr>
          <w:rFonts w:ascii="Traditional Arabic" w:hAnsi="Traditional Arabic" w:cs="Traditional Arabic"/>
          <w:sz w:val="36"/>
          <w:szCs w:val="36"/>
          <w:rtl/>
          <w:lang w:bidi="ar-JO"/>
        </w:rPr>
        <w:t>ويرى هذه الأشياء وينقل، ويمثل صلى الله عليه وسلم ويشبه خلق الإنسان في بداية إعادته لهؤلاء الناس الذين أصبحوا حمما شبههم بهذه الحِبة، ينبتون نباتا بأمر الله سبحانه وتعالى.</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الحديث شيق وطويل لكن أختصره؛ فتدب فيهم الحياة، ثم ترجع فيهم الأرواح، فيقومون ويستقبلهم أهل الجنة فيسميهم أهل الجنة </w:t>
      </w:r>
      <w:r>
        <w:rPr>
          <w:rFonts w:ascii="Traditional Arabic" w:hAnsi="Traditional Arabic" w:cs="Traditional Arabic"/>
          <w:b/>
          <w:bCs/>
          <w:sz w:val="36"/>
          <w:szCs w:val="36"/>
          <w:rtl/>
          <w:lang w:bidi="ar-JO"/>
        </w:rPr>
        <w:t>"الجهنميون"</w:t>
      </w:r>
      <w:r w:rsidR="006048D1">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6048D1">
        <w:rPr>
          <w:rFonts w:ascii="Traditional Arabic" w:hAnsi="Traditional Arabic" w:cs="Traditional Arabic"/>
          <w:sz w:val="24"/>
          <w:szCs w:val="24"/>
          <w:rtl/>
          <w:lang w:bidi="ar-JO"/>
        </w:rPr>
        <w:t>(خ) (7450)،</w:t>
      </w:r>
      <w:r>
        <w:rPr>
          <w:rFonts w:ascii="Traditional Arabic" w:hAnsi="Traditional Arabic" w:cs="Traditional Arabic"/>
          <w:sz w:val="36"/>
          <w:szCs w:val="36"/>
          <w:rtl/>
          <w:lang w:bidi="ar-JO"/>
        </w:rPr>
        <w:t xml:space="preserve"> يعني جاءوا من جهنم، هل هذا اسم لائق بهؤلاء؟ الحديث في صحيح البخاري وغيره.</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lastRenderedPageBreak/>
        <w:t xml:space="preserve">الله سبحانه وتعالى يغير أسماؤهم فيجعل في رقابهم مكتوب عتقاء الله من النار، أيهما أجمل؟ جهنمي أو عتيق الله من النار، </w:t>
      </w:r>
      <w:r>
        <w:rPr>
          <w:rFonts w:ascii="Traditional Arabic" w:hAnsi="Traditional Arabic" w:cs="Traditional Arabic"/>
          <w:b/>
          <w:bCs/>
          <w:sz w:val="36"/>
          <w:szCs w:val="36"/>
          <w:rtl/>
          <w:lang w:bidi="ar-JO"/>
        </w:rPr>
        <w:t>"... فَيَخْرُجُونَ مِنْ أَجْسَادِهِمْ مِثْلَ اللُّؤْلُؤِ، فِي أَعْنَاقِهِمُ الْخَات</w:t>
      </w:r>
      <w:r w:rsidR="006048D1">
        <w:rPr>
          <w:rFonts w:ascii="Traditional Arabic" w:hAnsi="Traditional Arabic" w:cs="Traditional Arabic"/>
          <w:b/>
          <w:bCs/>
          <w:sz w:val="36"/>
          <w:szCs w:val="36"/>
          <w:rtl/>
          <w:lang w:bidi="ar-JO"/>
        </w:rPr>
        <w:t>َمُ: عُتَقَاءُ اللَّهِ"</w:t>
      </w:r>
      <w:r w:rsidR="006048D1">
        <w:rPr>
          <w:rFonts w:ascii="Traditional Arabic" w:hAnsi="Traditional Arabic" w:cs="Traditional Arabic" w:hint="cs"/>
          <w:b/>
          <w:bCs/>
          <w:sz w:val="36"/>
          <w:szCs w:val="36"/>
          <w:rtl/>
          <w:lang w:bidi="ar-JO"/>
        </w:rPr>
        <w:t>.</w:t>
      </w:r>
      <w:r w:rsidRPr="006048D1">
        <w:rPr>
          <w:rFonts w:ascii="Traditional Arabic" w:hAnsi="Traditional Arabic" w:cs="Traditional Arabic"/>
          <w:sz w:val="32"/>
          <w:szCs w:val="32"/>
          <w:rtl/>
          <w:lang w:bidi="ar-JO"/>
        </w:rPr>
        <w:t xml:space="preserve"> </w:t>
      </w:r>
      <w:r w:rsidRPr="006048D1">
        <w:rPr>
          <w:rFonts w:ascii="Traditional Arabic" w:hAnsi="Traditional Arabic" w:cs="Traditional Arabic"/>
          <w:sz w:val="24"/>
          <w:szCs w:val="24"/>
          <w:rtl/>
          <w:lang w:bidi="ar-JO"/>
        </w:rPr>
        <w:t>(حم) (11898)</w:t>
      </w:r>
      <w:r>
        <w:rPr>
          <w:rFonts w:ascii="Traditional Arabic" w:hAnsi="Traditional Arabic" w:cs="Traditional Arabic"/>
          <w:sz w:val="36"/>
          <w:szCs w:val="36"/>
          <w:rtl/>
          <w:lang w:bidi="ar-JO"/>
        </w:rPr>
        <w:t>، هؤلاء الناس يدخلون الجنة ويعرفون منازلهم.</w:t>
      </w:r>
    </w:p>
    <w:p w:rsidR="005C7CCB" w:rsidRDefault="005C7CCB" w:rsidP="005C7CCB">
      <w:pPr>
        <w:ind w:firstLine="368"/>
        <w:jc w:val="both"/>
        <w:rPr>
          <w:rFonts w:ascii="Traditional Arabic" w:hAnsi="Traditional Arabic" w:cs="Traditional Arabic"/>
          <w:sz w:val="36"/>
          <w:szCs w:val="36"/>
          <w:rtl/>
          <w:lang w:bidi="ar-JO"/>
        </w:rPr>
      </w:pPr>
      <w:r w:rsidRPr="006048D1">
        <w:rPr>
          <w:rFonts w:ascii="Traditional Arabic" w:hAnsi="Traditional Arabic" w:cs="Traditional Arabic"/>
          <w:b/>
          <w:bCs/>
          <w:sz w:val="36"/>
          <w:szCs w:val="36"/>
          <w:rtl/>
          <w:lang w:bidi="ar-JO"/>
        </w:rPr>
        <w:t xml:space="preserve">فنسأل الله </w:t>
      </w:r>
      <w:r>
        <w:rPr>
          <w:rFonts w:ascii="Traditional Arabic" w:hAnsi="Traditional Arabic" w:cs="Traditional Arabic"/>
          <w:sz w:val="36"/>
          <w:szCs w:val="36"/>
          <w:rtl/>
          <w:lang w:bidi="ar-JO"/>
        </w:rPr>
        <w:t>العظيم الجليل أن يغفر لنا ذنوبنا</w:t>
      </w:r>
      <w:r w:rsidRPr="006048D1">
        <w:rPr>
          <w:rFonts w:ascii="Traditional Arabic" w:hAnsi="Traditional Arabic" w:cs="Traditional Arabic"/>
          <w:b/>
          <w:bCs/>
          <w:sz w:val="36"/>
          <w:szCs w:val="36"/>
          <w:rtl/>
          <w:lang w:bidi="ar-JO"/>
        </w:rPr>
        <w:t xml:space="preserve"> وإسرافنا</w:t>
      </w:r>
      <w:r>
        <w:rPr>
          <w:rFonts w:ascii="Traditional Arabic" w:hAnsi="Traditional Arabic" w:cs="Traditional Arabic"/>
          <w:sz w:val="36"/>
          <w:szCs w:val="36"/>
          <w:rtl/>
          <w:lang w:bidi="ar-JO"/>
        </w:rPr>
        <w:t xml:space="preserve"> </w:t>
      </w:r>
      <w:r w:rsidR="006048D1">
        <w:rPr>
          <w:rFonts w:ascii="Traditional Arabic" w:hAnsi="Traditional Arabic" w:cs="Traditional Arabic" w:hint="cs"/>
          <w:sz w:val="36"/>
          <w:szCs w:val="36"/>
          <w:rtl/>
          <w:lang w:bidi="ar-JO"/>
        </w:rPr>
        <w:t xml:space="preserve">في أمرنا، </w:t>
      </w:r>
      <w:r w:rsidRPr="006048D1">
        <w:rPr>
          <w:rFonts w:ascii="Traditional Arabic" w:hAnsi="Traditional Arabic" w:cs="Traditional Arabic"/>
          <w:b/>
          <w:bCs/>
          <w:sz w:val="36"/>
          <w:szCs w:val="36"/>
          <w:rtl/>
          <w:lang w:bidi="ar-JO"/>
        </w:rPr>
        <w:t xml:space="preserve">وأن يثبت </w:t>
      </w:r>
      <w:r>
        <w:rPr>
          <w:rFonts w:ascii="Traditional Arabic" w:hAnsi="Traditional Arabic" w:cs="Traditional Arabic"/>
          <w:sz w:val="36"/>
          <w:szCs w:val="36"/>
          <w:rtl/>
          <w:lang w:bidi="ar-JO"/>
        </w:rPr>
        <w:t>أقدامنا</w:t>
      </w:r>
      <w:r w:rsidR="006048D1">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6048D1">
        <w:rPr>
          <w:rFonts w:ascii="Traditional Arabic" w:hAnsi="Traditional Arabic" w:cs="Traditional Arabic"/>
          <w:b/>
          <w:bCs/>
          <w:sz w:val="36"/>
          <w:szCs w:val="36"/>
          <w:rtl/>
          <w:lang w:bidi="ar-JO"/>
        </w:rPr>
        <w:t>وأن ينصرنا</w:t>
      </w:r>
      <w:r>
        <w:rPr>
          <w:rFonts w:ascii="Traditional Arabic" w:hAnsi="Traditional Arabic" w:cs="Traditional Arabic"/>
          <w:sz w:val="36"/>
          <w:szCs w:val="36"/>
          <w:rtl/>
          <w:lang w:bidi="ar-JO"/>
        </w:rPr>
        <w:t xml:space="preserve"> على القوم الكافرين.</w:t>
      </w:r>
    </w:p>
    <w:p w:rsidR="005C7CCB" w:rsidRDefault="005C7CCB" w:rsidP="005C7CCB">
      <w:pPr>
        <w:ind w:firstLine="368"/>
        <w:jc w:val="both"/>
        <w:rPr>
          <w:rFonts w:ascii="Traditional Arabic" w:hAnsi="Traditional Arabic" w:cs="Traditional Arabic"/>
          <w:sz w:val="36"/>
          <w:szCs w:val="36"/>
          <w:rtl/>
          <w:lang w:bidi="ar-JO"/>
        </w:rPr>
      </w:pPr>
      <w:r w:rsidRPr="006048D1">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صل وسلم وبارك على نبينا محمد، </w:t>
      </w:r>
      <w:r w:rsidRPr="006048D1">
        <w:rPr>
          <w:rFonts w:ascii="Traditional Arabic" w:hAnsi="Traditional Arabic" w:cs="Traditional Arabic"/>
          <w:b/>
          <w:bCs/>
          <w:sz w:val="36"/>
          <w:szCs w:val="36"/>
          <w:rtl/>
          <w:lang w:bidi="ar-JO"/>
        </w:rPr>
        <w:t>وعلى آله</w:t>
      </w:r>
      <w:r>
        <w:rPr>
          <w:rFonts w:ascii="Traditional Arabic" w:hAnsi="Traditional Arabic" w:cs="Traditional Arabic"/>
          <w:sz w:val="36"/>
          <w:szCs w:val="36"/>
          <w:rtl/>
          <w:lang w:bidi="ar-JO"/>
        </w:rPr>
        <w:t xml:space="preserve"> وصحبه ومن اهتدى بهديه إلى يوم الدين.</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b/>
          <w:bCs/>
          <w:sz w:val="36"/>
          <w:szCs w:val="36"/>
          <w:rtl/>
          <w:lang w:bidi="ar-JO"/>
        </w:rPr>
        <w:t>اللهم</w:t>
      </w:r>
      <w:r>
        <w:rPr>
          <w:rFonts w:ascii="Traditional Arabic" w:hAnsi="Traditional Arabic" w:cs="Traditional Arabic"/>
          <w:sz w:val="36"/>
          <w:szCs w:val="36"/>
          <w:rtl/>
          <w:lang w:bidi="ar-JO"/>
        </w:rPr>
        <w:t xml:space="preserve"> اغفر للمؤمنين والمؤمنات، والمسلمين والمسلمات، الأحياء منهم والأموات، </w:t>
      </w:r>
      <w:r>
        <w:rPr>
          <w:rFonts w:ascii="Traditional Arabic" w:hAnsi="Traditional Arabic" w:cs="Traditional Arabic"/>
          <w:b/>
          <w:bCs/>
          <w:sz w:val="36"/>
          <w:szCs w:val="36"/>
          <w:rtl/>
          <w:lang w:bidi="ar-JO"/>
        </w:rPr>
        <w:t>إنك</w:t>
      </w:r>
      <w:r>
        <w:rPr>
          <w:rFonts w:ascii="Traditional Arabic" w:hAnsi="Traditional Arabic" w:cs="Traditional Arabic"/>
          <w:sz w:val="36"/>
          <w:szCs w:val="36"/>
          <w:rtl/>
          <w:lang w:bidi="ar-JO"/>
        </w:rPr>
        <w:t xml:space="preserve"> سميع قريب مجيب الدعوات يا رب العالمين.</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b/>
          <w:bCs/>
          <w:sz w:val="36"/>
          <w:szCs w:val="36"/>
          <w:rtl/>
          <w:lang w:bidi="ar-JO"/>
        </w:rPr>
        <w:t>اللهم</w:t>
      </w:r>
      <w:r>
        <w:rPr>
          <w:rFonts w:ascii="Traditional Arabic" w:hAnsi="Traditional Arabic" w:cs="Traditional Arabic"/>
          <w:sz w:val="36"/>
          <w:szCs w:val="36"/>
          <w:rtl/>
          <w:lang w:bidi="ar-JO"/>
        </w:rPr>
        <w:t xml:space="preserve"> لا تدع لنا في مقامنا هذا ذنبا إلا غفرته، </w:t>
      </w:r>
      <w:r>
        <w:rPr>
          <w:rFonts w:ascii="Traditional Arabic" w:hAnsi="Traditional Arabic" w:cs="Traditional Arabic"/>
          <w:b/>
          <w:bCs/>
          <w:sz w:val="36"/>
          <w:szCs w:val="36"/>
          <w:rtl/>
          <w:lang w:bidi="ar-JO"/>
        </w:rPr>
        <w:t>ولا هما</w:t>
      </w:r>
      <w:r>
        <w:rPr>
          <w:rFonts w:ascii="Traditional Arabic" w:hAnsi="Traditional Arabic" w:cs="Traditional Arabic"/>
          <w:sz w:val="36"/>
          <w:szCs w:val="36"/>
          <w:rtl/>
          <w:lang w:bidi="ar-JO"/>
        </w:rPr>
        <w:t xml:space="preserve"> إلا فرجته، </w:t>
      </w:r>
      <w:r>
        <w:rPr>
          <w:rFonts w:ascii="Traditional Arabic" w:hAnsi="Traditional Arabic" w:cs="Traditional Arabic"/>
          <w:b/>
          <w:bCs/>
          <w:sz w:val="36"/>
          <w:szCs w:val="36"/>
          <w:rtl/>
          <w:lang w:bidi="ar-JO"/>
        </w:rPr>
        <w:t>ولا دينا</w:t>
      </w:r>
      <w:r>
        <w:rPr>
          <w:rFonts w:ascii="Traditional Arabic" w:hAnsi="Traditional Arabic" w:cs="Traditional Arabic"/>
          <w:sz w:val="36"/>
          <w:szCs w:val="36"/>
          <w:rtl/>
          <w:lang w:bidi="ar-JO"/>
        </w:rPr>
        <w:t xml:space="preserve"> إلا قضيته، </w:t>
      </w:r>
      <w:r>
        <w:rPr>
          <w:rFonts w:ascii="Traditional Arabic" w:hAnsi="Traditional Arabic" w:cs="Traditional Arabic"/>
          <w:b/>
          <w:bCs/>
          <w:sz w:val="36"/>
          <w:szCs w:val="36"/>
          <w:rtl/>
          <w:lang w:bidi="ar-JO"/>
        </w:rPr>
        <w:t>ولا مريضا</w:t>
      </w:r>
      <w:r>
        <w:rPr>
          <w:rFonts w:ascii="Traditional Arabic" w:hAnsi="Traditional Arabic" w:cs="Traditional Arabic"/>
          <w:sz w:val="36"/>
          <w:szCs w:val="36"/>
          <w:rtl/>
          <w:lang w:bidi="ar-JO"/>
        </w:rPr>
        <w:t xml:space="preserve"> إلا شفيته، </w:t>
      </w:r>
      <w:r>
        <w:rPr>
          <w:rFonts w:ascii="Traditional Arabic" w:hAnsi="Traditional Arabic" w:cs="Traditional Arabic"/>
          <w:b/>
          <w:bCs/>
          <w:sz w:val="36"/>
          <w:szCs w:val="36"/>
          <w:rtl/>
          <w:lang w:bidi="ar-JO"/>
        </w:rPr>
        <w:t>ولا مبتلىً</w:t>
      </w:r>
      <w:r>
        <w:rPr>
          <w:rFonts w:ascii="Traditional Arabic" w:hAnsi="Traditional Arabic" w:cs="Traditional Arabic"/>
          <w:sz w:val="36"/>
          <w:szCs w:val="36"/>
          <w:rtl/>
          <w:lang w:bidi="ar-JO"/>
        </w:rPr>
        <w:t xml:space="preserve"> إلا عافيته، </w:t>
      </w:r>
      <w:r>
        <w:rPr>
          <w:rFonts w:ascii="Traditional Arabic" w:hAnsi="Traditional Arabic" w:cs="Traditional Arabic"/>
          <w:b/>
          <w:bCs/>
          <w:sz w:val="36"/>
          <w:szCs w:val="36"/>
          <w:rtl/>
          <w:lang w:bidi="ar-JO"/>
        </w:rPr>
        <w:t>ولا غائبا</w:t>
      </w:r>
      <w:r>
        <w:rPr>
          <w:rFonts w:ascii="Traditional Arabic" w:hAnsi="Traditional Arabic" w:cs="Traditional Arabic"/>
          <w:sz w:val="36"/>
          <w:szCs w:val="36"/>
          <w:rtl/>
          <w:lang w:bidi="ar-JO"/>
        </w:rPr>
        <w:t xml:space="preserve"> إلا رددته إلى أهله سالما غانما يا رب العالمين.</w:t>
      </w:r>
    </w:p>
    <w:p w:rsidR="005C7CCB" w:rsidRDefault="005C7CCB" w:rsidP="005C7CCB">
      <w:pPr>
        <w:ind w:firstLine="368"/>
        <w:jc w:val="both"/>
        <w:rPr>
          <w:rFonts w:ascii="Traditional Arabic" w:hAnsi="Traditional Arabic" w:cs="Traditional Arabic"/>
          <w:sz w:val="36"/>
          <w:szCs w:val="36"/>
          <w:rtl/>
          <w:lang w:bidi="ar-JO"/>
        </w:rPr>
      </w:pPr>
      <w:r w:rsidRPr="006048D1">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اغفر لنا وارحمنا، </w:t>
      </w:r>
      <w:r w:rsidRPr="006048D1">
        <w:rPr>
          <w:rFonts w:ascii="Traditional Arabic" w:hAnsi="Traditional Arabic" w:cs="Traditional Arabic"/>
          <w:b/>
          <w:bCs/>
          <w:sz w:val="36"/>
          <w:szCs w:val="36"/>
          <w:rtl/>
          <w:lang w:bidi="ar-JO"/>
        </w:rPr>
        <w:t xml:space="preserve">وعافنا </w:t>
      </w:r>
      <w:r>
        <w:rPr>
          <w:rFonts w:ascii="Traditional Arabic" w:hAnsi="Traditional Arabic" w:cs="Traditional Arabic"/>
          <w:sz w:val="36"/>
          <w:szCs w:val="36"/>
          <w:rtl/>
          <w:lang w:bidi="ar-JO"/>
        </w:rPr>
        <w:t xml:space="preserve">واعف عنا، </w:t>
      </w:r>
      <w:r w:rsidRPr="006048D1">
        <w:rPr>
          <w:rFonts w:ascii="Traditional Arabic" w:hAnsi="Traditional Arabic" w:cs="Traditional Arabic"/>
          <w:b/>
          <w:bCs/>
          <w:sz w:val="36"/>
          <w:szCs w:val="36"/>
          <w:rtl/>
          <w:lang w:bidi="ar-JO"/>
        </w:rPr>
        <w:t>وكن معنا</w:t>
      </w:r>
      <w:r>
        <w:rPr>
          <w:rFonts w:ascii="Traditional Arabic" w:hAnsi="Traditional Arabic" w:cs="Traditional Arabic"/>
          <w:sz w:val="36"/>
          <w:szCs w:val="36"/>
          <w:rtl/>
          <w:lang w:bidi="ar-JO"/>
        </w:rPr>
        <w:t xml:space="preserve"> ولا تكن علينا، </w:t>
      </w:r>
      <w:r w:rsidRPr="006048D1">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أيدنا ولا تخذلنا برحمتك يا أرحم الراحمين.</w:t>
      </w:r>
    </w:p>
    <w:p w:rsidR="005C7CCB" w:rsidRDefault="005C7CCB" w:rsidP="005C7CCB">
      <w:pPr>
        <w:ind w:firstLine="368"/>
        <w:jc w:val="both"/>
        <w:rPr>
          <w:rFonts w:ascii="Traditional Arabic" w:hAnsi="Traditional Arabic" w:cs="Traditional Arabic"/>
          <w:sz w:val="36"/>
          <w:szCs w:val="36"/>
          <w:rtl/>
          <w:lang w:bidi="ar-JO"/>
        </w:rPr>
      </w:pPr>
      <w:r w:rsidRPr="006048D1">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صل وسلم وبارك على نبينا محمد، </w:t>
      </w:r>
      <w:r w:rsidRPr="006048D1">
        <w:rPr>
          <w:rFonts w:ascii="Traditional Arabic" w:hAnsi="Traditional Arabic" w:cs="Traditional Arabic"/>
          <w:b/>
          <w:bCs/>
          <w:sz w:val="36"/>
          <w:szCs w:val="36"/>
          <w:rtl/>
          <w:lang w:bidi="ar-JO"/>
        </w:rPr>
        <w:t xml:space="preserve">وعلى آله </w:t>
      </w:r>
      <w:r>
        <w:rPr>
          <w:rFonts w:ascii="Traditional Arabic" w:hAnsi="Traditional Arabic" w:cs="Traditional Arabic"/>
          <w:sz w:val="36"/>
          <w:szCs w:val="36"/>
          <w:rtl/>
          <w:lang w:bidi="ar-JO"/>
        </w:rPr>
        <w:t>وصحبه أجمعين.</w:t>
      </w:r>
    </w:p>
    <w:p w:rsidR="005C7CCB" w:rsidRDefault="005C7CCB" w:rsidP="005C7CCB">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وأنت يا أخي المؤذن أقم الصلاة</w:t>
      </w:r>
      <w:r>
        <w:rPr>
          <w:rFonts w:ascii="Traditional Arabic" w:hAnsi="Traditional Arabic" w:cs="Traditional Arabic"/>
          <w:b/>
          <w:bCs/>
          <w:sz w:val="36"/>
          <w:szCs w:val="36"/>
          <w:rtl/>
          <w:lang w:bidi="ar-JO"/>
        </w:rPr>
        <w:t xml:space="preserve"> {إِنَّ الصَّلَاةَ تَنْهَى عَنِ الْفَحْشَاءِ وَالْمُنْكَرِ وَلَذِكْرُ اللَّهِ أَكْبَرُ وَاللَّهُ يَعْلَمُ مَا تَصْنَعُونَ}.</w:t>
      </w:r>
      <w:r>
        <w:rPr>
          <w:rFonts w:ascii="Traditional Arabic" w:hAnsi="Traditional Arabic" w:cs="Traditional Arabic"/>
          <w:sz w:val="36"/>
          <w:szCs w:val="36"/>
          <w:rtl/>
          <w:lang w:bidi="ar-JO"/>
        </w:rPr>
        <w:t xml:space="preserve"> </w:t>
      </w:r>
      <w:r>
        <w:rPr>
          <w:rFonts w:ascii="Traditional Arabic" w:hAnsi="Traditional Arabic" w:cs="Traditional Arabic"/>
          <w:sz w:val="24"/>
          <w:szCs w:val="24"/>
          <w:rtl/>
          <w:lang w:bidi="ar-JO"/>
        </w:rPr>
        <w:t>(العنكبوت: 45).</w:t>
      </w:r>
    </w:p>
    <w:p w:rsidR="005C7CCB" w:rsidRDefault="005C7CCB" w:rsidP="005C7CCB">
      <w:pPr>
        <w:ind w:firstLine="368"/>
        <w:jc w:val="both"/>
        <w:rPr>
          <w:rFonts w:ascii="Traditional Arabic" w:hAnsi="Traditional Arabic" w:cs="Traditional Arabic"/>
          <w:sz w:val="30"/>
          <w:szCs w:val="30"/>
          <w:rtl/>
          <w:lang w:bidi="ar-JO"/>
        </w:rPr>
      </w:pPr>
      <w:r>
        <w:rPr>
          <w:rFonts w:ascii="Traditional Arabic" w:hAnsi="Traditional Arabic" w:cs="Traditional Arabic"/>
          <w:sz w:val="30"/>
          <w:szCs w:val="30"/>
          <w:rtl/>
          <w:lang w:bidi="ar-JO"/>
        </w:rPr>
        <w:t>خطبها</w:t>
      </w:r>
    </w:p>
    <w:p w:rsidR="005C7CCB" w:rsidRDefault="006048D1" w:rsidP="006048D1">
      <w:pPr>
        <w:ind w:firstLine="368"/>
        <w:jc w:val="both"/>
        <w:rPr>
          <w:rFonts w:ascii="Traditional Arabic" w:hAnsi="Traditional Arabic" w:cs="Traditional Arabic"/>
          <w:sz w:val="30"/>
          <w:szCs w:val="30"/>
          <w:rtl/>
          <w:lang w:bidi="ar-JO"/>
        </w:rPr>
      </w:pPr>
      <w:r>
        <w:rPr>
          <w:rFonts w:ascii="Traditional Arabic" w:hAnsi="Traditional Arabic" w:cs="Traditional Arabic" w:hint="cs"/>
          <w:sz w:val="30"/>
          <w:szCs w:val="30"/>
          <w:rtl/>
          <w:lang w:bidi="ar-JO"/>
        </w:rPr>
        <w:t xml:space="preserve">فضيلة شيخنا </w:t>
      </w:r>
      <w:r w:rsidR="005C7CCB">
        <w:rPr>
          <w:rFonts w:ascii="Traditional Arabic" w:hAnsi="Traditional Arabic" w:cs="Traditional Arabic"/>
          <w:sz w:val="30"/>
          <w:szCs w:val="30"/>
          <w:rtl/>
          <w:lang w:bidi="ar-JO"/>
        </w:rPr>
        <w:t xml:space="preserve">أبو المنذر/ فؤاد بن يوسف أبو سعيد. </w:t>
      </w:r>
      <w:r>
        <w:rPr>
          <w:rFonts w:ascii="Traditional Arabic" w:hAnsi="Traditional Arabic" w:cs="Traditional Arabic" w:hint="cs"/>
          <w:sz w:val="30"/>
          <w:szCs w:val="30"/>
          <w:rtl/>
          <w:lang w:bidi="ar-JO"/>
        </w:rPr>
        <w:t>عفا</w:t>
      </w:r>
      <w:r w:rsidR="005C7CCB">
        <w:rPr>
          <w:rFonts w:ascii="Traditional Arabic" w:hAnsi="Traditional Arabic" w:cs="Traditional Arabic"/>
          <w:sz w:val="30"/>
          <w:szCs w:val="30"/>
          <w:rtl/>
          <w:lang w:bidi="ar-JO"/>
        </w:rPr>
        <w:t xml:space="preserve"> الله </w:t>
      </w:r>
      <w:r>
        <w:rPr>
          <w:rFonts w:ascii="Traditional Arabic" w:hAnsi="Traditional Arabic" w:cs="Traditional Arabic" w:hint="cs"/>
          <w:sz w:val="30"/>
          <w:szCs w:val="30"/>
          <w:rtl/>
          <w:lang w:bidi="ar-JO"/>
        </w:rPr>
        <w:t xml:space="preserve">عنا وعنه وعن </w:t>
      </w:r>
      <w:r w:rsidR="005C7CCB">
        <w:rPr>
          <w:rFonts w:ascii="Traditional Arabic" w:hAnsi="Traditional Arabic" w:cs="Traditional Arabic"/>
          <w:sz w:val="30"/>
          <w:szCs w:val="30"/>
          <w:rtl/>
          <w:lang w:bidi="ar-JO"/>
        </w:rPr>
        <w:t>والمسلمين أجمعين</w:t>
      </w:r>
      <w:r>
        <w:rPr>
          <w:rFonts w:ascii="Traditional Arabic" w:hAnsi="Traditional Arabic" w:cs="Traditional Arabic" w:hint="cs"/>
          <w:sz w:val="30"/>
          <w:szCs w:val="30"/>
          <w:rtl/>
          <w:lang w:bidi="ar-JO"/>
        </w:rPr>
        <w:t>.</w:t>
      </w:r>
    </w:p>
    <w:p w:rsidR="005C7CCB" w:rsidRDefault="005C7CCB" w:rsidP="005C7CCB">
      <w:pPr>
        <w:ind w:firstLine="368"/>
        <w:jc w:val="both"/>
        <w:rPr>
          <w:rFonts w:ascii="Traditional Arabic" w:hAnsi="Traditional Arabic" w:cs="Traditional Arabic"/>
          <w:sz w:val="30"/>
          <w:szCs w:val="30"/>
          <w:rtl/>
          <w:lang w:bidi="ar-JO"/>
        </w:rPr>
      </w:pPr>
      <w:r>
        <w:rPr>
          <w:rFonts w:ascii="Traditional Arabic" w:hAnsi="Traditional Arabic" w:cs="Traditional Arabic"/>
          <w:sz w:val="30"/>
          <w:szCs w:val="30"/>
          <w:rtl/>
          <w:lang w:bidi="ar-JO"/>
        </w:rPr>
        <w:t>مسجد الوالدين، شرق أبو العجين الوسطى- غزة- فلسطين حرسها الله.</w:t>
      </w:r>
    </w:p>
    <w:p w:rsidR="005C7CCB" w:rsidRDefault="005C7CCB" w:rsidP="005C7CCB">
      <w:pPr>
        <w:ind w:firstLine="368"/>
        <w:jc w:val="both"/>
        <w:rPr>
          <w:rFonts w:ascii="Traditional Arabic" w:hAnsi="Traditional Arabic" w:cs="Traditional Arabic"/>
          <w:sz w:val="30"/>
          <w:szCs w:val="30"/>
          <w:rtl/>
          <w:lang w:bidi="ar-JO"/>
        </w:rPr>
      </w:pPr>
      <w:r>
        <w:rPr>
          <w:rFonts w:ascii="Traditional Arabic" w:hAnsi="Traditional Arabic" w:cs="Traditional Arabic"/>
          <w:sz w:val="30"/>
          <w:szCs w:val="30"/>
          <w:rtl/>
          <w:lang w:bidi="ar-JO"/>
        </w:rPr>
        <w:t>12 جمادى الأولى 1440هـ،</w:t>
      </w:r>
    </w:p>
    <w:p w:rsidR="004261C1" w:rsidRPr="005C7CCB" w:rsidRDefault="005C7CCB" w:rsidP="005C7CCB">
      <w:pPr>
        <w:ind w:firstLine="368"/>
        <w:jc w:val="both"/>
        <w:rPr>
          <w:rFonts w:ascii="Traditional Arabic" w:hAnsi="Traditional Arabic" w:cs="Traditional Arabic"/>
          <w:sz w:val="30"/>
          <w:szCs w:val="30"/>
        </w:rPr>
      </w:pPr>
      <w:bookmarkStart w:id="0" w:name="_GoBack"/>
      <w:bookmarkEnd w:id="0"/>
      <w:r>
        <w:rPr>
          <w:rFonts w:ascii="Traditional Arabic" w:hAnsi="Traditional Arabic" w:cs="Traditional Arabic"/>
          <w:sz w:val="30"/>
          <w:szCs w:val="30"/>
          <w:rtl/>
          <w:lang w:bidi="ar-JO"/>
        </w:rPr>
        <w:t>وفق: 18/ 1/ 2019ميلادية.</w:t>
      </w:r>
    </w:p>
    <w:sectPr w:rsidR="004261C1" w:rsidRPr="005C7CCB" w:rsidSect="00123489">
      <w:foot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47" w:rsidRDefault="00BB0E47" w:rsidP="004F5DC3">
      <w:pPr>
        <w:spacing w:after="0" w:line="240" w:lineRule="auto"/>
      </w:pPr>
      <w:r>
        <w:separator/>
      </w:r>
    </w:p>
  </w:endnote>
  <w:endnote w:type="continuationSeparator" w:id="0">
    <w:p w:rsidR="00BB0E47" w:rsidRDefault="00BB0E47" w:rsidP="004F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ssalaf">
    <w:altName w:val="Arial"/>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8800506"/>
      <w:docPartObj>
        <w:docPartGallery w:val="Page Numbers (Bottom of Page)"/>
        <w:docPartUnique/>
      </w:docPartObj>
    </w:sdtPr>
    <w:sdtEndPr/>
    <w:sdtContent>
      <w:p w:rsidR="00F94D0A" w:rsidRDefault="00F94D0A">
        <w:pPr>
          <w:pStyle w:val="a4"/>
          <w:jc w:val="center"/>
        </w:pPr>
        <w:r>
          <w:fldChar w:fldCharType="begin"/>
        </w:r>
        <w:r>
          <w:instrText>PAGE   \* MERGEFORMAT</w:instrText>
        </w:r>
        <w:r>
          <w:fldChar w:fldCharType="separate"/>
        </w:r>
        <w:r w:rsidR="007A3479" w:rsidRPr="007A3479">
          <w:rPr>
            <w:noProof/>
            <w:rtl/>
            <w:lang w:val="ar-SA"/>
          </w:rPr>
          <w:t>10</w:t>
        </w:r>
        <w:r>
          <w:fldChar w:fldCharType="end"/>
        </w:r>
      </w:p>
    </w:sdtContent>
  </w:sdt>
  <w:p w:rsidR="00F94D0A" w:rsidRDefault="00F94D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47" w:rsidRDefault="00BB0E47" w:rsidP="004F5DC3">
      <w:pPr>
        <w:spacing w:after="0" w:line="240" w:lineRule="auto"/>
      </w:pPr>
      <w:r>
        <w:separator/>
      </w:r>
    </w:p>
  </w:footnote>
  <w:footnote w:type="continuationSeparator" w:id="0">
    <w:p w:rsidR="00BB0E47" w:rsidRDefault="00BB0E47" w:rsidP="004F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63C"/>
    <w:multiLevelType w:val="hybridMultilevel"/>
    <w:tmpl w:val="6A1AC820"/>
    <w:lvl w:ilvl="0" w:tplc="CDCCB67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08D"/>
    <w:multiLevelType w:val="hybridMultilevel"/>
    <w:tmpl w:val="FEAA4C8A"/>
    <w:lvl w:ilvl="0" w:tplc="71B804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92A79"/>
    <w:multiLevelType w:val="hybridMultilevel"/>
    <w:tmpl w:val="C1FEE938"/>
    <w:lvl w:ilvl="0" w:tplc="A42A7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A6B43"/>
    <w:multiLevelType w:val="hybridMultilevel"/>
    <w:tmpl w:val="1AB4EBBE"/>
    <w:lvl w:ilvl="0" w:tplc="519E9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61AAF"/>
    <w:multiLevelType w:val="hybridMultilevel"/>
    <w:tmpl w:val="B79A1FB4"/>
    <w:lvl w:ilvl="0" w:tplc="651E9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D6C1A"/>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62DFE"/>
    <w:multiLevelType w:val="hybridMultilevel"/>
    <w:tmpl w:val="BD98F618"/>
    <w:lvl w:ilvl="0" w:tplc="EED620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74D45"/>
    <w:multiLevelType w:val="hybridMultilevel"/>
    <w:tmpl w:val="7D582934"/>
    <w:lvl w:ilvl="0" w:tplc="EF2063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5125F6"/>
    <w:multiLevelType w:val="hybridMultilevel"/>
    <w:tmpl w:val="7972AD88"/>
    <w:lvl w:ilvl="0" w:tplc="CBC62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D08DF"/>
    <w:multiLevelType w:val="hybridMultilevel"/>
    <w:tmpl w:val="B96E3DD2"/>
    <w:lvl w:ilvl="0" w:tplc="86062B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039AB"/>
    <w:multiLevelType w:val="hybridMultilevel"/>
    <w:tmpl w:val="71763B84"/>
    <w:lvl w:ilvl="0" w:tplc="947E3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24878"/>
    <w:multiLevelType w:val="hybridMultilevel"/>
    <w:tmpl w:val="26EA300A"/>
    <w:lvl w:ilvl="0" w:tplc="20E2C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E6775F"/>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C1386"/>
    <w:multiLevelType w:val="hybridMultilevel"/>
    <w:tmpl w:val="C7C698C8"/>
    <w:lvl w:ilvl="0" w:tplc="E7A43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F1729"/>
    <w:multiLevelType w:val="hybridMultilevel"/>
    <w:tmpl w:val="35DA52A8"/>
    <w:lvl w:ilvl="0" w:tplc="8EA27C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356F84"/>
    <w:multiLevelType w:val="hybridMultilevel"/>
    <w:tmpl w:val="0F6E312E"/>
    <w:lvl w:ilvl="0" w:tplc="0FE04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ED786B"/>
    <w:multiLevelType w:val="hybridMultilevel"/>
    <w:tmpl w:val="90AC7812"/>
    <w:lvl w:ilvl="0" w:tplc="0ACA5C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207E3"/>
    <w:multiLevelType w:val="hybridMultilevel"/>
    <w:tmpl w:val="2F6A680E"/>
    <w:lvl w:ilvl="0" w:tplc="EF341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0343F4"/>
    <w:multiLevelType w:val="hybridMultilevel"/>
    <w:tmpl w:val="AFD03124"/>
    <w:lvl w:ilvl="0" w:tplc="648CC5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A5BD0"/>
    <w:multiLevelType w:val="hybridMultilevel"/>
    <w:tmpl w:val="5FAA5700"/>
    <w:lvl w:ilvl="0" w:tplc="AFEED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861EB"/>
    <w:multiLevelType w:val="hybridMultilevel"/>
    <w:tmpl w:val="694E4100"/>
    <w:lvl w:ilvl="0" w:tplc="E2A8C1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B5C42"/>
    <w:multiLevelType w:val="hybridMultilevel"/>
    <w:tmpl w:val="4FE8C8EC"/>
    <w:lvl w:ilvl="0" w:tplc="953CA4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13"/>
  </w:num>
  <w:num w:numId="5">
    <w:abstractNumId w:val="3"/>
  </w:num>
  <w:num w:numId="6">
    <w:abstractNumId w:val="14"/>
  </w:num>
  <w:num w:numId="7">
    <w:abstractNumId w:val="18"/>
  </w:num>
  <w:num w:numId="8">
    <w:abstractNumId w:val="1"/>
  </w:num>
  <w:num w:numId="9">
    <w:abstractNumId w:val="17"/>
  </w:num>
  <w:num w:numId="10">
    <w:abstractNumId w:val="5"/>
  </w:num>
  <w:num w:numId="11">
    <w:abstractNumId w:val="20"/>
  </w:num>
  <w:num w:numId="12">
    <w:abstractNumId w:val="4"/>
  </w:num>
  <w:num w:numId="13">
    <w:abstractNumId w:val="7"/>
  </w:num>
  <w:num w:numId="14">
    <w:abstractNumId w:val="9"/>
  </w:num>
  <w:num w:numId="15">
    <w:abstractNumId w:val="16"/>
  </w:num>
  <w:num w:numId="16">
    <w:abstractNumId w:val="6"/>
  </w:num>
  <w:num w:numId="17">
    <w:abstractNumId w:val="21"/>
  </w:num>
  <w:num w:numId="18">
    <w:abstractNumId w:val="0"/>
  </w:num>
  <w:num w:numId="19">
    <w:abstractNumId w:val="2"/>
  </w:num>
  <w:num w:numId="20">
    <w:abstractNumId w:val="19"/>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89"/>
    <w:rsid w:val="00035A98"/>
    <w:rsid w:val="000430B1"/>
    <w:rsid w:val="00050D40"/>
    <w:rsid w:val="000577EC"/>
    <w:rsid w:val="00057CAF"/>
    <w:rsid w:val="00062508"/>
    <w:rsid w:val="000C3A37"/>
    <w:rsid w:val="000E04EC"/>
    <w:rsid w:val="000F74B1"/>
    <w:rsid w:val="00120EF9"/>
    <w:rsid w:val="00123489"/>
    <w:rsid w:val="00133AB9"/>
    <w:rsid w:val="00150081"/>
    <w:rsid w:val="0015307D"/>
    <w:rsid w:val="00174BA7"/>
    <w:rsid w:val="001A6DF8"/>
    <w:rsid w:val="001D6651"/>
    <w:rsid w:val="001E395A"/>
    <w:rsid w:val="001E7BE4"/>
    <w:rsid w:val="001F73B0"/>
    <w:rsid w:val="00204D9E"/>
    <w:rsid w:val="00237D5C"/>
    <w:rsid w:val="00244258"/>
    <w:rsid w:val="00250D99"/>
    <w:rsid w:val="002519AB"/>
    <w:rsid w:val="00257EC6"/>
    <w:rsid w:val="0028173B"/>
    <w:rsid w:val="00283FF8"/>
    <w:rsid w:val="002A442C"/>
    <w:rsid w:val="002E7F21"/>
    <w:rsid w:val="00304F24"/>
    <w:rsid w:val="00344034"/>
    <w:rsid w:val="00353BDD"/>
    <w:rsid w:val="003762F4"/>
    <w:rsid w:val="003A02E0"/>
    <w:rsid w:val="003A575A"/>
    <w:rsid w:val="004003B7"/>
    <w:rsid w:val="00403D13"/>
    <w:rsid w:val="0042332C"/>
    <w:rsid w:val="004261C1"/>
    <w:rsid w:val="00431806"/>
    <w:rsid w:val="004504A7"/>
    <w:rsid w:val="004612EF"/>
    <w:rsid w:val="00476C7A"/>
    <w:rsid w:val="00490767"/>
    <w:rsid w:val="004976EA"/>
    <w:rsid w:val="004F5DC3"/>
    <w:rsid w:val="00501759"/>
    <w:rsid w:val="00522B62"/>
    <w:rsid w:val="0054333D"/>
    <w:rsid w:val="00564BEB"/>
    <w:rsid w:val="005C7CCB"/>
    <w:rsid w:val="005D3948"/>
    <w:rsid w:val="005D6523"/>
    <w:rsid w:val="005E4EE7"/>
    <w:rsid w:val="006048D1"/>
    <w:rsid w:val="0063023E"/>
    <w:rsid w:val="00643ABD"/>
    <w:rsid w:val="00656B4D"/>
    <w:rsid w:val="00660414"/>
    <w:rsid w:val="00663020"/>
    <w:rsid w:val="006754FA"/>
    <w:rsid w:val="006A002E"/>
    <w:rsid w:val="006C230E"/>
    <w:rsid w:val="006D7008"/>
    <w:rsid w:val="006E592B"/>
    <w:rsid w:val="00710292"/>
    <w:rsid w:val="00711981"/>
    <w:rsid w:val="007244D9"/>
    <w:rsid w:val="00732CA9"/>
    <w:rsid w:val="007347CF"/>
    <w:rsid w:val="0073592F"/>
    <w:rsid w:val="00765CCE"/>
    <w:rsid w:val="007938BF"/>
    <w:rsid w:val="007967E7"/>
    <w:rsid w:val="007A3479"/>
    <w:rsid w:val="007A3692"/>
    <w:rsid w:val="00800604"/>
    <w:rsid w:val="0082219E"/>
    <w:rsid w:val="0084361E"/>
    <w:rsid w:val="008C5C6B"/>
    <w:rsid w:val="008C7A1F"/>
    <w:rsid w:val="008E12CE"/>
    <w:rsid w:val="008E2105"/>
    <w:rsid w:val="008E4887"/>
    <w:rsid w:val="009258FA"/>
    <w:rsid w:val="0097333F"/>
    <w:rsid w:val="00973776"/>
    <w:rsid w:val="00980C03"/>
    <w:rsid w:val="00983F05"/>
    <w:rsid w:val="0099534A"/>
    <w:rsid w:val="00996485"/>
    <w:rsid w:val="009A51BA"/>
    <w:rsid w:val="009A6EBA"/>
    <w:rsid w:val="009B4EFA"/>
    <w:rsid w:val="009B7E7F"/>
    <w:rsid w:val="00A11CB4"/>
    <w:rsid w:val="00A335A1"/>
    <w:rsid w:val="00A518BD"/>
    <w:rsid w:val="00A87886"/>
    <w:rsid w:val="00A93323"/>
    <w:rsid w:val="00AB2D77"/>
    <w:rsid w:val="00AC3BF6"/>
    <w:rsid w:val="00AC4D7E"/>
    <w:rsid w:val="00AD13D3"/>
    <w:rsid w:val="00AE0365"/>
    <w:rsid w:val="00AF396C"/>
    <w:rsid w:val="00B067AC"/>
    <w:rsid w:val="00B257A2"/>
    <w:rsid w:val="00B52B67"/>
    <w:rsid w:val="00BB0E47"/>
    <w:rsid w:val="00BB5AAD"/>
    <w:rsid w:val="00BB76EF"/>
    <w:rsid w:val="00BC7FB4"/>
    <w:rsid w:val="00BE27A5"/>
    <w:rsid w:val="00C15508"/>
    <w:rsid w:val="00C76237"/>
    <w:rsid w:val="00C97413"/>
    <w:rsid w:val="00CA1165"/>
    <w:rsid w:val="00CC00D9"/>
    <w:rsid w:val="00CD28FD"/>
    <w:rsid w:val="00CE17E4"/>
    <w:rsid w:val="00D02EC6"/>
    <w:rsid w:val="00D11D14"/>
    <w:rsid w:val="00D46C2E"/>
    <w:rsid w:val="00D7207A"/>
    <w:rsid w:val="00D77B4E"/>
    <w:rsid w:val="00D92151"/>
    <w:rsid w:val="00DC6CBD"/>
    <w:rsid w:val="00E105E7"/>
    <w:rsid w:val="00E1305C"/>
    <w:rsid w:val="00E2258D"/>
    <w:rsid w:val="00E511F3"/>
    <w:rsid w:val="00E67C85"/>
    <w:rsid w:val="00E90590"/>
    <w:rsid w:val="00E90BB5"/>
    <w:rsid w:val="00E96483"/>
    <w:rsid w:val="00ED6023"/>
    <w:rsid w:val="00EF7F55"/>
    <w:rsid w:val="00F11FDF"/>
    <w:rsid w:val="00F14EC7"/>
    <w:rsid w:val="00F155E0"/>
    <w:rsid w:val="00F357E9"/>
    <w:rsid w:val="00F86FF4"/>
    <w:rsid w:val="00F9097A"/>
    <w:rsid w:val="00F9099B"/>
    <w:rsid w:val="00F94D0A"/>
    <w:rsid w:val="00F94EA2"/>
    <w:rsid w:val="00FB1804"/>
    <w:rsid w:val="00FB2C40"/>
    <w:rsid w:val="00FE6F66"/>
    <w:rsid w:val="00FF41B9"/>
    <w:rsid w:val="00FF6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016A0-ECB8-45D7-B9BF-6BA990D9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89"/>
    <w:pPr>
      <w:bidi/>
      <w:spacing w:after="200" w:line="276" w:lineRule="auto"/>
    </w:pPr>
    <w:rPr>
      <w:rFonts w:ascii="Wingdings" w:eastAsia="Wingdings" w:hAnsi="Wingdings" w:cs="adwa-assala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89"/>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رأس الصفحة Char"/>
    <w:basedOn w:val="a0"/>
    <w:link w:val="a3"/>
    <w:uiPriority w:val="99"/>
    <w:rsid w:val="00123489"/>
  </w:style>
  <w:style w:type="paragraph" w:styleId="a4">
    <w:name w:val="footer"/>
    <w:basedOn w:val="a"/>
    <w:link w:val="Char0"/>
    <w:uiPriority w:val="99"/>
    <w:unhideWhenUsed/>
    <w:rsid w:val="00123489"/>
    <w:pPr>
      <w:tabs>
        <w:tab w:val="center" w:pos="4153"/>
        <w:tab w:val="right" w:pos="8306"/>
      </w:tabs>
      <w:spacing w:after="0" w:line="240" w:lineRule="auto"/>
    </w:pPr>
    <w:rPr>
      <w:rFonts w:asciiTheme="minorHAnsi" w:eastAsiaTheme="minorHAnsi" w:hAnsiTheme="minorHAnsi" w:cstheme="minorBidi"/>
    </w:rPr>
  </w:style>
  <w:style w:type="character" w:customStyle="1" w:styleId="Char0">
    <w:name w:val="تذييل الصفحة Char"/>
    <w:basedOn w:val="a0"/>
    <w:link w:val="a4"/>
    <w:uiPriority w:val="99"/>
    <w:rsid w:val="00123489"/>
  </w:style>
  <w:style w:type="paragraph" w:styleId="a5">
    <w:name w:val="List Paragraph"/>
    <w:basedOn w:val="a"/>
    <w:uiPriority w:val="34"/>
    <w:qFormat/>
    <w:rsid w:val="00123489"/>
    <w:pPr>
      <w:spacing w:after="160" w:line="259" w:lineRule="auto"/>
      <w:ind w:left="720"/>
      <w:contextualSpacing/>
    </w:pPr>
    <w:rPr>
      <w:rFonts w:asciiTheme="minorHAnsi" w:eastAsiaTheme="minorHAnsi" w:hAnsiTheme="minorHAnsi" w:cstheme="minorBidi"/>
    </w:rPr>
  </w:style>
  <w:style w:type="paragraph" w:styleId="a6">
    <w:name w:val="Balloon Text"/>
    <w:basedOn w:val="a"/>
    <w:link w:val="Char1"/>
    <w:uiPriority w:val="99"/>
    <w:semiHidden/>
    <w:unhideWhenUsed/>
    <w:rsid w:val="00123489"/>
    <w:pPr>
      <w:spacing w:after="0" w:line="240" w:lineRule="auto"/>
    </w:pPr>
    <w:rPr>
      <w:rFonts w:ascii="Tahoma" w:eastAsiaTheme="minorHAnsi" w:hAnsi="Tahoma" w:cs="Tahoma"/>
      <w:sz w:val="18"/>
      <w:szCs w:val="18"/>
    </w:rPr>
  </w:style>
  <w:style w:type="character" w:customStyle="1" w:styleId="Char1">
    <w:name w:val="نص في بالون Char"/>
    <w:basedOn w:val="a0"/>
    <w:link w:val="a6"/>
    <w:uiPriority w:val="99"/>
    <w:semiHidden/>
    <w:rsid w:val="00123489"/>
    <w:rPr>
      <w:rFonts w:ascii="Tahoma" w:hAnsi="Tahoma" w:cs="Tahoma"/>
      <w:sz w:val="18"/>
      <w:szCs w:val="18"/>
    </w:rPr>
  </w:style>
  <w:style w:type="paragraph" w:styleId="a7">
    <w:name w:val="footnote text"/>
    <w:basedOn w:val="a"/>
    <w:link w:val="Char2"/>
    <w:uiPriority w:val="99"/>
    <w:semiHidden/>
    <w:unhideWhenUsed/>
    <w:rsid w:val="004F5DC3"/>
    <w:pPr>
      <w:spacing w:after="0" w:line="240" w:lineRule="auto"/>
    </w:pPr>
    <w:rPr>
      <w:sz w:val="20"/>
      <w:szCs w:val="20"/>
    </w:rPr>
  </w:style>
  <w:style w:type="character" w:customStyle="1" w:styleId="Char2">
    <w:name w:val="نص حاشية سفلية Char"/>
    <w:basedOn w:val="a0"/>
    <w:link w:val="a7"/>
    <w:uiPriority w:val="99"/>
    <w:semiHidden/>
    <w:rsid w:val="004F5DC3"/>
    <w:rPr>
      <w:rFonts w:ascii="Wingdings" w:eastAsia="Wingdings" w:hAnsi="Wingdings" w:cs="adwa-assalaf"/>
      <w:sz w:val="20"/>
      <w:szCs w:val="20"/>
    </w:rPr>
  </w:style>
  <w:style w:type="character" w:styleId="a8">
    <w:name w:val="footnote reference"/>
    <w:basedOn w:val="a0"/>
    <w:uiPriority w:val="99"/>
    <w:semiHidden/>
    <w:unhideWhenUsed/>
    <w:rsid w:val="004F5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4367">
      <w:bodyDiv w:val="1"/>
      <w:marLeft w:val="0"/>
      <w:marRight w:val="0"/>
      <w:marTop w:val="0"/>
      <w:marBottom w:val="0"/>
      <w:divBdr>
        <w:top w:val="none" w:sz="0" w:space="0" w:color="auto"/>
        <w:left w:val="none" w:sz="0" w:space="0" w:color="auto"/>
        <w:bottom w:val="none" w:sz="0" w:space="0" w:color="auto"/>
        <w:right w:val="none" w:sz="0" w:space="0" w:color="auto"/>
      </w:divBdr>
    </w:div>
    <w:div w:id="1386028902">
      <w:bodyDiv w:val="1"/>
      <w:marLeft w:val="0"/>
      <w:marRight w:val="0"/>
      <w:marTop w:val="0"/>
      <w:marBottom w:val="0"/>
      <w:divBdr>
        <w:top w:val="none" w:sz="0" w:space="0" w:color="auto"/>
        <w:left w:val="none" w:sz="0" w:space="0" w:color="auto"/>
        <w:bottom w:val="none" w:sz="0" w:space="0" w:color="auto"/>
        <w:right w:val="none" w:sz="0" w:space="0" w:color="auto"/>
      </w:divBdr>
    </w:div>
    <w:div w:id="1452744871">
      <w:bodyDiv w:val="1"/>
      <w:marLeft w:val="0"/>
      <w:marRight w:val="0"/>
      <w:marTop w:val="0"/>
      <w:marBottom w:val="0"/>
      <w:divBdr>
        <w:top w:val="none" w:sz="0" w:space="0" w:color="auto"/>
        <w:left w:val="none" w:sz="0" w:space="0" w:color="auto"/>
        <w:bottom w:val="none" w:sz="0" w:space="0" w:color="auto"/>
        <w:right w:val="none" w:sz="0" w:space="0" w:color="auto"/>
      </w:divBdr>
    </w:div>
    <w:div w:id="17297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74B29-6282-43FA-8A88-B52BD67B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2743</Words>
  <Characters>15641</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RCC-2016</dc:creator>
  <cp:keywords/>
  <dc:description/>
  <cp:lastModifiedBy>RCC-2016</cp:lastModifiedBy>
  <cp:revision>2</cp:revision>
  <cp:lastPrinted>2019-01-05T18:26:00Z</cp:lastPrinted>
  <dcterms:created xsi:type="dcterms:W3CDTF">2019-01-20T18:52:00Z</dcterms:created>
  <dcterms:modified xsi:type="dcterms:W3CDTF">2019-01-20T18:52:00Z</dcterms:modified>
</cp:coreProperties>
</file>