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2D" w:rsidRPr="001B5F50" w:rsidRDefault="001D302D" w:rsidP="00D15258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E735A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خطبة </w:t>
      </w:r>
      <w:r>
        <w:rPr>
          <w:rFonts w:ascii="Traditional Arabic" w:hAnsi="Traditional Arabic" w:cs="Traditional Arabic"/>
          <w:sz w:val="32"/>
          <w:szCs w:val="32"/>
        </w:rPr>
        <w:sym w:font="AGA Arabesque" w:char="F029"/>
      </w:r>
      <w:r w:rsidRPr="009558B8">
        <w:rPr>
          <w:rFonts w:ascii="Traditional Arabic" w:hAnsi="Traditional Arabic" w:cs="Traditional Arabic"/>
          <w:b/>
          <w:bCs/>
          <w:sz w:val="32"/>
          <w:szCs w:val="32"/>
          <w:rtl/>
        </w:rPr>
        <w:t>كَمَا بَدَأْنَا أَوَّلَ خَلْقٍ نُّعِيدُهُ</w:t>
      </w:r>
      <w:r>
        <w:rPr>
          <w:rFonts w:ascii="Traditional Arabic" w:hAnsi="Traditional Arabic" w:cs="Traditional Arabic"/>
          <w:sz w:val="32"/>
          <w:szCs w:val="32"/>
        </w:rPr>
        <w:sym w:font="AGA Arabesque" w:char="F028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D302D" w:rsidRPr="009558B8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مر علينا الأيام والشهور والأ</w:t>
      </w:r>
      <w:bookmarkStart w:id="0" w:name="_GoBack"/>
      <w:bookmarkEnd w:id="0"/>
      <w:r w:rsidRPr="009558B8">
        <w:rPr>
          <w:rFonts w:ascii="Traditional Arabic" w:hAnsi="Traditional Arabic" w:cs="Traditional Arabic"/>
          <w:sz w:val="32"/>
          <w:szCs w:val="32"/>
          <w:rtl/>
        </w:rPr>
        <w:t>عوام وهي تؤكد لنا حقيقة ثابتة، أنتا عائدون لربنا محشورون إليه، م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وضون عليه، قال الله تعالى: </w:t>
      </w:r>
      <w:r>
        <w:rPr>
          <w:rFonts w:ascii="Traditional Arabic" w:hAnsi="Traditional Arabic" w:cs="Traditional Arabic"/>
          <w:sz w:val="32"/>
          <w:szCs w:val="32"/>
        </w:rPr>
        <w:sym w:font="AGA Arabesque" w:char="F029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558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يَوْمَ نَطْوِي السَّمَاءَ كَطَيِّ السِّجِلِّ لِلْكُتُبِ </w:t>
      </w:r>
      <w:r w:rsidRPr="009558B8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Pr="009558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كَمَا بَدَأْنَا أَوَّلَ خَلْقٍ نُّعِيدُهُ </w:t>
      </w:r>
      <w:r w:rsidRPr="003F2415">
        <w:rPr>
          <w:rFonts w:ascii="Times New Roman" w:hAnsi="Times New Roman" w:cs="Times New Roman" w:hint="cs"/>
          <w:sz w:val="32"/>
          <w:szCs w:val="32"/>
          <w:rtl/>
        </w:rPr>
        <w:t>ۚ</w:t>
      </w:r>
      <w:r w:rsidRPr="009558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وَعْدًا عَلَيْنَا </w:t>
      </w:r>
      <w:r w:rsidRPr="003F2415">
        <w:rPr>
          <w:rFonts w:ascii="Times New Roman" w:hAnsi="Times New Roman" w:cs="Times New Roman" w:hint="cs"/>
          <w:sz w:val="32"/>
          <w:szCs w:val="32"/>
          <w:rtl/>
        </w:rPr>
        <w:t>ۚ</w:t>
      </w:r>
      <w:r w:rsidRPr="009558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إِنَّا كُنَّا فَاعِلِينَ </w:t>
      </w:r>
      <w:r>
        <w:rPr>
          <w:rFonts w:ascii="Traditional Arabic" w:hAnsi="Traditional Arabic" w:cs="Traditional Arabic"/>
          <w:sz w:val="32"/>
          <w:szCs w:val="32"/>
        </w:rPr>
        <w:sym w:font="AGA Arabesque" w:char="F028"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558B8">
        <w:rPr>
          <w:rFonts w:ascii="Traditional Arabic" w:hAnsi="Traditional Arabic" w:cs="Traditional Arabic"/>
          <w:sz w:val="24"/>
          <w:szCs w:val="24"/>
          <w:rtl/>
        </w:rPr>
        <w:t>الأنبياء(104).</w:t>
      </w:r>
    </w:p>
    <w:p w:rsidR="001D302D" w:rsidRPr="009558B8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558B8">
        <w:rPr>
          <w:rFonts w:ascii="Traditional Arabic" w:hAnsi="Traditional Arabic" w:cs="Traditional Arabic"/>
          <w:sz w:val="32"/>
          <w:szCs w:val="32"/>
          <w:rtl/>
        </w:rPr>
        <w:t>فهذا كائن لا محالة، يوم يعيد الله الخلائق خلقا جديد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ا، كما بدأهم هو القادر على إعادتهم، وذلك واجب الوقوع، لأنه من جملة وعد الله الذي لا ي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خل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ولا ي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بد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/>
          <w:sz w:val="32"/>
          <w:szCs w:val="32"/>
          <w:rtl/>
        </w:rPr>
        <w:t>، وهو القادر على ذلك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. ولهذا قال: </w:t>
      </w:r>
      <w:r>
        <w:rPr>
          <w:rFonts w:ascii="Traditional Arabic" w:hAnsi="Traditional Arabic" w:cs="Traditional Arabic"/>
          <w:sz w:val="32"/>
          <w:szCs w:val="32"/>
        </w:rPr>
        <w:sym w:font="AGA Arabesque" w:char="F029"/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8B8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إِنَّا كُنَّا فَاعِلِينَ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</w:rPr>
        <w:sym w:font="AGA Arabesque" w:char="F028"/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9558B8">
        <w:rPr>
          <w:rFonts w:ascii="Traditional Arabic" w:hAnsi="Traditional Arabic" w:cs="Traditional Arabic"/>
          <w:sz w:val="24"/>
          <w:szCs w:val="24"/>
          <w:rtl/>
        </w:rPr>
        <w:t>ابن كثير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بتصرف</w:t>
      </w:r>
      <w:r w:rsidRPr="009558B8">
        <w:rPr>
          <w:rFonts w:ascii="Traditional Arabic" w:hAnsi="Traditional Arabic" w:cs="Traditional Arabic"/>
          <w:sz w:val="24"/>
          <w:szCs w:val="24"/>
          <w:rtl/>
        </w:rPr>
        <w:t>.</w:t>
      </w:r>
    </w:p>
    <w:p w:rsidR="001D302D" w:rsidRPr="009558B8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وعن ابن عباس رضي الله عنهما قال: قام فينا رسول الله صلى الله عليه وسلم بموعظة فقال: « </w:t>
      </w:r>
      <w:r w:rsidRPr="0001090B">
        <w:rPr>
          <w:rFonts w:ascii="Traditional Arabic" w:hAnsi="Traditional Arabic" w:cs="Traditional Arabic"/>
          <w:b/>
          <w:bCs/>
          <w:sz w:val="32"/>
          <w:szCs w:val="32"/>
          <w:rtl/>
        </w:rPr>
        <w:t>إنكم محشورون إلى الله عز وجل حفاة عراة غرلا كما بدأنا أول خلق نعيده وعدا علينا إنا كنا فاعلين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» </w:t>
      </w:r>
      <w:r w:rsidRPr="0001090B">
        <w:rPr>
          <w:rFonts w:ascii="Traditional Arabic" w:hAnsi="Traditional Arabic" w:cs="Traditional Arabic"/>
          <w:sz w:val="24"/>
          <w:szCs w:val="24"/>
          <w:rtl/>
        </w:rPr>
        <w:t>رواه أحمد وأخرجاه في الصحيحين من حديث شعبة.</w:t>
      </w:r>
    </w:p>
    <w:p w:rsidR="001D302D" w:rsidRDefault="001D302D" w:rsidP="001D302D">
      <w:pPr>
        <w:spacing w:after="0"/>
        <w:jc w:val="both"/>
        <w:rPr>
          <w:rFonts w:ascii="Traditional Arabic" w:hAnsi="Traditional Arabic" w:cs="Traditional Arabic"/>
          <w:sz w:val="24"/>
          <w:szCs w:val="24"/>
          <w:rtl/>
        </w:rPr>
      </w:pPr>
      <w:r w:rsidRPr="009558B8">
        <w:rPr>
          <w:rFonts w:ascii="Traditional Arabic" w:hAnsi="Traditional Arabic" w:cs="Traditional Arabic"/>
          <w:sz w:val="32"/>
          <w:szCs w:val="32"/>
          <w:rtl/>
        </w:rPr>
        <w:t>وهكذا يكون حينما تتعلق إرادة الله تبارك وتعالى بذلك؛ فيخرجون من القبور حفاة عراة غُرلًا بُهْمًا، وي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ساقون وي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جمعون إلى الموقف لمحاسبتهم ون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ك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مخلوق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ما يستحقه من الجزاء العادل. </w:t>
      </w:r>
      <w:r w:rsidRPr="00D97FAB">
        <w:rPr>
          <w:rFonts w:ascii="Traditional Arabic" w:hAnsi="Traditional Arabic" w:cs="Traditional Arabic"/>
          <w:sz w:val="24"/>
          <w:szCs w:val="24"/>
          <w:rtl/>
        </w:rPr>
        <w:t>العقائد الإسلامية، لسيد سابق (ص269).</w:t>
      </w:r>
    </w:p>
    <w:tbl>
      <w:tblPr>
        <w:tblStyle w:val="TableGrid"/>
        <w:bidiVisual/>
        <w:tblW w:w="0" w:type="auto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1"/>
        <w:gridCol w:w="3544"/>
      </w:tblGrid>
      <w:tr w:rsidR="001D302D" w:rsidTr="005030AC">
        <w:tc>
          <w:tcPr>
            <w:tcW w:w="2977" w:type="dxa"/>
          </w:tcPr>
          <w:p w:rsidR="001D302D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حَتى مَتَى تُسْقَى النُّفُوس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بِكَأْسِهَ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ا</w:t>
            </w:r>
          </w:p>
        </w:tc>
        <w:tc>
          <w:tcPr>
            <w:tcW w:w="561" w:type="dxa"/>
            <w:vAlign w:val="center"/>
          </w:tcPr>
          <w:p w:rsidR="001D302D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3544" w:type="dxa"/>
          </w:tcPr>
          <w:p w:rsidR="001D302D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رَيْبَ الْمَنُ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ونِ وَأَنْتَ لَاهٍ تَرْتَ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عُ</w:t>
            </w:r>
          </w:p>
        </w:tc>
      </w:tr>
      <w:tr w:rsidR="001D302D" w:rsidTr="005030AC">
        <w:tc>
          <w:tcPr>
            <w:tcW w:w="2977" w:type="dxa"/>
          </w:tcPr>
          <w:p w:rsidR="001D302D" w:rsidRPr="009558B8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أفقــــــــــــــــــــــــــــــــد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رضيتَ بأن 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علَّلَ بالمنُى</w:t>
            </w:r>
          </w:p>
        </w:tc>
        <w:tc>
          <w:tcPr>
            <w:tcW w:w="561" w:type="dxa"/>
          </w:tcPr>
          <w:p w:rsidR="001D302D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3544" w:type="dxa"/>
          </w:tcPr>
          <w:p w:rsidR="001D302D" w:rsidRPr="009558B8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وإلى المني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ة 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لَّ يوم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ٍ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ت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ُــــــــــ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دفعُ</w:t>
            </w:r>
          </w:p>
        </w:tc>
      </w:tr>
      <w:tr w:rsidR="001D302D" w:rsidTr="005030AC">
        <w:tc>
          <w:tcPr>
            <w:tcW w:w="2977" w:type="dxa"/>
          </w:tcPr>
          <w:p w:rsidR="001D302D" w:rsidRPr="009558B8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أَحْلَامُ نَ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وْمٍ أَوْ كَظِ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لٍّ زَائِ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ـــــــــــــــــــــــــــــ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لٍ </w:t>
            </w:r>
          </w:p>
        </w:tc>
        <w:tc>
          <w:tcPr>
            <w:tcW w:w="561" w:type="dxa"/>
          </w:tcPr>
          <w:p w:rsidR="001D302D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3544" w:type="dxa"/>
          </w:tcPr>
          <w:p w:rsidR="001D302D" w:rsidRPr="009558B8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إِنَّ اللَّبِيبَ بِمِثْلِهَ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ا لَا يُخْ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دَعُ</w:t>
            </w:r>
          </w:p>
        </w:tc>
      </w:tr>
      <w:tr w:rsidR="001D302D" w:rsidTr="005030AC">
        <w:tc>
          <w:tcPr>
            <w:tcW w:w="2977" w:type="dxa"/>
          </w:tcPr>
          <w:p w:rsidR="001D302D" w:rsidRPr="009558B8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فَتَزَوَّدَنْ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ليـــــــــــــــــــــــومِ فَقرِكَ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دَائِبً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ــــــــــــــــــــــــــــــــ</w:t>
            </w:r>
            <w:r w:rsidRPr="009558B8">
              <w:rPr>
                <w:rFonts w:ascii="Traditional Arabic" w:hAnsi="Traditional Arabic" w:cs="Traditional Arabic"/>
                <w:sz w:val="32"/>
                <w:szCs w:val="32"/>
                <w:rtl/>
              </w:rPr>
              <w:t>ا</w:t>
            </w:r>
          </w:p>
        </w:tc>
        <w:tc>
          <w:tcPr>
            <w:tcW w:w="561" w:type="dxa"/>
          </w:tcPr>
          <w:p w:rsidR="001D302D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***</w:t>
            </w:r>
          </w:p>
        </w:tc>
        <w:tc>
          <w:tcPr>
            <w:tcW w:w="3544" w:type="dxa"/>
          </w:tcPr>
          <w:p w:rsidR="001D302D" w:rsidRPr="009558B8" w:rsidRDefault="001D302D" w:rsidP="005030AC">
            <w:pPr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واجمعْ لنفسكَ لا لغيركَ تَجمـــــعُ</w:t>
            </w:r>
          </w:p>
        </w:tc>
      </w:tr>
    </w:tbl>
    <w:p w:rsidR="001D302D" w:rsidRPr="009558B8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أيها الأحباب الكرام: </w:t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</w:t>
      </w:r>
      <w:r w:rsidRPr="002A7A7F">
        <w:rPr>
          <w:rFonts w:ascii="Traditional Arabic" w:hAnsi="Traditional Arabic" w:cs="Traditional Arabic" w:hint="cs"/>
          <w:sz w:val="24"/>
          <w:szCs w:val="24"/>
          <w:rtl/>
        </w:rPr>
        <w:t>عمران بن حطان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2A6F51">
        <w:rPr>
          <w:rFonts w:ascii="Traditional Arabic" w:hAnsi="Traditional Arabic" w:cs="Traditional Arabic" w:hint="cs"/>
          <w:sz w:val="24"/>
          <w:szCs w:val="24"/>
          <w:rtl/>
        </w:rPr>
        <w:t>-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8F4CC0">
        <w:rPr>
          <w:rFonts w:ascii="Traditional Arabic" w:hAnsi="Traditional Arabic" w:cs="Traditional Arabic" w:hint="cs"/>
          <w:sz w:val="24"/>
          <w:szCs w:val="24"/>
          <w:rtl/>
        </w:rPr>
        <w:t>سير أعلام النبلاء</w:t>
      </w:r>
    </w:p>
    <w:p w:rsidR="001D302D" w:rsidRPr="007F3247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إن الإعادة أهون على الله تعالى من الخلق أول مرة ولذا فقد قال الله تعالى: </w:t>
      </w:r>
      <w:r>
        <w:rPr>
          <w:rFonts w:ascii="Traditional Arabic" w:hAnsi="Traditional Arabic" w:cs="Traditional Arabic" w:hint="cs"/>
          <w:sz w:val="32"/>
          <w:szCs w:val="32"/>
          <w:lang w:bidi="ar-KW"/>
        </w:rPr>
        <w:sym w:font="AGA Arabesque" w:char="F029"/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وَهُوَ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الَّذِي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يَبْدَأُ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الْخَلْقَ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ثُمَّ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يُعِيدُهُ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وَهُوَ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أَهْوَنُ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عَلَيْهِ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ۚ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وَلَهُ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الْمَثَلُ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الْأَعْلَىٰ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فِي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السَّمَاوَاتِ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وَالْأَرْضِ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ۚ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lastRenderedPageBreak/>
        <w:t>وَهُوَ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الْعَزِيزُ</w:t>
      </w:r>
      <w:r w:rsidRPr="009E78E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E78E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الْحَكِيمُ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lang w:bidi="ar-KW"/>
        </w:rPr>
        <w:sym w:font="AGA Arabesque" w:char="F028"/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4673EB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الروم 27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ومن القصص التي قصها علينا جل وعلا في كتابه لبيان قدرته على ذلك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قصة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ولادة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مريم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لابنها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عيسى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عليهما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السلام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ليدل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عباده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على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قدرته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وعظمة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سلطانه،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وأنه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على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ما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يشاء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قادر،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في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قوله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تعالى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: </w:t>
      </w:r>
      <w:r>
        <w:rPr>
          <w:rFonts w:ascii="Traditional Arabic" w:hAnsi="Traditional Arabic" w:cs="Traditional Arabic"/>
          <w:sz w:val="32"/>
          <w:szCs w:val="32"/>
        </w:rPr>
        <w:sym w:font="AGA Arabesque" w:char="F029"/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9620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وَلِنَجْعَلَهُ</w:t>
      </w:r>
      <w:r w:rsidRPr="009620E3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620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آيَةً</w:t>
      </w:r>
      <w:r w:rsidRPr="009620E3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9620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لِّلنَّاسِ</w:t>
      </w:r>
      <w:r>
        <w:rPr>
          <w:rFonts w:ascii="Traditional Arabic" w:hAnsi="Traditional Arabic" w:cs="Traditional Arabic"/>
          <w:sz w:val="32"/>
          <w:szCs w:val="32"/>
        </w:rPr>
        <w:sym w:font="AGA Arabesque" w:char="F028"/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474269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مريم</w:t>
      </w:r>
      <w:r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21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في تقديره لولادة عيسى عليه السلام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دلالة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وعلامة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للناس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على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قدرة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ال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بارئ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خالق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سبحانه وتعالى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الذي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نوع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في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خلق،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فخلق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أبا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نا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آدم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عليه السلام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من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غير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ذكر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ولا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أنثى،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وخلق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أمنا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حواء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من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ذكر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بلا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أنثى،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وخلق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بقية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الذرية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من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ذكر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وأنثى،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إلا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عيسى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عليه السلام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فإنه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أوجده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من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أنثى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بلا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ذكر،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فتمت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القسمة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الرباعية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الدالة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على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كمال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قدرته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وعظيم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سلطانه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فلا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إله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غيره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ولا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رب</w:t>
      </w:r>
      <w:r w:rsidRPr="00823673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82367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سواه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. </w:t>
      </w:r>
      <w:r w:rsidRPr="00A64CC4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ابن كثير بتصرف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ومن القصص كذلك ما جرى لآلاف من الناس جاء ذكرهم في قوله تعالى: </w:t>
      </w:r>
      <w:r>
        <w:rPr>
          <w:rFonts w:ascii="Traditional Arabic" w:hAnsi="Traditional Arabic" w:cs="Traditional Arabic" w:hint="cs"/>
          <w:sz w:val="32"/>
          <w:szCs w:val="32"/>
          <w:lang w:bidi="ar-KW"/>
        </w:rPr>
        <w:sym w:font="AGA Arabesque" w:char="F029"/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أَلَمْ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تَرَ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إِلَى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الَّذِينَ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خَرَجُوا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مِن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دِيَارِهِمْ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وَهُمْ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أُلُوفٌ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حَذَرَ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الْمَوْتِ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فَقَالَ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لَهُمُ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اللَّهُ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مُوتُوا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ثُمَّ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أَحْيَاهُمْ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ۚ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إِنَّ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اللَّهَ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لَذُو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فَضْلٍ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عَلَى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النَّاسِ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وَلَٰكِنَّ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أَكْثَرَ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النَّاسِ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لَا</w:t>
      </w:r>
      <w:r w:rsidRPr="004A25D8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4A25D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يَشْكُرُونَ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lang w:bidi="ar-KW"/>
        </w:rPr>
        <w:sym w:font="AGA Arabesque" w:char="F028"/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EB15F0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البقرة 243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، وذُكرت أقوال لأهل التفسير أن عددهم أربعة آلاف، ومنهم من قال ثمانية آلاف، ومنهم من قال أربعون ألفا، والله أعلم بهم، قال ابن كثير رحمه الله: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وذكر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غير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واحد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السلف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هؤلاء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القوم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كانوا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أهل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بلدة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في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زمان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بني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إسرائيل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استوخموا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أرضهم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(</w:t>
      </w:r>
      <w:r w:rsidRPr="0091748C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أي</w:t>
      </w:r>
      <w:r w:rsidRPr="0091748C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91748C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استثقلوها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)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وأصابهم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بها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وباء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شديد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(وهو الطاعون)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فخرجوا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فرارا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الموت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إلى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البرية،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فنزلوا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واديا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أفيح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(واسع)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فملئوا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بين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عدوتيه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(من كثرتهم)،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فأرسل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إليهم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ملكين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أحدهما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أسفل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الوادي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والآخر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أعلاه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فصاحا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صيحة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واحدة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فماتوا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آخرهم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موتة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رجل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واحد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َ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ِ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يزوا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إلى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حظائر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وب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ُ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ني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َ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عليهم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جدران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وقبور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وفنوا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وتمزقوا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وتفرقوا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فلما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كان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بعد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دهر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مر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نبي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من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أنبياء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بني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إسرائيل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يقال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: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حزقيل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فسأل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يحييهم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على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يديه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فأجابه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إلى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ذلك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وأمره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يقول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: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أيتها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العظام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البالية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يأمرك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تجتمعي،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فاجتمع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عظام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كل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جسد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بعضها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إلى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بعض،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ثم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أمره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فنادى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: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أيتها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العظام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lastRenderedPageBreak/>
        <w:t>يأمرك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بأن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تكتسي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لحما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وعصبا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وجلدا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.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فكان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ذلك،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وهو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يشاهده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ثم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أمره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فنادى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: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أيتها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الأرواح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يأمرك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ترجع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كل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روح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إلى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الجسد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الذي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كانت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تعمره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.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فقاموا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أحياء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ينظرون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قد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أحياهم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بعد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رقدتهم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الطويلة،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يقولون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: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سبحانك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اللهم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ربنا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وبحمدك</w:t>
      </w:r>
      <w:r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لا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إله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إلا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أنت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>.</w:t>
      </w:r>
    </w:p>
    <w:p w:rsidR="001D302D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وكان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في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إحيائهم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عبرة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ودليل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قاطع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ٌ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على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وقوع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المعاد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الجسماني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يوم</w:t>
      </w:r>
      <w:r w:rsidRPr="007F3247">
        <w:rPr>
          <w:rFonts w:ascii="Traditional Arabic" w:hAnsi="Traditional Arabic" w:cs="Traditional Arabic"/>
          <w:sz w:val="32"/>
          <w:szCs w:val="32"/>
          <w:rtl/>
          <w:lang w:bidi="ar-KW"/>
        </w:rPr>
        <w:t xml:space="preserve"> </w:t>
      </w:r>
      <w:r w:rsidRPr="007F3247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القيامة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اهـ.</w:t>
      </w:r>
    </w:p>
    <w:p w:rsidR="001D302D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عباس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رضي الله عنهما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وَسَلَّم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بعظْم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حائل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فكسره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بيده،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يبعث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رميم؟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صَلَّى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عَلَيْهِ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وَسَلَّم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«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270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يَبْعَثُ</w:t>
      </w:r>
      <w:r w:rsidRPr="00F270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270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اللهُ</w:t>
      </w:r>
      <w:r w:rsidRPr="00F270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270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هَذَا،</w:t>
      </w:r>
      <w:r w:rsidRPr="00F270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270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ويُمِيتُكَ</w:t>
      </w:r>
      <w:r w:rsidRPr="00F270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270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ثُمَّ</w:t>
      </w:r>
      <w:r w:rsidRPr="00F270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270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يُدْخِلُكَ</w:t>
      </w:r>
      <w:r w:rsidRPr="00F2709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270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جَهَنَّمَ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233F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FF1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      </w:t>
      </w:r>
      <w:r>
        <w:rPr>
          <w:rFonts w:ascii="Traditional Arabic" w:hAnsi="Traditional Arabic" w:cs="Traditional Arabic" w:hint="cs"/>
          <w:sz w:val="32"/>
          <w:szCs w:val="32"/>
          <w:lang w:bidi="ar-KW"/>
        </w:rPr>
        <w:sym w:font="AGA Arabesque" w:char="F029"/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أَوَلَمْ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يَرَ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الْإِنسَانُ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أَنَّا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خَلَقْنَاهُ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مِن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نُّطْفَةٍ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فَإِذَا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هُوَ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خَصِيمٌ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مُّبِينٌ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*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وَضَرَبَ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لَنَا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مَثَلًا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وَنَسِيَ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خَلْقَهُ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ۖ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قَالَ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مَن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يُحْيِي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الْعِظَامَ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وَهِيَ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رَمِيمٌ</w:t>
      </w:r>
      <w:r w:rsidRPr="00BA3B4E">
        <w:rPr>
          <w:rFonts w:hint="cs"/>
          <w:b/>
          <w:bCs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*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قُلْ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يُحْيِيهَا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الَّذِي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أَنشَأَهَا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أَوَّلَ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مَرَّةٍ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ۖ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وَهُوَ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بِكُلِّ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خَلْقٍ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عَلِيمٌ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*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الَّذِي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جَعَلَ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لَكُم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مِّنَ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الشَّجَرِ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الْأَخْضَرِ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نَارًا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فَإِذَا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أَنتُم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مِّنْهُ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تُوقِدُونَ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*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أَوَلَيْسَ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الَّذِي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خَلَقَ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السَّمَاوَاتِ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وَالْأَرْضَ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بِقَادِرٍ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عَلَىٰ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أَن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يَخْلُقَ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مِثْلَهُم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ۚ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بَلَىٰ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وَهُوَ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الْخَلَّاقُ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 xml:space="preserve">الْعَلِيمُ 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*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إِنَّمَا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أَمْرُهُ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إِذَا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أَرَادَ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شَيْئًا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أَن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يَقُولَ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لَهُ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>كُن</w:t>
      </w:r>
      <w:r w:rsidRPr="00BA3B4E">
        <w:rPr>
          <w:rFonts w:ascii="Traditional Arabic" w:hAnsi="Traditional Arabic" w:cs="Traditional Arabic"/>
          <w:b/>
          <w:bCs/>
          <w:sz w:val="32"/>
          <w:szCs w:val="32"/>
          <w:rtl/>
          <w:lang w:bidi="ar-KW"/>
        </w:rPr>
        <w:t xml:space="preserve"> </w:t>
      </w:r>
      <w:r w:rsidRPr="00BA3B4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KW"/>
        </w:rPr>
        <w:t xml:space="preserve">فَيَكُونُ </w:t>
      </w:r>
      <w:r>
        <w:rPr>
          <w:rFonts w:ascii="Traditional Arabic" w:hAnsi="Traditional Arabic" w:cs="Traditional Arabic" w:hint="cs"/>
          <w:sz w:val="32"/>
          <w:szCs w:val="32"/>
          <w:lang w:bidi="ar-KW"/>
        </w:rPr>
        <w:sym w:font="AGA Arabesque" w:char="F028"/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</w:t>
      </w:r>
      <w:r w:rsidRPr="004D553A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يس 77-83</w:t>
      </w:r>
      <w:r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،</w:t>
      </w:r>
      <w:r w:rsidRPr="00343734"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تفسير الطبري</w:t>
      </w:r>
      <w:r>
        <w:rPr>
          <w:rFonts w:ascii="Traditional Arabic" w:hAnsi="Traditional Arabic" w:cs="Traditional Arabic" w:hint="cs"/>
          <w:sz w:val="24"/>
          <w:szCs w:val="24"/>
          <w:rtl/>
          <w:lang w:bidi="ar-KW"/>
        </w:rPr>
        <w:t>.</w:t>
      </w:r>
    </w:p>
    <w:p w:rsidR="001D302D" w:rsidRDefault="001D302D" w:rsidP="001D302D">
      <w:pPr>
        <w:spacing w:after="0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أقول قولي هذا واستغفر الله لي ولكم فاستغفروه.</w:t>
      </w:r>
    </w:p>
    <w:p w:rsidR="001D302D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D302D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D302D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D302D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D302D" w:rsidRDefault="001D302D" w:rsidP="001D302D">
      <w:pPr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D302D" w:rsidRDefault="001D302D" w:rsidP="001D302D">
      <w:pPr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D302D" w:rsidRPr="003003FF" w:rsidRDefault="001D302D" w:rsidP="001D302D">
      <w:pPr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003FF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الخطبة الثاني</w:t>
      </w:r>
      <w:r w:rsidRPr="003003F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3003FF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1D302D" w:rsidRPr="009558B8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558B8">
        <w:rPr>
          <w:rFonts w:ascii="Traditional Arabic" w:hAnsi="Traditional Arabic" w:cs="Traditional Arabic"/>
          <w:sz w:val="32"/>
          <w:szCs w:val="32"/>
          <w:rtl/>
        </w:rPr>
        <w:t>إن من أسمائه جل وعلا المبدئ المعيد، وحظ العبد من اسم ربه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المبدئ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جل جلاله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، والمعيد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جل جلاله</w:t>
      </w:r>
      <w:r>
        <w:rPr>
          <w:rFonts w:ascii="Traditional Arabic" w:hAnsi="Traditional Arabic" w:cs="Traditional Arabic" w:hint="cs"/>
          <w:sz w:val="32"/>
          <w:szCs w:val="32"/>
          <w:rtl/>
        </w:rPr>
        <w:t>ُ؛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أن يتخل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ق بح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سن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الخلق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، لأن الذي خ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لق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الخ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سي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عيد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هم إليه،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لي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وهم أي</w:t>
      </w:r>
      <w:r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هم أحسن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عملاً.</w:t>
      </w:r>
    </w:p>
    <w:p w:rsidR="001D302D" w:rsidRPr="009558B8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558B8">
        <w:rPr>
          <w:rFonts w:ascii="Traditional Arabic" w:hAnsi="Traditional Arabic" w:cs="Traditional Arabic"/>
          <w:sz w:val="32"/>
          <w:szCs w:val="32"/>
          <w:rtl/>
        </w:rPr>
        <w:t>والتخلّ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باسم الله المبدئ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إنما يحصل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لك بأمرين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</w:p>
    <w:p w:rsidR="001D302D" w:rsidRPr="003216B6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936EE">
        <w:rPr>
          <w:rFonts w:ascii="Traditional Arabic" w:hAnsi="Traditional Arabic" w:cs="Traditional Arabic"/>
          <w:b/>
          <w:bCs/>
          <w:sz w:val="32"/>
          <w:szCs w:val="32"/>
          <w:rtl/>
        </w:rPr>
        <w:t>الأول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3936E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أن تبدأ عملك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اليومي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بداية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طيّبة</w:t>
      </w:r>
      <w:r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باسم الله، فتبذل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فيه طاقاتك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الجسدية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والفكرية، وت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سخ</w:t>
      </w:r>
      <w:r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ك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خ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راتك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لإتمامه، في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خرج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عملاً م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تقناً يخدم أمتك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َ، والنبي صلى الله عليه وسلم يقول: </w:t>
      </w:r>
      <w:r>
        <w:rPr>
          <w:rFonts w:ascii="Traditional Arabic" w:hAnsi="Traditional Arabic" w:cs="Traditional Arabic"/>
          <w:sz w:val="32"/>
          <w:szCs w:val="32"/>
          <w:rtl/>
        </w:rPr>
        <w:t>«</w:t>
      </w:r>
      <w:r w:rsidRPr="006A57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</w:t>
      </w:r>
      <w:r w:rsidRPr="006A57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A57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6A57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A57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يحبُ</w:t>
      </w:r>
      <w:r w:rsidRPr="006A57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A57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إذا</w:t>
      </w:r>
      <w:r w:rsidRPr="006A57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A57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عملَ</w:t>
      </w:r>
      <w:r w:rsidRPr="006A57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A57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أحدكُم</w:t>
      </w:r>
      <w:r w:rsidRPr="006A57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A57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عملا</w:t>
      </w:r>
      <w:r w:rsidRPr="006A57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A57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</w:t>
      </w:r>
      <w:r w:rsidRPr="006A57D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A57D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يتقنهُ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»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6B6">
        <w:rPr>
          <w:rFonts w:ascii="Traditional Arabic" w:hAnsi="Traditional Arabic" w:cs="Traditional Arabic" w:hint="cs"/>
          <w:sz w:val="24"/>
          <w:szCs w:val="24"/>
          <w:rtl/>
        </w:rPr>
        <w:t>الصحيحة 1113.</w:t>
      </w:r>
    </w:p>
    <w:p w:rsidR="001D302D" w:rsidRPr="009558B8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936EE">
        <w:rPr>
          <w:rFonts w:ascii="Traditional Arabic" w:hAnsi="Traditional Arabic" w:cs="Traditional Arabic"/>
          <w:b/>
          <w:bCs/>
          <w:sz w:val="32"/>
          <w:szCs w:val="32"/>
          <w:rtl/>
        </w:rPr>
        <w:t>والثاني: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أن تبدأ يومك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بعمل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صالح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وهو أداء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صلاة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الفجر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وما ي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سن</w:t>
      </w:r>
      <w:r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عدها من أذكار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وأدعية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كان يواظب عليها الرسول صلى الله عليه وسلم. </w:t>
      </w:r>
    </w:p>
    <w:p w:rsidR="001D302D" w:rsidRPr="009558B8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558B8">
        <w:rPr>
          <w:rFonts w:ascii="Traditional Arabic" w:hAnsi="Traditional Arabic" w:cs="Traditional Arabic"/>
          <w:sz w:val="32"/>
          <w:szCs w:val="32"/>
          <w:rtl/>
        </w:rPr>
        <w:t>أما التخلّق باسم الله المعيد</w:t>
      </w:r>
      <w:r>
        <w:rPr>
          <w:rFonts w:ascii="Traditional Arabic" w:hAnsi="Traditional Arabic" w:cs="Traditional Arabic" w:hint="cs"/>
          <w:sz w:val="32"/>
          <w:szCs w:val="32"/>
          <w:rtl/>
        </w:rPr>
        <w:t>ِ،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إنما يحصل لك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أخي الحبيب 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بأمرين: </w:t>
      </w:r>
    </w:p>
    <w:p w:rsidR="001D302D" w:rsidRPr="009558B8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936EE">
        <w:rPr>
          <w:rFonts w:ascii="Traditional Arabic" w:hAnsi="Traditional Arabic" w:cs="Traditional Arabic"/>
          <w:b/>
          <w:bCs/>
          <w:sz w:val="32"/>
          <w:szCs w:val="32"/>
          <w:rtl/>
        </w:rPr>
        <w:t>الأول: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إذا ش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رعت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بعمل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من أعمال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الدنيا أو الآخرة واعتراه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خلل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تصل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به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، أو م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نفصل</w:t>
      </w:r>
      <w:r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عنه فأ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، ليأتي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أكمل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وأطيب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، فالله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تعالى طيّب لا يقبل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إلاّ طيّباً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كما قال صلى الله عليه وسلم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D302D" w:rsidRPr="009558B8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936EE">
        <w:rPr>
          <w:rFonts w:ascii="Traditional Arabic" w:hAnsi="Traditional Arabic" w:cs="Traditional Arabic"/>
          <w:b/>
          <w:bCs/>
          <w:sz w:val="32"/>
          <w:szCs w:val="32"/>
          <w:rtl/>
        </w:rPr>
        <w:t>والثاني: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استعد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وت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ذكر ما قمت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به من أعمال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ما بين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فترة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وأخرى، خلال يومك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، فاحمد الله على توفيقه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، وإمداده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لك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فيما صدر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عنك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من عمل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صالح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، وت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مّا بدر من سيئات</w:t>
      </w:r>
      <w:r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، فـ</w:t>
      </w:r>
      <w:r>
        <w:rPr>
          <w:rFonts w:ascii="Traditional Arabic" w:hAnsi="Traditional Arabic" w:cs="Traditional Arabic" w:hint="cs"/>
          <w:sz w:val="32"/>
          <w:szCs w:val="32"/>
          <w:rtl/>
        </w:rPr>
        <w:t>ـــ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« </w:t>
      </w:r>
      <w:r w:rsidRPr="000675BB">
        <w:rPr>
          <w:rFonts w:ascii="Traditional Arabic" w:hAnsi="Traditional Arabic" w:cs="Traditional Arabic"/>
          <w:b/>
          <w:bCs/>
          <w:sz w:val="32"/>
          <w:szCs w:val="32"/>
          <w:rtl/>
        </w:rPr>
        <w:t>التائب من الذنب كمن لا ذنب 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» </w:t>
      </w:r>
      <w:r w:rsidRPr="000675BB">
        <w:rPr>
          <w:rFonts w:ascii="Traditional Arabic" w:hAnsi="Traditional Arabic" w:cs="Traditional Arabic"/>
          <w:sz w:val="24"/>
          <w:szCs w:val="24"/>
          <w:rtl/>
        </w:rPr>
        <w:t>صححه ابن باز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، كما قال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عليه الصلاةُ والسلام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D302D" w:rsidRPr="009558B8" w:rsidRDefault="001D302D" w:rsidP="001D302D">
      <w:pPr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علينا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جميعا أيها الأحبةُ 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أن نتخلق بهذين الاسمين الكريمين ون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كثر من ذكرهما، فبذلك نتذكر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الع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إلى المولى سبحانه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وتعالى، الذي بدأ خلقنا، وإليه م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عادنا، فت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صفو بذلك</w:t>
      </w:r>
      <w:r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 xml:space="preserve"> ق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9558B8">
        <w:rPr>
          <w:rFonts w:ascii="Traditional Arabic" w:hAnsi="Traditional Arabic" w:cs="Traditional Arabic"/>
          <w:sz w:val="32"/>
          <w:szCs w:val="32"/>
          <w:rtl/>
        </w:rPr>
        <w:t>لوبنا.</w:t>
      </w:r>
    </w:p>
    <w:p w:rsidR="000B59AC" w:rsidRPr="001D302D" w:rsidRDefault="000B59AC" w:rsidP="001D302D"/>
    <w:sectPr w:rsidR="000B59AC" w:rsidRPr="001D302D" w:rsidSect="00E735A3">
      <w:pgSz w:w="16838" w:h="11906" w:orient="landscape"/>
      <w:pgMar w:top="720" w:right="720" w:bottom="720" w:left="72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A3"/>
    <w:rsid w:val="000160EF"/>
    <w:rsid w:val="000241A2"/>
    <w:rsid w:val="00032884"/>
    <w:rsid w:val="000B59AC"/>
    <w:rsid w:val="00145ACF"/>
    <w:rsid w:val="001B5F50"/>
    <w:rsid w:val="001D302D"/>
    <w:rsid w:val="00201968"/>
    <w:rsid w:val="00233FF1"/>
    <w:rsid w:val="0023511B"/>
    <w:rsid w:val="00264FB2"/>
    <w:rsid w:val="00274B6D"/>
    <w:rsid w:val="002A7A7F"/>
    <w:rsid w:val="002F3481"/>
    <w:rsid w:val="003003FF"/>
    <w:rsid w:val="00310EAC"/>
    <w:rsid w:val="00343734"/>
    <w:rsid w:val="00356F94"/>
    <w:rsid w:val="003F2415"/>
    <w:rsid w:val="00406574"/>
    <w:rsid w:val="004141E5"/>
    <w:rsid w:val="0042417C"/>
    <w:rsid w:val="00426838"/>
    <w:rsid w:val="00446E77"/>
    <w:rsid w:val="00451890"/>
    <w:rsid w:val="004673EB"/>
    <w:rsid w:val="00494AA5"/>
    <w:rsid w:val="004A25D8"/>
    <w:rsid w:val="004C4129"/>
    <w:rsid w:val="004D553A"/>
    <w:rsid w:val="005026AF"/>
    <w:rsid w:val="005D6EB8"/>
    <w:rsid w:val="005F0741"/>
    <w:rsid w:val="00630E4B"/>
    <w:rsid w:val="006B4E98"/>
    <w:rsid w:val="006B5D5F"/>
    <w:rsid w:val="006C3A1F"/>
    <w:rsid w:val="00786EEC"/>
    <w:rsid w:val="007A2595"/>
    <w:rsid w:val="007E0968"/>
    <w:rsid w:val="007E1D24"/>
    <w:rsid w:val="007F3247"/>
    <w:rsid w:val="008178DC"/>
    <w:rsid w:val="0083273D"/>
    <w:rsid w:val="00840F64"/>
    <w:rsid w:val="00881484"/>
    <w:rsid w:val="009108FB"/>
    <w:rsid w:val="00916930"/>
    <w:rsid w:val="0091748C"/>
    <w:rsid w:val="0093616E"/>
    <w:rsid w:val="009A540B"/>
    <w:rsid w:val="009E78E8"/>
    <w:rsid w:val="00A3483D"/>
    <w:rsid w:val="00A677F0"/>
    <w:rsid w:val="00A722E6"/>
    <w:rsid w:val="00A95598"/>
    <w:rsid w:val="00BA3B4E"/>
    <w:rsid w:val="00C00221"/>
    <w:rsid w:val="00C915D6"/>
    <w:rsid w:val="00C93906"/>
    <w:rsid w:val="00CE76D4"/>
    <w:rsid w:val="00D15258"/>
    <w:rsid w:val="00D87BE2"/>
    <w:rsid w:val="00E37921"/>
    <w:rsid w:val="00E46B9E"/>
    <w:rsid w:val="00E735A3"/>
    <w:rsid w:val="00E7622E"/>
    <w:rsid w:val="00EB15F0"/>
    <w:rsid w:val="00EF1DCD"/>
    <w:rsid w:val="00F27094"/>
    <w:rsid w:val="00F33D99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مسير ماطر عجيل ناجى الظفيرى</dc:creator>
  <cp:keywords/>
  <dc:description/>
  <cp:lastModifiedBy>desktop</cp:lastModifiedBy>
  <cp:revision>71</cp:revision>
  <dcterms:created xsi:type="dcterms:W3CDTF">2018-12-23T10:31:00Z</dcterms:created>
  <dcterms:modified xsi:type="dcterms:W3CDTF">2019-01-17T20:18:00Z</dcterms:modified>
</cp:coreProperties>
</file>