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BC" w:rsidRPr="000165BC" w:rsidRDefault="00C5330F" w:rsidP="005369F3">
      <w:pPr>
        <w:bidi/>
        <w:jc w:val="both"/>
        <w:rPr>
          <w:rFonts w:cs="Calibri"/>
          <w:sz w:val="32"/>
          <w:szCs w:val="32"/>
          <w:lang w:bidi="ar-KW"/>
        </w:rPr>
      </w:pPr>
      <w:r w:rsidRPr="00B35846">
        <w:rPr>
          <w:rFonts w:asciiTheme="majorHAnsi" w:hAnsiTheme="majorHAnsi" w:cstheme="majorHAnsi"/>
          <w:b/>
          <w:bCs/>
          <w:sz w:val="32"/>
          <w:szCs w:val="32"/>
          <w:rtl/>
          <w:lang w:bidi="ar-KW"/>
        </w:rPr>
        <w:t xml:space="preserve">خطبة: </w:t>
      </w:r>
      <w:r w:rsidR="005369F3" w:rsidRPr="006B5DAC">
        <w:rPr>
          <w:rFonts w:cs="Calibri"/>
          <w:sz w:val="32"/>
          <w:szCs w:val="32"/>
          <w:rtl/>
          <w:lang w:bidi="ar-KW"/>
        </w:rPr>
        <w:t>المسارعين للخيرات واخر العام</w:t>
      </w:r>
    </w:p>
    <w:p w:rsidR="00C5330F" w:rsidRPr="00B35846" w:rsidRDefault="00C5330F" w:rsidP="006419FA">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6B5DAC" w:rsidRPr="006B5DAC" w:rsidRDefault="006B5DAC" w:rsidP="006B5DAC">
      <w:pPr>
        <w:bidi/>
        <w:jc w:val="both"/>
        <w:rPr>
          <w:rFonts w:cs="Calibri"/>
          <w:sz w:val="32"/>
          <w:szCs w:val="32"/>
          <w:lang w:bidi="ar-KW"/>
        </w:rPr>
      </w:pPr>
      <w:bookmarkStart w:id="0" w:name="_GoBack"/>
      <w:bookmarkEnd w:id="0"/>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الحمد لله مُصرف الأزمان، ومدبِّر </w:t>
      </w:r>
      <w:proofErr w:type="gramStart"/>
      <w:r w:rsidRPr="006B5DAC">
        <w:rPr>
          <w:rFonts w:cs="Calibri"/>
          <w:sz w:val="32"/>
          <w:szCs w:val="32"/>
          <w:rtl/>
          <w:lang w:bidi="ar-KW"/>
        </w:rPr>
        <w:t>الأكوان،  يسأَلُه</w:t>
      </w:r>
      <w:proofErr w:type="gramEnd"/>
      <w:r w:rsidRPr="006B5DAC">
        <w:rPr>
          <w:rFonts w:cs="Calibri"/>
          <w:sz w:val="32"/>
          <w:szCs w:val="32"/>
          <w:rtl/>
          <w:lang w:bidi="ar-KW"/>
        </w:rPr>
        <w:t xml:space="preserve"> مَن في السموات والأرض كلَّ يوم هو في شان، وأشهَدُ أن لا إله إلا الله وحده لا شريك له، خلَق كلَّ شيءٍ فقدَّرَه تقديرًا، وجعَل في السَّماء بروجًا وجعَل فيها سِراجًا وقمَرًا مُنِيرًا، وهو الذي جعَل الليل والنهار خِلفةً لِمَن أراد أنْ يذكَّر أو أراد شكورًا، وأشهَدُ أن محمدًا عبده ورسوله بعَثَه بين يدي الساعة بشيرًا ونذيرًا، وداعيًا إلى الله بإذنه وسراجًا منيرًا، صلَّى الله عليه وعلى </w:t>
      </w:r>
      <w:proofErr w:type="spellStart"/>
      <w:r w:rsidRPr="006B5DAC">
        <w:rPr>
          <w:rFonts w:cs="Calibri"/>
          <w:sz w:val="32"/>
          <w:szCs w:val="32"/>
          <w:rtl/>
          <w:lang w:bidi="ar-KW"/>
        </w:rPr>
        <w:t>آله</w:t>
      </w:r>
      <w:proofErr w:type="spellEnd"/>
      <w:r w:rsidRPr="006B5DAC">
        <w:rPr>
          <w:rFonts w:cs="Calibri"/>
          <w:sz w:val="32"/>
          <w:szCs w:val="32"/>
          <w:rtl/>
          <w:lang w:bidi="ar-KW"/>
        </w:rPr>
        <w:t xml:space="preserve"> وأصحابه وأتباعه وسلَّم تسليمًا كثيرًا.</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فاتقوا الله عباد الله فإنها خير زاد ليوم المعاد وتزّودوا فإنّ خير الزاد التقوى واتقون </w:t>
      </w:r>
      <w:proofErr w:type="spellStart"/>
      <w:r w:rsidRPr="006B5DAC">
        <w:rPr>
          <w:rFonts w:cs="Calibri"/>
          <w:sz w:val="32"/>
          <w:szCs w:val="32"/>
          <w:rtl/>
          <w:lang w:bidi="ar-KW"/>
        </w:rPr>
        <w:t>ياأولي</w:t>
      </w:r>
      <w:proofErr w:type="spellEnd"/>
      <w:r w:rsidRPr="006B5DAC">
        <w:rPr>
          <w:rFonts w:cs="Calibri"/>
          <w:sz w:val="32"/>
          <w:szCs w:val="32"/>
          <w:rtl/>
          <w:lang w:bidi="ar-KW"/>
        </w:rPr>
        <w:t xml:space="preserve"> الألباب " </w:t>
      </w:r>
    </w:p>
    <w:p w:rsidR="006B5DAC" w:rsidRPr="006B5DAC" w:rsidRDefault="006B5DAC" w:rsidP="006B5DAC">
      <w:pPr>
        <w:bidi/>
        <w:jc w:val="both"/>
        <w:rPr>
          <w:rFonts w:cs="Calibri"/>
          <w:sz w:val="32"/>
          <w:szCs w:val="32"/>
          <w:lang w:bidi="ar-KW"/>
        </w:rPr>
      </w:pPr>
    </w:p>
    <w:p w:rsidR="006B5DAC" w:rsidRPr="006B5DAC" w:rsidRDefault="006B5DAC" w:rsidP="006B5DAC">
      <w:pPr>
        <w:bidi/>
        <w:jc w:val="both"/>
        <w:rPr>
          <w:rFonts w:cs="Calibri"/>
          <w:sz w:val="32"/>
          <w:szCs w:val="32"/>
          <w:lang w:bidi="ar-KW"/>
        </w:rPr>
      </w:pPr>
      <w:r w:rsidRPr="006B5DAC">
        <w:rPr>
          <w:rFonts w:cs="Calibri"/>
          <w:sz w:val="32"/>
          <w:szCs w:val="32"/>
          <w:rtl/>
          <w:lang w:bidi="ar-KW"/>
        </w:rPr>
        <w:t>معاشر المؤمنين</w:t>
      </w:r>
    </w:p>
    <w:p w:rsidR="006B5DAC" w:rsidRPr="006B5DAC" w:rsidRDefault="006B5DAC" w:rsidP="006B5DAC">
      <w:pPr>
        <w:bidi/>
        <w:jc w:val="both"/>
        <w:rPr>
          <w:rFonts w:cs="Calibri"/>
          <w:sz w:val="32"/>
          <w:szCs w:val="32"/>
          <w:lang w:bidi="ar-KW"/>
        </w:rPr>
      </w:pPr>
      <w:proofErr w:type="spellStart"/>
      <w:r w:rsidRPr="006B5DAC">
        <w:rPr>
          <w:rFonts w:cs="Calibri"/>
          <w:sz w:val="32"/>
          <w:szCs w:val="32"/>
          <w:rtl/>
          <w:lang w:bidi="ar-KW"/>
        </w:rPr>
        <w:t>إنقضى</w:t>
      </w:r>
      <w:proofErr w:type="spellEnd"/>
      <w:r w:rsidRPr="006B5DAC">
        <w:rPr>
          <w:rFonts w:cs="Calibri"/>
          <w:sz w:val="32"/>
          <w:szCs w:val="32"/>
          <w:rtl/>
          <w:lang w:bidi="ar-KW"/>
        </w:rPr>
        <w:t xml:space="preserve"> عام طويت أيامه ولياليه كما تُطوى صفحاتُ الكتب</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فالأيَّام تُطوَى، والأعمار تفنَى، وقد رأيتُم الليلَ والنهارَ كيف يَتراكَضان تراكُض </w:t>
      </w:r>
      <w:proofErr w:type="gramStart"/>
      <w:r w:rsidRPr="006B5DAC">
        <w:rPr>
          <w:rFonts w:cs="Calibri"/>
          <w:sz w:val="32"/>
          <w:szCs w:val="32"/>
          <w:rtl/>
          <w:lang w:bidi="ar-KW"/>
        </w:rPr>
        <w:t>العدّاء ،</w:t>
      </w:r>
      <w:proofErr w:type="gramEnd"/>
      <w:r w:rsidRPr="006B5DAC">
        <w:rPr>
          <w:rFonts w:cs="Calibri"/>
          <w:sz w:val="32"/>
          <w:szCs w:val="32"/>
          <w:rtl/>
          <w:lang w:bidi="ar-KW"/>
        </w:rPr>
        <w:t xml:space="preserve"> فيُبليان كلَّ جديد، ويُدنِيان كلَّ بعيد، ويأتيان بكلِّ موعود،، وإنَّ في سرعة مُضِيِّ الليل والنهار، ومرور الشُّهور والأعوام ما يُذكِّر العاقلَ اللبيب بسرعةِ تصرُّم الأعمار، وقربِ حلول الآجَال، وبغتةِ ساعة الارتِحال ،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قال </w:t>
      </w:r>
      <w:proofErr w:type="gramStart"/>
      <w:r w:rsidRPr="006B5DAC">
        <w:rPr>
          <w:rFonts w:cs="Calibri"/>
          <w:sz w:val="32"/>
          <w:szCs w:val="32"/>
          <w:rtl/>
          <w:lang w:bidi="ar-KW"/>
        </w:rPr>
        <w:t>تعالى :</w:t>
      </w:r>
      <w:proofErr w:type="gramEnd"/>
      <w:r w:rsidRPr="006B5DAC">
        <w:rPr>
          <w:rFonts w:cs="Calibri"/>
          <w:sz w:val="32"/>
          <w:szCs w:val="32"/>
          <w:rtl/>
          <w:lang w:bidi="ar-KW"/>
        </w:rPr>
        <w:t xml:space="preserve"> </w:t>
      </w:r>
    </w:p>
    <w:p w:rsidR="006B5DAC" w:rsidRPr="006B5DAC" w:rsidRDefault="006B5DAC" w:rsidP="006B5DAC">
      <w:pPr>
        <w:bidi/>
        <w:jc w:val="both"/>
        <w:rPr>
          <w:rFonts w:cs="Calibri"/>
          <w:sz w:val="32"/>
          <w:szCs w:val="32"/>
          <w:lang w:bidi="ar-KW"/>
        </w:rPr>
      </w:pPr>
      <w:proofErr w:type="gramStart"/>
      <w:r w:rsidRPr="006B5DAC">
        <w:rPr>
          <w:rFonts w:cs="Calibri"/>
          <w:sz w:val="32"/>
          <w:szCs w:val="32"/>
          <w:rtl/>
          <w:lang w:bidi="ar-KW"/>
        </w:rPr>
        <w:t>﴿ هُوَ</w:t>
      </w:r>
      <w:proofErr w:type="gramEnd"/>
      <w:r w:rsidRPr="006B5DAC">
        <w:rPr>
          <w:rFonts w:cs="Calibri"/>
          <w:sz w:val="32"/>
          <w:szCs w:val="32"/>
          <w:rtl/>
          <w:lang w:bidi="ar-KW"/>
        </w:rPr>
        <w:t xml:space="preserve"> الَّذِي جَعَلَ الشَّمْسَ ضِيَاءً وَالْقَمَرَ نُورًا وَقَدَّرَهُ مَنَازِلَ لِتَعْلَمُوا عَدَدَ السِّنِينَ وَالْحِسَابَ مَا خَلَقَ اللَّهُ ذَلِكَ إِلَّا بِالْحَقِّ يُفَصِّلُ الْآَيَاتِ لِقَوْمٍ يَعْلَمُونَ * إِنَّ فِي اخْتِلَافِ اللَّيْلِ وَالنَّهَارِ وَمَا خَلَقَ اللَّهُ فِي السَّمَاوَاتِ وَالْأَرْضِ لَآَيَاتٍ لِقَوْمٍ يَتَّقُونَ ﴾ [يونس: 5، 6].</w:t>
      </w:r>
    </w:p>
    <w:p w:rsidR="006B5DAC" w:rsidRPr="006B5DAC" w:rsidRDefault="006B5DAC" w:rsidP="006B5DAC">
      <w:pPr>
        <w:bidi/>
        <w:jc w:val="both"/>
        <w:rPr>
          <w:rFonts w:cs="Calibri"/>
          <w:sz w:val="32"/>
          <w:szCs w:val="32"/>
          <w:lang w:bidi="ar-KW"/>
        </w:rPr>
      </w:pPr>
    </w:p>
    <w:p w:rsidR="006B5DAC" w:rsidRPr="006B5DAC" w:rsidRDefault="006B5DAC" w:rsidP="006B5DAC">
      <w:pPr>
        <w:bidi/>
        <w:jc w:val="both"/>
        <w:rPr>
          <w:rFonts w:cs="Calibri"/>
          <w:sz w:val="32"/>
          <w:szCs w:val="32"/>
          <w:lang w:bidi="ar-KW"/>
        </w:rPr>
      </w:pPr>
      <w:r w:rsidRPr="006B5DAC">
        <w:rPr>
          <w:rFonts w:cs="Calibri"/>
          <w:sz w:val="32"/>
          <w:szCs w:val="32"/>
          <w:rtl/>
          <w:lang w:bidi="ar-KW"/>
        </w:rPr>
        <w:t>معاشر المؤمنين</w:t>
      </w:r>
    </w:p>
    <w:p w:rsidR="006B5DAC" w:rsidRPr="006B5DAC" w:rsidRDefault="006B5DAC" w:rsidP="006B5DAC">
      <w:pPr>
        <w:bidi/>
        <w:jc w:val="both"/>
        <w:rPr>
          <w:rFonts w:cs="Calibri"/>
          <w:sz w:val="32"/>
          <w:szCs w:val="32"/>
          <w:lang w:bidi="ar-KW"/>
        </w:rPr>
      </w:pPr>
      <w:proofErr w:type="spellStart"/>
      <w:r w:rsidRPr="006B5DAC">
        <w:rPr>
          <w:rFonts w:cs="Calibri"/>
          <w:sz w:val="32"/>
          <w:szCs w:val="32"/>
          <w:rtl/>
          <w:lang w:bidi="ar-KW"/>
        </w:rPr>
        <w:lastRenderedPageBreak/>
        <w:t>مامضى</w:t>
      </w:r>
      <w:proofErr w:type="spellEnd"/>
      <w:r w:rsidRPr="006B5DAC">
        <w:rPr>
          <w:rFonts w:cs="Calibri"/>
          <w:sz w:val="32"/>
          <w:szCs w:val="32"/>
          <w:rtl/>
          <w:lang w:bidi="ar-KW"/>
        </w:rPr>
        <w:t xml:space="preserve"> من عمرٍ فلن </w:t>
      </w:r>
      <w:proofErr w:type="gramStart"/>
      <w:r w:rsidRPr="006B5DAC">
        <w:rPr>
          <w:rFonts w:cs="Calibri"/>
          <w:sz w:val="32"/>
          <w:szCs w:val="32"/>
          <w:rtl/>
          <w:lang w:bidi="ar-KW"/>
        </w:rPr>
        <w:t>يعود ،</w:t>
      </w:r>
      <w:proofErr w:type="gramEnd"/>
      <w:r w:rsidRPr="006B5DAC">
        <w:rPr>
          <w:rFonts w:cs="Calibri"/>
          <w:sz w:val="32"/>
          <w:szCs w:val="32"/>
          <w:rtl/>
          <w:lang w:bidi="ar-KW"/>
        </w:rPr>
        <w:t xml:space="preserve"> والدقيقةُ التي مرت الان أصبحت تاريخا مسجِّلا لما حُمِّلت به ، و ليس للمرء فيما مضى من عمُرهِ إلا ثلاثة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توبةً نصوحا لما أسرف </w:t>
      </w:r>
      <w:proofErr w:type="gramStart"/>
      <w:r w:rsidRPr="006B5DAC">
        <w:rPr>
          <w:rFonts w:cs="Calibri"/>
          <w:sz w:val="32"/>
          <w:szCs w:val="32"/>
          <w:rtl/>
          <w:lang w:bidi="ar-KW"/>
        </w:rPr>
        <w:t>فيه ،</w:t>
      </w:r>
      <w:proofErr w:type="gramEnd"/>
      <w:r w:rsidRPr="006B5DAC">
        <w:rPr>
          <w:rFonts w:cs="Calibri"/>
          <w:sz w:val="32"/>
          <w:szCs w:val="32"/>
          <w:rtl/>
          <w:lang w:bidi="ar-KW"/>
        </w:rPr>
        <w:t xml:space="preserve">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وثباتا جميلا لما أحسن </w:t>
      </w:r>
      <w:proofErr w:type="gramStart"/>
      <w:r w:rsidRPr="006B5DAC">
        <w:rPr>
          <w:rFonts w:cs="Calibri"/>
          <w:sz w:val="32"/>
          <w:szCs w:val="32"/>
          <w:rtl/>
          <w:lang w:bidi="ar-KW"/>
        </w:rPr>
        <w:t>فيه ،</w:t>
      </w:r>
      <w:proofErr w:type="gramEnd"/>
      <w:r w:rsidRPr="006B5DAC">
        <w:rPr>
          <w:rFonts w:cs="Calibri"/>
          <w:sz w:val="32"/>
          <w:szCs w:val="32"/>
          <w:rtl/>
          <w:lang w:bidi="ar-KW"/>
        </w:rPr>
        <w:t xml:space="preserve">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وشكرا </w:t>
      </w:r>
      <w:proofErr w:type="spellStart"/>
      <w:r w:rsidRPr="006B5DAC">
        <w:rPr>
          <w:rFonts w:cs="Calibri"/>
          <w:sz w:val="32"/>
          <w:szCs w:val="32"/>
          <w:rtl/>
          <w:lang w:bidi="ar-KW"/>
        </w:rPr>
        <w:t>وحمدلله</w:t>
      </w:r>
      <w:proofErr w:type="spellEnd"/>
      <w:r w:rsidRPr="006B5DAC">
        <w:rPr>
          <w:rFonts w:cs="Calibri"/>
          <w:sz w:val="32"/>
          <w:szCs w:val="32"/>
          <w:rtl/>
          <w:lang w:bidi="ar-KW"/>
        </w:rPr>
        <w:t xml:space="preserve"> على </w:t>
      </w:r>
      <w:proofErr w:type="spellStart"/>
      <w:r w:rsidRPr="006B5DAC">
        <w:rPr>
          <w:rFonts w:cs="Calibri"/>
          <w:sz w:val="32"/>
          <w:szCs w:val="32"/>
          <w:rtl/>
          <w:lang w:bidi="ar-KW"/>
        </w:rPr>
        <w:t>ماأُنعم</w:t>
      </w:r>
      <w:proofErr w:type="spellEnd"/>
      <w:r w:rsidRPr="006B5DAC">
        <w:rPr>
          <w:rFonts w:cs="Calibri"/>
          <w:sz w:val="32"/>
          <w:szCs w:val="32"/>
          <w:rtl/>
          <w:lang w:bidi="ar-KW"/>
        </w:rPr>
        <w:t xml:space="preserve"> </w:t>
      </w:r>
      <w:proofErr w:type="gramStart"/>
      <w:r w:rsidRPr="006B5DAC">
        <w:rPr>
          <w:rFonts w:cs="Calibri"/>
          <w:sz w:val="32"/>
          <w:szCs w:val="32"/>
          <w:rtl/>
          <w:lang w:bidi="ar-KW"/>
        </w:rPr>
        <w:t>عليه ،</w:t>
      </w:r>
      <w:proofErr w:type="gramEnd"/>
      <w:r w:rsidRPr="006B5DAC">
        <w:rPr>
          <w:rFonts w:cs="Calibri"/>
          <w:sz w:val="32"/>
          <w:szCs w:val="32"/>
          <w:rtl/>
          <w:lang w:bidi="ar-KW"/>
        </w:rPr>
        <w:t xml:space="preserve">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ثم علينا عباد الله أن نتّعظ بما وعظنا الله به وأن نعمل بما أوصنا </w:t>
      </w:r>
      <w:proofErr w:type="gramStart"/>
      <w:r w:rsidRPr="006B5DAC">
        <w:rPr>
          <w:rFonts w:cs="Calibri"/>
          <w:sz w:val="32"/>
          <w:szCs w:val="32"/>
          <w:rtl/>
          <w:lang w:bidi="ar-KW"/>
        </w:rPr>
        <w:t>به ،</w:t>
      </w:r>
      <w:proofErr w:type="gramEnd"/>
      <w:r w:rsidRPr="006B5DAC">
        <w:rPr>
          <w:rFonts w:cs="Calibri"/>
          <w:sz w:val="32"/>
          <w:szCs w:val="32"/>
          <w:rtl/>
          <w:lang w:bidi="ar-KW"/>
        </w:rPr>
        <w:t xml:space="preserve"> فقد قال جلّ وعلا " وَسَارِعُوا </w:t>
      </w:r>
      <w:proofErr w:type="spellStart"/>
      <w:r w:rsidRPr="006B5DAC">
        <w:rPr>
          <w:rFonts w:cs="Calibri"/>
          <w:sz w:val="32"/>
          <w:szCs w:val="32"/>
          <w:rtl/>
          <w:lang w:bidi="ar-KW"/>
        </w:rPr>
        <w:t>إِلَىٰ</w:t>
      </w:r>
      <w:proofErr w:type="spellEnd"/>
      <w:r w:rsidRPr="006B5DAC">
        <w:rPr>
          <w:rFonts w:cs="Calibri"/>
          <w:sz w:val="32"/>
          <w:szCs w:val="32"/>
          <w:rtl/>
          <w:lang w:bidi="ar-KW"/>
        </w:rPr>
        <w:t xml:space="preserve"> مَغْفِرَةٍ مِّن رَّبِّكُمْ وَجَنَّةٍ عَرْضُهَا السَّمَاوَاتُ وَالْأَرْضُ أُعِدَّتْ لِلْمُتَّقِينَ (133 ال عمران)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وأوصانا جلّ وعلا </w:t>
      </w:r>
      <w:proofErr w:type="spellStart"/>
      <w:r w:rsidRPr="006B5DAC">
        <w:rPr>
          <w:rFonts w:cs="Calibri"/>
          <w:sz w:val="32"/>
          <w:szCs w:val="32"/>
          <w:rtl/>
          <w:lang w:bidi="ar-KW"/>
        </w:rPr>
        <w:t>بفوله</w:t>
      </w:r>
      <w:proofErr w:type="spellEnd"/>
      <w:r w:rsidRPr="006B5DAC">
        <w:rPr>
          <w:rFonts w:cs="Calibri"/>
          <w:sz w:val="32"/>
          <w:szCs w:val="32"/>
          <w:rtl/>
          <w:lang w:bidi="ar-KW"/>
        </w:rPr>
        <w:t xml:space="preserve"> "سَابِقُوا </w:t>
      </w:r>
      <w:proofErr w:type="spellStart"/>
      <w:r w:rsidRPr="006B5DAC">
        <w:rPr>
          <w:rFonts w:cs="Calibri"/>
          <w:sz w:val="32"/>
          <w:szCs w:val="32"/>
          <w:rtl/>
          <w:lang w:bidi="ar-KW"/>
        </w:rPr>
        <w:t>إِلَىٰ</w:t>
      </w:r>
      <w:proofErr w:type="spellEnd"/>
      <w:r w:rsidRPr="006B5DAC">
        <w:rPr>
          <w:rFonts w:cs="Calibri"/>
          <w:sz w:val="32"/>
          <w:szCs w:val="32"/>
          <w:rtl/>
          <w:lang w:bidi="ar-KW"/>
        </w:rPr>
        <w:t xml:space="preserve"> مَغْفِرَةٍ مِّن رَّبِّكُمْ وَجَنَّةٍ عَرْضُهَا كَعَرْضِ السَّمَاءِ وَالْأَرْضِ أُعِدَّتْ لِلَّذِينَ آمَنُوا بِاللَّهِ وَرُسُلِهِ ۚ </w:t>
      </w:r>
      <w:proofErr w:type="spellStart"/>
      <w:r w:rsidRPr="006B5DAC">
        <w:rPr>
          <w:rFonts w:cs="Calibri"/>
          <w:sz w:val="32"/>
          <w:szCs w:val="32"/>
          <w:rtl/>
          <w:lang w:bidi="ar-KW"/>
        </w:rPr>
        <w:t>ذَٰلِكَ</w:t>
      </w:r>
      <w:proofErr w:type="spellEnd"/>
      <w:r w:rsidRPr="006B5DAC">
        <w:rPr>
          <w:rFonts w:cs="Calibri"/>
          <w:sz w:val="32"/>
          <w:szCs w:val="32"/>
          <w:rtl/>
          <w:lang w:bidi="ar-KW"/>
        </w:rPr>
        <w:t xml:space="preserve"> فَضْلُ اللَّهِ يُؤْتِيهِ مَن يَشَاءُ ۚ وَاللَّهُ ذُو الْفَضْلِ الْعَظِيمِ (21 الحديد)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فكيف تكون المسارعةُ للخيرات عباد الله وكيف يكون السبقُ </w:t>
      </w:r>
      <w:proofErr w:type="gramStart"/>
      <w:r w:rsidRPr="006B5DAC">
        <w:rPr>
          <w:rFonts w:cs="Calibri"/>
          <w:sz w:val="32"/>
          <w:szCs w:val="32"/>
          <w:rtl/>
          <w:lang w:bidi="ar-KW"/>
        </w:rPr>
        <w:t>للجنّات ؟</w:t>
      </w:r>
      <w:proofErr w:type="gramEnd"/>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يكون ذلك بما دلّنا عليه القران </w:t>
      </w:r>
      <w:proofErr w:type="gramStart"/>
      <w:r w:rsidRPr="006B5DAC">
        <w:rPr>
          <w:rFonts w:cs="Calibri"/>
          <w:sz w:val="32"/>
          <w:szCs w:val="32"/>
          <w:rtl/>
          <w:lang w:bidi="ar-KW"/>
        </w:rPr>
        <w:t>الكريم ،</w:t>
      </w:r>
      <w:proofErr w:type="gramEnd"/>
      <w:r w:rsidRPr="006B5DAC">
        <w:rPr>
          <w:rFonts w:cs="Calibri"/>
          <w:sz w:val="32"/>
          <w:szCs w:val="32"/>
          <w:rtl/>
          <w:lang w:bidi="ar-KW"/>
        </w:rPr>
        <w:t xml:space="preserve"> وأرشدنا اليه العزيز الرحيم ، من أسباب وأعمال وصف من أخذ بها بقوله " أولئك يسارعون في الخيرات وهم لها سابقون "</w:t>
      </w:r>
    </w:p>
    <w:p w:rsidR="006B5DAC" w:rsidRPr="006B5DAC" w:rsidRDefault="006B5DAC" w:rsidP="006B5DAC">
      <w:pPr>
        <w:bidi/>
        <w:jc w:val="both"/>
        <w:rPr>
          <w:rFonts w:cs="Calibri"/>
          <w:sz w:val="32"/>
          <w:szCs w:val="32"/>
          <w:lang w:bidi="ar-KW"/>
        </w:rPr>
      </w:pP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 فمن هؤلاء </w:t>
      </w:r>
      <w:proofErr w:type="spellStart"/>
      <w:proofErr w:type="gramStart"/>
      <w:r w:rsidRPr="006B5DAC">
        <w:rPr>
          <w:rFonts w:cs="Calibri"/>
          <w:sz w:val="32"/>
          <w:szCs w:val="32"/>
          <w:rtl/>
          <w:lang w:bidi="ar-KW"/>
        </w:rPr>
        <w:t>ياترى</w:t>
      </w:r>
      <w:proofErr w:type="spellEnd"/>
      <w:r w:rsidRPr="006B5DAC">
        <w:rPr>
          <w:rFonts w:cs="Calibri"/>
          <w:sz w:val="32"/>
          <w:szCs w:val="32"/>
          <w:rtl/>
          <w:lang w:bidi="ar-KW"/>
        </w:rPr>
        <w:t xml:space="preserve"> ؟</w:t>
      </w:r>
      <w:proofErr w:type="gramEnd"/>
      <w:r w:rsidRPr="006B5DAC">
        <w:rPr>
          <w:rFonts w:cs="Calibri"/>
          <w:sz w:val="32"/>
          <w:szCs w:val="32"/>
          <w:rtl/>
          <w:lang w:bidi="ar-KW"/>
        </w:rPr>
        <w:t xml:space="preserve"> وماهي أعمالهم التي أكسبتهم شهادةُ الرحمن وكرامةُ الفوز بالسبق </w:t>
      </w:r>
      <w:proofErr w:type="gramStart"/>
      <w:r w:rsidRPr="006B5DAC">
        <w:rPr>
          <w:rFonts w:cs="Calibri"/>
          <w:sz w:val="32"/>
          <w:szCs w:val="32"/>
          <w:rtl/>
          <w:lang w:bidi="ar-KW"/>
        </w:rPr>
        <w:t>للجنان ؟</w:t>
      </w:r>
      <w:proofErr w:type="gramEnd"/>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تدّبروا هذه الآيات معاشر المؤمنين لتعلموا أسرارهم وتدركوا أعمالهم </w:t>
      </w:r>
    </w:p>
    <w:p w:rsidR="006B5DAC" w:rsidRPr="006B5DAC" w:rsidRDefault="006B5DAC" w:rsidP="006B5DAC">
      <w:pPr>
        <w:bidi/>
        <w:jc w:val="both"/>
        <w:rPr>
          <w:rFonts w:cs="Calibri"/>
          <w:sz w:val="32"/>
          <w:szCs w:val="32"/>
          <w:lang w:bidi="ar-KW"/>
        </w:rPr>
      </w:pPr>
      <w:r w:rsidRPr="006B5DAC">
        <w:rPr>
          <w:rFonts w:cs="Calibri"/>
          <w:sz w:val="32"/>
          <w:szCs w:val="32"/>
          <w:rtl/>
          <w:lang w:bidi="ar-KW"/>
        </w:rPr>
        <w:t>قال تعالى " إِنَّ الَّذِينَ هُم مِّنْ خَشْيَةِ رَبِّهِم مُّشْفِقُونَ (</w:t>
      </w:r>
      <w:proofErr w:type="gramStart"/>
      <w:r w:rsidRPr="006B5DAC">
        <w:rPr>
          <w:rFonts w:cs="Calibri"/>
          <w:sz w:val="32"/>
          <w:szCs w:val="32"/>
          <w:rtl/>
          <w:lang w:bidi="ar-KW"/>
        </w:rPr>
        <w:t>57)وَالَّذِينَ</w:t>
      </w:r>
      <w:proofErr w:type="gramEnd"/>
      <w:r w:rsidRPr="006B5DAC">
        <w:rPr>
          <w:rFonts w:cs="Calibri"/>
          <w:sz w:val="32"/>
          <w:szCs w:val="32"/>
          <w:rtl/>
          <w:lang w:bidi="ar-KW"/>
        </w:rPr>
        <w:t xml:space="preserve"> هُم بِآيَاتِ رَبِّهِمْ يُؤْمِنُونَ (58)وَالَّذِينَ هُم بِرَبِّهِمْ لَا يُشْرِكُونَ (59)وَالَّذِينَ يُؤْتُونَ مَا آتَوا وَّقُلُوبُهُمْ وَجِلَةٌ أَنَّهُمْ </w:t>
      </w:r>
      <w:proofErr w:type="spellStart"/>
      <w:r w:rsidRPr="006B5DAC">
        <w:rPr>
          <w:rFonts w:cs="Calibri"/>
          <w:sz w:val="32"/>
          <w:szCs w:val="32"/>
          <w:rtl/>
          <w:lang w:bidi="ar-KW"/>
        </w:rPr>
        <w:t>إِلَىٰ</w:t>
      </w:r>
      <w:proofErr w:type="spellEnd"/>
      <w:r w:rsidRPr="006B5DAC">
        <w:rPr>
          <w:rFonts w:cs="Calibri"/>
          <w:sz w:val="32"/>
          <w:szCs w:val="32"/>
          <w:rtl/>
          <w:lang w:bidi="ar-KW"/>
        </w:rPr>
        <w:t xml:space="preserve"> رَبِّهِمْ رَاجِعُونَ (60)</w:t>
      </w:r>
      <w:proofErr w:type="spellStart"/>
      <w:r w:rsidRPr="006B5DAC">
        <w:rPr>
          <w:rFonts w:cs="Calibri"/>
          <w:sz w:val="32"/>
          <w:szCs w:val="32"/>
          <w:rtl/>
          <w:lang w:bidi="ar-KW"/>
        </w:rPr>
        <w:t>أُولَٰئِكَ</w:t>
      </w:r>
      <w:proofErr w:type="spellEnd"/>
      <w:r w:rsidRPr="006B5DAC">
        <w:rPr>
          <w:rFonts w:cs="Calibri"/>
          <w:sz w:val="32"/>
          <w:szCs w:val="32"/>
          <w:rtl/>
          <w:lang w:bidi="ar-KW"/>
        </w:rPr>
        <w:t xml:space="preserve"> يُسَارِعُونَ فِي الْخَيْرَاتِ وَهُمْ لَهَا سَابِقُونَ (61)</w:t>
      </w:r>
    </w:p>
    <w:p w:rsidR="006B5DAC" w:rsidRPr="006B5DAC" w:rsidRDefault="006B5DAC" w:rsidP="006B5DAC">
      <w:pPr>
        <w:bidi/>
        <w:jc w:val="both"/>
        <w:rPr>
          <w:rFonts w:cs="Calibri"/>
          <w:sz w:val="32"/>
          <w:szCs w:val="32"/>
          <w:lang w:bidi="ar-KW"/>
        </w:rPr>
      </w:pPr>
      <w:proofErr w:type="spellStart"/>
      <w:r w:rsidRPr="006B5DAC">
        <w:rPr>
          <w:rFonts w:cs="Calibri"/>
          <w:sz w:val="32"/>
          <w:szCs w:val="32"/>
          <w:rtl/>
          <w:lang w:bidi="ar-KW"/>
        </w:rPr>
        <w:t>فاول</w:t>
      </w:r>
      <w:proofErr w:type="spellEnd"/>
      <w:r w:rsidRPr="006B5DAC">
        <w:rPr>
          <w:rFonts w:cs="Calibri"/>
          <w:sz w:val="32"/>
          <w:szCs w:val="32"/>
          <w:rtl/>
          <w:lang w:bidi="ar-KW"/>
        </w:rPr>
        <w:t xml:space="preserve"> هذه الأسباب أنهم من خشية ربهم </w:t>
      </w:r>
      <w:proofErr w:type="gramStart"/>
      <w:r w:rsidRPr="006B5DAC">
        <w:rPr>
          <w:rFonts w:cs="Calibri"/>
          <w:sz w:val="32"/>
          <w:szCs w:val="32"/>
          <w:rtl/>
          <w:lang w:bidi="ar-KW"/>
        </w:rPr>
        <w:t>مشفقون ،</w:t>
      </w:r>
      <w:proofErr w:type="gramEnd"/>
      <w:r w:rsidRPr="006B5DAC">
        <w:rPr>
          <w:rFonts w:cs="Calibri"/>
          <w:sz w:val="32"/>
          <w:szCs w:val="32"/>
          <w:rtl/>
          <w:lang w:bidi="ar-KW"/>
        </w:rPr>
        <w:t xml:space="preserve"> إشفاقا </w:t>
      </w:r>
      <w:proofErr w:type="spellStart"/>
      <w:r w:rsidRPr="006B5DAC">
        <w:rPr>
          <w:rFonts w:cs="Calibri"/>
          <w:sz w:val="32"/>
          <w:szCs w:val="32"/>
          <w:rtl/>
          <w:lang w:bidi="ar-KW"/>
        </w:rPr>
        <w:t>لايُقنطهم</w:t>
      </w:r>
      <w:proofErr w:type="spellEnd"/>
      <w:r w:rsidRPr="006B5DAC">
        <w:rPr>
          <w:rFonts w:cs="Calibri"/>
          <w:sz w:val="32"/>
          <w:szCs w:val="32"/>
          <w:rtl/>
          <w:lang w:bidi="ar-KW"/>
        </w:rPr>
        <w:t xml:space="preserve"> من رحمة الله، بل يدفعهم للسبق والمسارعة للعمل الصالح ، قال ابن </w:t>
      </w:r>
      <w:proofErr w:type="spellStart"/>
      <w:r w:rsidRPr="006B5DAC">
        <w:rPr>
          <w:rFonts w:cs="Calibri"/>
          <w:sz w:val="32"/>
          <w:szCs w:val="32"/>
          <w:rtl/>
          <w:lang w:bidi="ar-KW"/>
        </w:rPr>
        <w:t>كثبر</w:t>
      </w:r>
      <w:proofErr w:type="spellEnd"/>
      <w:r w:rsidRPr="006B5DAC">
        <w:rPr>
          <w:rFonts w:cs="Calibri"/>
          <w:sz w:val="32"/>
          <w:szCs w:val="32"/>
          <w:rtl/>
          <w:lang w:bidi="ar-KW"/>
        </w:rPr>
        <w:t xml:space="preserve"> رحمه الله في </w:t>
      </w:r>
      <w:proofErr w:type="spellStart"/>
      <w:r w:rsidRPr="006B5DAC">
        <w:rPr>
          <w:rFonts w:cs="Calibri"/>
          <w:sz w:val="32"/>
          <w:szCs w:val="32"/>
          <w:rtl/>
          <w:lang w:bidi="ar-KW"/>
        </w:rPr>
        <w:t>الاية</w:t>
      </w:r>
      <w:proofErr w:type="spellEnd"/>
      <w:r w:rsidRPr="006B5DAC">
        <w:rPr>
          <w:rFonts w:cs="Calibri"/>
          <w:sz w:val="32"/>
          <w:szCs w:val="32"/>
          <w:rtl/>
          <w:lang w:bidi="ar-KW"/>
        </w:rPr>
        <w:t xml:space="preserve"> : " أي : هم مع إحسانهم وإيمانهم وعملهم الصالح ، مشفقون من الله خائفون منه ، وجلون من مكرهِ بهم ، كما قال الحسن البصري : إن المؤمنَ جمع إحسانا وشفقة ، وإن المنافقَ جمع إساءة وأمنا " .</w:t>
      </w:r>
    </w:p>
    <w:p w:rsidR="006B5DAC" w:rsidRPr="006B5DAC" w:rsidRDefault="006B5DAC" w:rsidP="006B5DAC">
      <w:pPr>
        <w:bidi/>
        <w:jc w:val="both"/>
        <w:rPr>
          <w:rFonts w:cs="Calibri"/>
          <w:sz w:val="32"/>
          <w:szCs w:val="32"/>
          <w:lang w:bidi="ar-KW"/>
        </w:rPr>
      </w:pPr>
      <w:r w:rsidRPr="006B5DAC">
        <w:rPr>
          <w:rFonts w:cs="Calibri"/>
          <w:sz w:val="32"/>
          <w:szCs w:val="32"/>
          <w:rtl/>
          <w:lang w:bidi="ar-KW"/>
        </w:rPr>
        <w:lastRenderedPageBreak/>
        <w:t xml:space="preserve">ثم إنهم بآيات ربهم </w:t>
      </w:r>
      <w:proofErr w:type="gramStart"/>
      <w:r w:rsidRPr="006B5DAC">
        <w:rPr>
          <w:rFonts w:cs="Calibri"/>
          <w:sz w:val="32"/>
          <w:szCs w:val="32"/>
          <w:rtl/>
          <w:lang w:bidi="ar-KW"/>
        </w:rPr>
        <w:t>يؤمنون :</w:t>
      </w:r>
      <w:proofErr w:type="gramEnd"/>
      <w:r w:rsidRPr="006B5DAC">
        <w:rPr>
          <w:rFonts w:cs="Calibri"/>
          <w:sz w:val="32"/>
          <w:szCs w:val="32"/>
          <w:rtl/>
          <w:lang w:bidi="ar-KW"/>
        </w:rPr>
        <w:t xml:space="preserve"> يصدّقون ويوقنون بها ، يؤمنون بآياته الكونية والشرعية وإذا تليت عليهم آياتهُ زادتهم إيمانا، وعلى ربّهم يتوكلون .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ثم الصفة </w:t>
      </w:r>
      <w:proofErr w:type="gramStart"/>
      <w:r w:rsidRPr="006B5DAC">
        <w:rPr>
          <w:rFonts w:cs="Calibri"/>
          <w:sz w:val="32"/>
          <w:szCs w:val="32"/>
          <w:rtl/>
          <w:lang w:bidi="ar-KW"/>
        </w:rPr>
        <w:t>الثالثة  {</w:t>
      </w:r>
      <w:proofErr w:type="gramEnd"/>
      <w:r w:rsidRPr="006B5DAC">
        <w:rPr>
          <w:rFonts w:cs="Calibri"/>
          <w:sz w:val="32"/>
          <w:szCs w:val="32"/>
          <w:rtl/>
          <w:lang w:bidi="ar-KW"/>
        </w:rPr>
        <w:t xml:space="preserve"> وَالَّذِينَ هُمْ بِرَبِّهِمْ لَا يُشْرِكُونَ } لا شركا جليّا، كاتخاذ غير الله معبودا، يدعونه ويرجونه ،، ولا شركا خفيا، كالرياء ونحوه، بل هم مخلصون لله في أقوالهم وأعمالهم وسائر أحوالهم ، والاخلاص من أعظم الأسباب الدافعة للعمل الصالح والسبق للخيرات عباد الله . </w:t>
      </w:r>
    </w:p>
    <w:p w:rsidR="006B5DAC" w:rsidRPr="006B5DAC" w:rsidRDefault="006B5DAC" w:rsidP="006B5DAC">
      <w:pPr>
        <w:bidi/>
        <w:jc w:val="both"/>
        <w:rPr>
          <w:rFonts w:cs="Calibri"/>
          <w:sz w:val="32"/>
          <w:szCs w:val="32"/>
          <w:lang w:bidi="ar-KW"/>
        </w:rPr>
      </w:pPr>
    </w:p>
    <w:p w:rsidR="006B5DAC" w:rsidRPr="006B5DAC" w:rsidRDefault="006B5DAC" w:rsidP="006B5DAC">
      <w:pPr>
        <w:bidi/>
        <w:jc w:val="both"/>
        <w:rPr>
          <w:rFonts w:cs="Calibri"/>
          <w:sz w:val="32"/>
          <w:szCs w:val="32"/>
          <w:lang w:bidi="ar-KW"/>
        </w:rPr>
      </w:pPr>
      <w:r w:rsidRPr="006B5DAC">
        <w:rPr>
          <w:rFonts w:cs="Calibri"/>
          <w:sz w:val="32"/>
          <w:szCs w:val="32"/>
          <w:rtl/>
          <w:lang w:bidi="ar-KW"/>
        </w:rPr>
        <w:t>ثم خاتمةُ هذه الخصال الكريمة</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وَالَّذِينَ يُؤْتُونَ مَا آتَوا وَّقُلُوبُهُمْ وَجِلَةٌ أَنَّهُمْ </w:t>
      </w:r>
      <w:proofErr w:type="spellStart"/>
      <w:r w:rsidRPr="006B5DAC">
        <w:rPr>
          <w:rFonts w:cs="Calibri"/>
          <w:sz w:val="32"/>
          <w:szCs w:val="32"/>
          <w:rtl/>
          <w:lang w:bidi="ar-KW"/>
        </w:rPr>
        <w:t>إِلَىٰ</w:t>
      </w:r>
      <w:proofErr w:type="spellEnd"/>
      <w:r w:rsidRPr="006B5DAC">
        <w:rPr>
          <w:rFonts w:cs="Calibri"/>
          <w:sz w:val="32"/>
          <w:szCs w:val="32"/>
          <w:rtl/>
          <w:lang w:bidi="ar-KW"/>
        </w:rPr>
        <w:t xml:space="preserve"> رَبِّهِمْ رَاجِعُونَ </w:t>
      </w:r>
    </w:p>
    <w:p w:rsidR="006B5DAC" w:rsidRPr="006B5DAC" w:rsidRDefault="006B5DAC" w:rsidP="006B5DAC">
      <w:pPr>
        <w:bidi/>
        <w:jc w:val="both"/>
        <w:rPr>
          <w:rFonts w:cs="Calibri"/>
          <w:sz w:val="32"/>
          <w:szCs w:val="32"/>
          <w:lang w:bidi="ar-KW"/>
        </w:rPr>
      </w:pPr>
      <w:proofErr w:type="gramStart"/>
      <w:r w:rsidRPr="006B5DAC">
        <w:rPr>
          <w:rFonts w:cs="Calibri"/>
          <w:sz w:val="32"/>
          <w:szCs w:val="32"/>
          <w:rtl/>
          <w:lang w:bidi="ar-KW"/>
        </w:rPr>
        <w:t>أي :</w:t>
      </w:r>
      <w:proofErr w:type="gramEnd"/>
      <w:r w:rsidRPr="006B5DAC">
        <w:rPr>
          <w:rFonts w:cs="Calibri"/>
          <w:sz w:val="32"/>
          <w:szCs w:val="32"/>
          <w:rtl/>
          <w:lang w:bidi="ar-KW"/>
        </w:rPr>
        <w:t xml:space="preserve"> يعطون العطاء وهم خائفون ألا يُتقبل منهم ، لخوفهم أن يكونوا قد قصرّوا في القيام بشروط الإعطاء . وهذا من باب الإشفاق </w:t>
      </w:r>
      <w:proofErr w:type="gramStart"/>
      <w:r w:rsidRPr="006B5DAC">
        <w:rPr>
          <w:rFonts w:cs="Calibri"/>
          <w:sz w:val="32"/>
          <w:szCs w:val="32"/>
          <w:rtl/>
          <w:lang w:bidi="ar-KW"/>
        </w:rPr>
        <w:t>والاحتياط ،</w:t>
      </w:r>
      <w:proofErr w:type="gramEnd"/>
      <w:r w:rsidRPr="006B5DAC">
        <w:rPr>
          <w:rFonts w:cs="Calibri"/>
          <w:sz w:val="32"/>
          <w:szCs w:val="32"/>
          <w:rtl/>
          <w:lang w:bidi="ar-KW"/>
        </w:rPr>
        <w:t xml:space="preserve"> لأنهم موقنون بالرجوع الى الله تعالى في يوم </w:t>
      </w:r>
      <w:proofErr w:type="spellStart"/>
      <w:r w:rsidRPr="006B5DAC">
        <w:rPr>
          <w:rFonts w:cs="Calibri"/>
          <w:sz w:val="32"/>
          <w:szCs w:val="32"/>
          <w:rtl/>
          <w:lang w:bidi="ar-KW"/>
        </w:rPr>
        <w:t>لاينفع</w:t>
      </w:r>
      <w:proofErr w:type="spellEnd"/>
      <w:r w:rsidRPr="006B5DAC">
        <w:rPr>
          <w:rFonts w:cs="Calibri"/>
          <w:sz w:val="32"/>
          <w:szCs w:val="32"/>
          <w:rtl/>
          <w:lang w:bidi="ar-KW"/>
        </w:rPr>
        <w:t xml:space="preserve"> فيه مالٌ ولابنون إلا من أتى الله بقلب سليم .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عن عائشة رضي الله </w:t>
      </w:r>
      <w:proofErr w:type="spellStart"/>
      <w:r w:rsidRPr="006B5DAC">
        <w:rPr>
          <w:rFonts w:cs="Calibri"/>
          <w:sz w:val="32"/>
          <w:szCs w:val="32"/>
          <w:rtl/>
          <w:lang w:bidi="ar-KW"/>
        </w:rPr>
        <w:t>عنهاأنها</w:t>
      </w:r>
      <w:proofErr w:type="spellEnd"/>
      <w:r w:rsidRPr="006B5DAC">
        <w:rPr>
          <w:rFonts w:cs="Calibri"/>
          <w:sz w:val="32"/>
          <w:szCs w:val="32"/>
          <w:rtl/>
          <w:lang w:bidi="ar-KW"/>
        </w:rPr>
        <w:t xml:space="preserve"> قالت: " يا رسول الله </w:t>
      </w:r>
      <w:proofErr w:type="gramStart"/>
      <w:r w:rsidRPr="006B5DAC">
        <w:rPr>
          <w:rFonts w:cs="Calibri"/>
          <w:sz w:val="32"/>
          <w:szCs w:val="32"/>
          <w:rtl/>
          <w:lang w:bidi="ar-KW"/>
        </w:rPr>
        <w:t>( الَّذِينَ</w:t>
      </w:r>
      <w:proofErr w:type="gramEnd"/>
      <w:r w:rsidRPr="006B5DAC">
        <w:rPr>
          <w:rFonts w:cs="Calibri"/>
          <w:sz w:val="32"/>
          <w:szCs w:val="32"/>
          <w:rtl/>
          <w:lang w:bidi="ar-KW"/>
        </w:rPr>
        <w:t xml:space="preserve"> يَأْتُونَ مَا أَتَوْا وَقُلُوبُهُمْ وَجِلَةٌ ) أهو الرجل يزني ويسرق ويشرب الخمر؟ قال: لا </w:t>
      </w:r>
      <w:proofErr w:type="spellStart"/>
      <w:r w:rsidRPr="006B5DAC">
        <w:rPr>
          <w:rFonts w:cs="Calibri"/>
          <w:sz w:val="32"/>
          <w:szCs w:val="32"/>
          <w:rtl/>
          <w:lang w:bidi="ar-KW"/>
        </w:rPr>
        <w:t>يابْنَة</w:t>
      </w:r>
      <w:proofErr w:type="spellEnd"/>
      <w:r w:rsidRPr="006B5DAC">
        <w:rPr>
          <w:rFonts w:cs="Calibri"/>
          <w:sz w:val="32"/>
          <w:szCs w:val="32"/>
          <w:rtl/>
          <w:lang w:bidi="ar-KW"/>
        </w:rPr>
        <w:t xml:space="preserve"> أبي بَكْرٍ، أو </w:t>
      </w:r>
      <w:proofErr w:type="spellStart"/>
      <w:r w:rsidRPr="006B5DAC">
        <w:rPr>
          <w:rFonts w:cs="Calibri"/>
          <w:sz w:val="32"/>
          <w:szCs w:val="32"/>
          <w:rtl/>
          <w:lang w:bidi="ar-KW"/>
        </w:rPr>
        <w:t>يابْنَةَ</w:t>
      </w:r>
      <w:proofErr w:type="spellEnd"/>
      <w:r w:rsidRPr="006B5DAC">
        <w:rPr>
          <w:rFonts w:cs="Calibri"/>
          <w:sz w:val="32"/>
          <w:szCs w:val="32"/>
          <w:rtl/>
          <w:lang w:bidi="ar-KW"/>
        </w:rPr>
        <w:t xml:space="preserve"> الصّدِيق، وَلَكِنَّهُ الرَّجُل يَصُومُ وَيُصَلِّي وَيَتَصَدَّقُ وَيخافُ أنْ لا يُقْبَل مِنْهُ "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وقال </w:t>
      </w:r>
      <w:proofErr w:type="gramStart"/>
      <w:r w:rsidRPr="006B5DAC">
        <w:rPr>
          <w:rFonts w:cs="Calibri"/>
          <w:sz w:val="32"/>
          <w:szCs w:val="32"/>
          <w:rtl/>
          <w:lang w:bidi="ar-KW"/>
        </w:rPr>
        <w:t>الحسن :</w:t>
      </w:r>
      <w:proofErr w:type="gramEnd"/>
      <w:r w:rsidRPr="006B5DAC">
        <w:rPr>
          <w:rFonts w:cs="Calibri"/>
          <w:sz w:val="32"/>
          <w:szCs w:val="32"/>
          <w:rtl/>
          <w:lang w:bidi="ar-KW"/>
        </w:rPr>
        <w:t xml:space="preserve"> لقد أدركنا أقواما كانوا من حسناتهم أن تردَّ عليهم أشفقُ منكم على سيئاتكم أن تعُذّبوا عليها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وفقنا الله تعالى لما يحب </w:t>
      </w:r>
      <w:proofErr w:type="gramStart"/>
      <w:r w:rsidRPr="006B5DAC">
        <w:rPr>
          <w:rFonts w:cs="Calibri"/>
          <w:sz w:val="32"/>
          <w:szCs w:val="32"/>
          <w:rtl/>
          <w:lang w:bidi="ar-KW"/>
        </w:rPr>
        <w:t>ويرضى ،</w:t>
      </w:r>
      <w:proofErr w:type="gramEnd"/>
      <w:r w:rsidRPr="006B5DAC">
        <w:rPr>
          <w:rFonts w:cs="Calibri"/>
          <w:sz w:val="32"/>
          <w:szCs w:val="32"/>
          <w:rtl/>
          <w:lang w:bidi="ar-KW"/>
        </w:rPr>
        <w:t xml:space="preserve"> وعمّر آجالنا بالبّر والتقوى ، أقول </w:t>
      </w:r>
      <w:proofErr w:type="spellStart"/>
      <w:r w:rsidRPr="006B5DAC">
        <w:rPr>
          <w:rFonts w:cs="Calibri"/>
          <w:sz w:val="32"/>
          <w:szCs w:val="32"/>
          <w:rtl/>
          <w:lang w:bidi="ar-KW"/>
        </w:rPr>
        <w:t>ماتسمعون</w:t>
      </w:r>
      <w:proofErr w:type="spellEnd"/>
      <w:r w:rsidRPr="006B5DAC">
        <w:rPr>
          <w:rFonts w:cs="Calibri"/>
          <w:sz w:val="32"/>
          <w:szCs w:val="32"/>
          <w:rtl/>
          <w:lang w:bidi="ar-KW"/>
        </w:rPr>
        <w:t xml:space="preserve"> وأستغفر الله لي ولكم . </w:t>
      </w:r>
    </w:p>
    <w:p w:rsidR="006B5DAC" w:rsidRPr="006B5DAC" w:rsidRDefault="006B5DAC" w:rsidP="006B5DAC">
      <w:pPr>
        <w:bidi/>
        <w:jc w:val="both"/>
        <w:rPr>
          <w:rFonts w:cs="Calibri"/>
          <w:sz w:val="32"/>
          <w:szCs w:val="32"/>
          <w:lang w:bidi="ar-KW"/>
        </w:rPr>
      </w:pPr>
    </w:p>
    <w:p w:rsidR="006B5DAC" w:rsidRPr="006B5DAC" w:rsidRDefault="006B5DAC" w:rsidP="006B5DAC">
      <w:pPr>
        <w:bidi/>
        <w:jc w:val="both"/>
        <w:rPr>
          <w:rFonts w:cs="Calibri"/>
          <w:sz w:val="32"/>
          <w:szCs w:val="32"/>
          <w:lang w:bidi="ar-KW"/>
        </w:rPr>
      </w:pPr>
      <w:r w:rsidRPr="006B5DAC">
        <w:rPr>
          <w:rFonts w:cs="Calibri"/>
          <w:sz w:val="32"/>
          <w:szCs w:val="32"/>
          <w:rtl/>
          <w:lang w:bidi="ar-KW"/>
        </w:rPr>
        <w:t>معاشر المؤمنين</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خيرُ </w:t>
      </w:r>
      <w:proofErr w:type="spellStart"/>
      <w:r w:rsidRPr="006B5DAC">
        <w:rPr>
          <w:rFonts w:cs="Calibri"/>
          <w:sz w:val="32"/>
          <w:szCs w:val="32"/>
          <w:rtl/>
          <w:lang w:bidi="ar-KW"/>
        </w:rPr>
        <w:t>مايودع</w:t>
      </w:r>
      <w:proofErr w:type="spellEnd"/>
      <w:r w:rsidRPr="006B5DAC">
        <w:rPr>
          <w:rFonts w:cs="Calibri"/>
          <w:sz w:val="32"/>
          <w:szCs w:val="32"/>
          <w:rtl/>
          <w:lang w:bidi="ar-KW"/>
        </w:rPr>
        <w:t xml:space="preserve"> به المرءُ عامَه أن يجدّد العهد مع الله </w:t>
      </w:r>
      <w:proofErr w:type="gramStart"/>
      <w:r w:rsidRPr="006B5DAC">
        <w:rPr>
          <w:rFonts w:cs="Calibri"/>
          <w:sz w:val="32"/>
          <w:szCs w:val="32"/>
          <w:rtl/>
          <w:lang w:bidi="ar-KW"/>
        </w:rPr>
        <w:t>تعالى ،</w:t>
      </w:r>
      <w:proofErr w:type="gramEnd"/>
      <w:r w:rsidRPr="006B5DAC">
        <w:rPr>
          <w:rFonts w:cs="Calibri"/>
          <w:sz w:val="32"/>
          <w:szCs w:val="32"/>
          <w:rtl/>
          <w:lang w:bidi="ar-KW"/>
        </w:rPr>
        <w:t xml:space="preserve"> ومن أوفى بعهده من الله ،</w:t>
      </w:r>
    </w:p>
    <w:p w:rsidR="006B5DAC" w:rsidRPr="006B5DAC" w:rsidRDefault="006B5DAC" w:rsidP="006B5DAC">
      <w:pPr>
        <w:bidi/>
        <w:jc w:val="both"/>
        <w:rPr>
          <w:rFonts w:cs="Calibri"/>
          <w:sz w:val="32"/>
          <w:szCs w:val="32"/>
          <w:lang w:bidi="ar-KW"/>
        </w:rPr>
      </w:pPr>
      <w:r w:rsidRPr="006B5DAC">
        <w:rPr>
          <w:rFonts w:cs="Calibri"/>
          <w:sz w:val="32"/>
          <w:szCs w:val="32"/>
          <w:rtl/>
          <w:lang w:bidi="ar-KW"/>
        </w:rPr>
        <w:t xml:space="preserve">وأن يأخذ بهذه الخصال </w:t>
      </w:r>
      <w:proofErr w:type="gramStart"/>
      <w:r w:rsidRPr="006B5DAC">
        <w:rPr>
          <w:rFonts w:cs="Calibri"/>
          <w:sz w:val="32"/>
          <w:szCs w:val="32"/>
          <w:rtl/>
          <w:lang w:bidi="ar-KW"/>
        </w:rPr>
        <w:t>الأربع ،</w:t>
      </w:r>
      <w:proofErr w:type="gramEnd"/>
      <w:r w:rsidRPr="006B5DAC">
        <w:rPr>
          <w:rFonts w:cs="Calibri"/>
          <w:sz w:val="32"/>
          <w:szCs w:val="32"/>
          <w:rtl/>
          <w:lang w:bidi="ar-KW"/>
        </w:rPr>
        <w:t xml:space="preserve"> إشفاقٌ وخوف من الله تعالى ، وإيمانٌ بآيات الله تعالى وعملٌ بشرعه ، وإخلاصٌ لله تعالى وصدقٌ معه جلّ وعلا ، ثم وجلٌ وإشفاقٌ من ردِّ العمل،، </w:t>
      </w:r>
    </w:p>
    <w:p w:rsidR="006B5DAC" w:rsidRPr="006B5DAC" w:rsidRDefault="006B5DAC" w:rsidP="006B5DAC">
      <w:pPr>
        <w:bidi/>
        <w:jc w:val="both"/>
        <w:rPr>
          <w:rFonts w:cs="Calibri"/>
          <w:sz w:val="32"/>
          <w:szCs w:val="32"/>
          <w:lang w:bidi="ar-KW"/>
        </w:rPr>
      </w:pPr>
      <w:r w:rsidRPr="006B5DAC">
        <w:rPr>
          <w:rFonts w:cs="Calibri"/>
          <w:sz w:val="32"/>
          <w:szCs w:val="32"/>
          <w:rtl/>
          <w:lang w:bidi="ar-KW"/>
        </w:rPr>
        <w:lastRenderedPageBreak/>
        <w:t xml:space="preserve">خصالٌ كريمةٌ وأعمالٌ قلبيةٌ </w:t>
      </w:r>
      <w:proofErr w:type="gramStart"/>
      <w:r w:rsidRPr="006B5DAC">
        <w:rPr>
          <w:rFonts w:cs="Calibri"/>
          <w:sz w:val="32"/>
          <w:szCs w:val="32"/>
          <w:rtl/>
          <w:lang w:bidi="ar-KW"/>
        </w:rPr>
        <w:t>جليلة،  تجعلك</w:t>
      </w:r>
      <w:proofErr w:type="gramEnd"/>
      <w:r w:rsidRPr="006B5DAC">
        <w:rPr>
          <w:rFonts w:cs="Calibri"/>
          <w:sz w:val="32"/>
          <w:szCs w:val="32"/>
          <w:rtl/>
          <w:lang w:bidi="ar-KW"/>
        </w:rPr>
        <w:t xml:space="preserve"> </w:t>
      </w:r>
      <w:proofErr w:type="spellStart"/>
      <w:r w:rsidRPr="006B5DAC">
        <w:rPr>
          <w:rFonts w:cs="Calibri"/>
          <w:sz w:val="32"/>
          <w:szCs w:val="32"/>
          <w:rtl/>
          <w:lang w:bidi="ar-KW"/>
        </w:rPr>
        <w:t>ياعبدالله</w:t>
      </w:r>
      <w:proofErr w:type="spellEnd"/>
      <w:r w:rsidRPr="006B5DAC">
        <w:rPr>
          <w:rFonts w:cs="Calibri"/>
          <w:sz w:val="32"/>
          <w:szCs w:val="32"/>
          <w:rtl/>
          <w:lang w:bidi="ar-KW"/>
        </w:rPr>
        <w:t xml:space="preserve"> في مصاف المسارعين للخيرات والذين هم لها سابقون ، </w:t>
      </w:r>
      <w:proofErr w:type="spellStart"/>
      <w:r w:rsidRPr="006B5DAC">
        <w:rPr>
          <w:rFonts w:cs="Calibri"/>
          <w:sz w:val="32"/>
          <w:szCs w:val="32"/>
          <w:rtl/>
          <w:lang w:bidi="ar-KW"/>
        </w:rPr>
        <w:t>وهاهي</w:t>
      </w:r>
      <w:proofErr w:type="spellEnd"/>
      <w:r w:rsidRPr="006B5DAC">
        <w:rPr>
          <w:rFonts w:cs="Calibri"/>
          <w:sz w:val="32"/>
          <w:szCs w:val="32"/>
          <w:rtl/>
          <w:lang w:bidi="ar-KW"/>
        </w:rPr>
        <w:t xml:space="preserve"> وصية المصطفى صلى الله عليه وسلم </w:t>
      </w:r>
    </w:p>
    <w:p w:rsidR="00054945" w:rsidRPr="00054945" w:rsidRDefault="006B5DAC" w:rsidP="006B5DAC">
      <w:pPr>
        <w:bidi/>
        <w:jc w:val="both"/>
        <w:rPr>
          <w:rFonts w:cs="Calibri"/>
          <w:sz w:val="32"/>
          <w:szCs w:val="32"/>
          <w:lang w:bidi="ar-KW"/>
        </w:rPr>
      </w:pPr>
      <w:r w:rsidRPr="006B5DAC">
        <w:rPr>
          <w:rFonts w:cs="Calibri"/>
          <w:sz w:val="32"/>
          <w:szCs w:val="32"/>
          <w:rtl/>
          <w:lang w:bidi="ar-KW"/>
        </w:rPr>
        <w:t xml:space="preserve"> (اغتنمْ خمسًا قبل خمسٍ شبابَك قبل هرمكَ وصحتَك قبل سَقمِكَ وغناكَ قبل فقرِك وفراغَك قبل شغلِك وحياتَكَ قبل موتِكَ) [حديث حسن</w:t>
      </w:r>
      <w:proofErr w:type="gramStart"/>
      <w:r w:rsidRPr="006B5DAC">
        <w:rPr>
          <w:rFonts w:cs="Calibri"/>
          <w:sz w:val="32"/>
          <w:szCs w:val="32"/>
          <w:rtl/>
          <w:lang w:bidi="ar-KW"/>
        </w:rPr>
        <w:t>] .</w:t>
      </w:r>
      <w:proofErr w:type="gramEnd"/>
    </w:p>
    <w:sectPr w:rsidR="00054945" w:rsidRPr="00054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137DC3"/>
    <w:rsid w:val="002F270F"/>
    <w:rsid w:val="00312091"/>
    <w:rsid w:val="00327417"/>
    <w:rsid w:val="00411AF5"/>
    <w:rsid w:val="005369F3"/>
    <w:rsid w:val="005A1123"/>
    <w:rsid w:val="005A71FF"/>
    <w:rsid w:val="006419FA"/>
    <w:rsid w:val="006B5DAC"/>
    <w:rsid w:val="006C611C"/>
    <w:rsid w:val="006F5DCB"/>
    <w:rsid w:val="0080339B"/>
    <w:rsid w:val="009179EA"/>
    <w:rsid w:val="00953E3E"/>
    <w:rsid w:val="00AA33CC"/>
    <w:rsid w:val="00B10E9C"/>
    <w:rsid w:val="00B35846"/>
    <w:rsid w:val="00C5330F"/>
    <w:rsid w:val="00D02CE9"/>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2018-12-30T05:49:00Z</dcterms:created>
  <dcterms:modified xsi:type="dcterms:W3CDTF">2018-12-30T05:49:00Z</dcterms:modified>
</cp:coreProperties>
</file>