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DA" w:rsidRDefault="00E95E0E" w:rsidP="00544511">
      <w:pPr>
        <w:spacing w:after="0" w:line="0" w:lineRule="atLeast"/>
        <w:jc w:val="center"/>
        <w:rPr>
          <w:rFonts w:cs="PT Bold Heading"/>
          <w:color w:val="0000FF"/>
          <w:sz w:val="32"/>
          <w:szCs w:val="32"/>
          <w:rtl/>
        </w:rPr>
      </w:pPr>
      <w:bookmarkStart w:id="0" w:name="_GoBack"/>
      <w:r w:rsidRPr="00600901">
        <w:rPr>
          <w:rFonts w:cs="PT Bold Heading" w:hint="cs"/>
          <w:color w:val="0000FF"/>
          <w:sz w:val="32"/>
          <w:szCs w:val="32"/>
          <w:rtl/>
        </w:rPr>
        <w:t>حاسبوا أنفسكم قبل أن تحاسبوا</w:t>
      </w:r>
      <w:bookmarkEnd w:id="0"/>
    </w:p>
    <w:p w:rsidR="00600901" w:rsidRPr="00600901" w:rsidRDefault="00600901" w:rsidP="00544511">
      <w:pPr>
        <w:spacing w:after="0" w:line="0" w:lineRule="atLeast"/>
        <w:jc w:val="center"/>
        <w:rPr>
          <w:rFonts w:cs="PT Bold Heading"/>
          <w:color w:val="FF0000"/>
          <w:sz w:val="32"/>
          <w:szCs w:val="32"/>
          <w:rtl/>
        </w:rPr>
      </w:pPr>
      <w:r w:rsidRPr="00600901">
        <w:rPr>
          <w:rFonts w:cs="PT Bold Heading" w:hint="cs"/>
          <w:color w:val="FF0000"/>
          <w:sz w:val="32"/>
          <w:szCs w:val="32"/>
          <w:rtl/>
        </w:rPr>
        <w:t>للشيخ السيد مراد سلامة</w:t>
      </w:r>
    </w:p>
    <w:p w:rsidR="00600901" w:rsidRPr="00600901" w:rsidRDefault="00600901" w:rsidP="00600901">
      <w:pPr>
        <w:spacing w:after="0" w:line="0" w:lineRule="atLeast"/>
        <w:jc w:val="center"/>
        <w:rPr>
          <w:rFonts w:cs="PT Bold Heading"/>
          <w:color w:val="0000FF"/>
          <w:sz w:val="32"/>
          <w:szCs w:val="32"/>
          <w:rtl/>
        </w:rPr>
      </w:pPr>
      <w:r w:rsidRPr="00600901">
        <w:rPr>
          <w:rFonts w:cs="PT Bold Heading" w:hint="cs"/>
          <w:color w:val="0000FF"/>
          <w:sz w:val="32"/>
          <w:szCs w:val="32"/>
          <w:rtl/>
        </w:rPr>
        <w:t>الخطبة الأولى</w:t>
      </w:r>
    </w:p>
    <w:p w:rsidR="00E95E0E" w:rsidRPr="00600901" w:rsidRDefault="008F6D04" w:rsidP="00544511">
      <w:pPr>
        <w:spacing w:after="0" w:line="0" w:lineRule="atLeast"/>
        <w:jc w:val="lowKashida"/>
        <w:rPr>
          <w:rFonts w:ascii="Times New Roman" w:eastAsia="Times New Roman" w:hAnsi="Times New Roman" w:cs="Akhbar MT"/>
          <w:sz w:val="32"/>
          <w:szCs w:val="32"/>
          <w:rtl/>
          <w:lang w:eastAsia="ar-SA"/>
        </w:rPr>
      </w:pPr>
      <w:r w:rsidRPr="00600901">
        <w:rPr>
          <w:rFonts w:ascii="Tahoma" w:eastAsia="Times New Roman" w:hAnsi="Tahoma" w:cs="Akhbar MT" w:hint="cs"/>
          <w:sz w:val="32"/>
          <w:szCs w:val="32"/>
          <w:rtl/>
          <w:lang w:eastAsia="ar-SA"/>
        </w:rPr>
        <w:t>ف</w:t>
      </w:r>
      <w:r w:rsidR="00E95E0E" w:rsidRPr="00600901">
        <w:rPr>
          <w:rFonts w:ascii="Tahoma" w:eastAsia="Times New Roman" w:hAnsi="Tahoma" w:cs="Akhbar MT" w:hint="cs"/>
          <w:sz w:val="32"/>
          <w:szCs w:val="32"/>
          <w:rtl/>
          <w:lang w:eastAsia="ar-SA"/>
        </w:rPr>
        <w:t xml:space="preserve">اعلم علمني الله </w:t>
      </w:r>
      <w:r w:rsidR="009F1E85" w:rsidRPr="00600901">
        <w:rPr>
          <w:rFonts w:ascii="Tahoma" w:eastAsia="Times New Roman" w:hAnsi="Tahoma" w:cs="Akhbar MT" w:hint="cs"/>
          <w:sz w:val="32"/>
          <w:szCs w:val="32"/>
          <w:rtl/>
          <w:lang w:eastAsia="ar-SA"/>
        </w:rPr>
        <w:t>وإياك:</w:t>
      </w:r>
      <w:r w:rsidR="00E95E0E" w:rsidRPr="00600901">
        <w:rPr>
          <w:rFonts w:ascii="Times New Roman" w:eastAsia="Times New Roman" w:hAnsi="Times New Roman" w:cs="Akhbar MT" w:hint="cs"/>
          <w:sz w:val="32"/>
          <w:szCs w:val="32"/>
          <w:rtl/>
          <w:lang w:eastAsia="ar-SA"/>
        </w:rPr>
        <w:t xml:space="preserve"> أن المسلم لابد من أن يحاسب نفسه على أقواله وأفعاله في سفرة </w:t>
      </w:r>
      <w:r w:rsidRPr="00600901">
        <w:rPr>
          <w:rFonts w:ascii="Times New Roman" w:eastAsia="Times New Roman" w:hAnsi="Times New Roman" w:cs="Akhbar MT" w:hint="cs"/>
          <w:sz w:val="32"/>
          <w:szCs w:val="32"/>
          <w:rtl/>
          <w:lang w:eastAsia="ar-SA"/>
        </w:rPr>
        <w:t>وحضره،</w:t>
      </w:r>
      <w:r w:rsidR="00E95E0E" w:rsidRPr="00600901">
        <w:rPr>
          <w:rFonts w:ascii="Times New Roman" w:eastAsia="Times New Roman" w:hAnsi="Times New Roman" w:cs="Akhbar MT" w:hint="cs"/>
          <w:sz w:val="32"/>
          <w:szCs w:val="32"/>
          <w:rtl/>
          <w:lang w:eastAsia="ar-SA"/>
        </w:rPr>
        <w:t xml:space="preserve"> يحاسبها على العمل سواء كان الأمر يتعلق بالدين أو </w:t>
      </w:r>
      <w:r w:rsidRPr="00600901">
        <w:rPr>
          <w:rFonts w:ascii="Times New Roman" w:eastAsia="Times New Roman" w:hAnsi="Times New Roman" w:cs="Akhbar MT" w:hint="cs"/>
          <w:sz w:val="32"/>
          <w:szCs w:val="32"/>
          <w:rtl/>
          <w:lang w:eastAsia="ar-SA"/>
        </w:rPr>
        <w:t>الدنيا،</w:t>
      </w:r>
      <w:r w:rsidR="00E95E0E" w:rsidRPr="00600901">
        <w:rPr>
          <w:rFonts w:ascii="Times New Roman" w:eastAsia="Times New Roman" w:hAnsi="Times New Roman" w:cs="Akhbar MT" w:hint="cs"/>
          <w:sz w:val="32"/>
          <w:szCs w:val="32"/>
          <w:rtl/>
          <w:lang w:eastAsia="ar-SA"/>
        </w:rPr>
        <w:t xml:space="preserve"> أو كان يتعلق به في خاصته أو يتعلق بغيرة من </w:t>
      </w:r>
      <w:r w:rsidRPr="00600901">
        <w:rPr>
          <w:rFonts w:ascii="Times New Roman" w:eastAsia="Times New Roman" w:hAnsi="Times New Roman" w:cs="Akhbar MT" w:hint="cs"/>
          <w:sz w:val="32"/>
          <w:szCs w:val="32"/>
          <w:rtl/>
          <w:lang w:eastAsia="ar-SA"/>
        </w:rPr>
        <w:t>إخوانه،</w:t>
      </w:r>
      <w:r w:rsidR="00E95E0E" w:rsidRPr="00600901">
        <w:rPr>
          <w:rFonts w:ascii="Times New Roman" w:eastAsia="Times New Roman" w:hAnsi="Times New Roman" w:cs="Akhbar MT" w:hint="cs"/>
          <w:sz w:val="32"/>
          <w:szCs w:val="32"/>
          <w:rtl/>
          <w:lang w:eastAsia="ar-SA"/>
        </w:rPr>
        <w:t xml:space="preserve"> فإن ذلك هو أسلم الطرق للنجاة من النار ومن شدة المحاسبة في الآخرة </w:t>
      </w:r>
    </w:p>
    <w:p w:rsidR="00E95E0E" w:rsidRPr="00600901" w:rsidRDefault="009F1E85" w:rsidP="00544511">
      <w:pPr>
        <w:spacing w:after="0" w:line="0" w:lineRule="atLeast"/>
        <w:rPr>
          <w:sz w:val="32"/>
          <w:szCs w:val="32"/>
          <w:rtl/>
        </w:rPr>
      </w:pPr>
      <w:r w:rsidRPr="00600901">
        <w:rPr>
          <w:rFonts w:ascii="Times New Roman" w:eastAsia="Times New Roman" w:hAnsi="Times New Roman" w:cs="Akhbar MT" w:hint="cs"/>
          <w:color w:val="FF0000"/>
          <w:sz w:val="32"/>
          <w:szCs w:val="32"/>
          <w:rtl/>
          <w:lang w:eastAsia="ar-SA"/>
        </w:rPr>
        <w:t>تعريف المحاسبة</w:t>
      </w:r>
      <w:r w:rsidR="00E95E0E" w:rsidRPr="00600901">
        <w:rPr>
          <w:rFonts w:ascii="Times New Roman" w:eastAsia="Times New Roman" w:hAnsi="Times New Roman" w:cs="Akhbar MT" w:hint="cs"/>
          <w:color w:val="FF0000"/>
          <w:sz w:val="32"/>
          <w:szCs w:val="32"/>
          <w:rtl/>
          <w:lang w:eastAsia="ar-SA"/>
        </w:rPr>
        <w:t xml:space="preserve">: عرفها الإمام الماوردي </w:t>
      </w:r>
      <w:r w:rsidRPr="00600901">
        <w:rPr>
          <w:rFonts w:ascii="Times New Roman" w:eastAsia="Times New Roman" w:hAnsi="Times New Roman" w:cs="Akhbar MT" w:hint="cs"/>
          <w:sz w:val="32"/>
          <w:szCs w:val="32"/>
          <w:rtl/>
          <w:lang w:eastAsia="ar-SA"/>
        </w:rPr>
        <w:t>فقال:</w:t>
      </w:r>
      <w:r w:rsidR="00E95E0E" w:rsidRPr="00600901">
        <w:rPr>
          <w:rFonts w:ascii="Times New Roman" w:eastAsia="Times New Roman" w:hAnsi="Times New Roman" w:cs="Akhbar MT" w:hint="cs"/>
          <w:sz w:val="32"/>
          <w:szCs w:val="32"/>
          <w:rtl/>
          <w:lang w:eastAsia="ar-SA"/>
        </w:rPr>
        <w:t xml:space="preserve"> المحاسبة أن يتصفح الإنسان في ليله ما صدر من أفعاله نهاره فإن كان محمودا أمضاه وأتبعه بما شاكله </w:t>
      </w:r>
      <w:r w:rsidR="008F6D04" w:rsidRPr="00600901">
        <w:rPr>
          <w:rFonts w:ascii="Times New Roman" w:eastAsia="Times New Roman" w:hAnsi="Times New Roman" w:cs="Akhbar MT" w:hint="cs"/>
          <w:sz w:val="32"/>
          <w:szCs w:val="32"/>
          <w:rtl/>
          <w:lang w:eastAsia="ar-SA"/>
        </w:rPr>
        <w:t>وضاهاه، وإن</w:t>
      </w:r>
      <w:r w:rsidR="00E95E0E" w:rsidRPr="00600901">
        <w:rPr>
          <w:rFonts w:ascii="Times New Roman" w:eastAsia="Times New Roman" w:hAnsi="Times New Roman" w:cs="Akhbar MT" w:hint="cs"/>
          <w:sz w:val="32"/>
          <w:szCs w:val="32"/>
          <w:rtl/>
          <w:lang w:eastAsia="ar-SA"/>
        </w:rPr>
        <w:t xml:space="preserve"> كان مذموما استدراك</w:t>
      </w:r>
      <w:r w:rsidR="00E95E0E" w:rsidRPr="00600901">
        <w:rPr>
          <w:rFonts w:ascii="Times New Roman" w:eastAsia="Times New Roman" w:hAnsi="Times New Roman" w:cs="Akhbar MT" w:hint="eastAsia"/>
          <w:sz w:val="32"/>
          <w:szCs w:val="32"/>
          <w:rtl/>
          <w:lang w:eastAsia="ar-SA"/>
        </w:rPr>
        <w:t>ه</w:t>
      </w:r>
      <w:r w:rsidR="00E95E0E" w:rsidRPr="00600901">
        <w:rPr>
          <w:rFonts w:ascii="Times New Roman" w:eastAsia="Times New Roman" w:hAnsi="Times New Roman" w:cs="Akhbar MT" w:hint="cs"/>
          <w:sz w:val="32"/>
          <w:szCs w:val="32"/>
          <w:rtl/>
          <w:lang w:eastAsia="ar-SA"/>
        </w:rPr>
        <w:t xml:space="preserve"> إن أمكن وإن لم يمكن فيتبعها بالحسنات لتكفيرها وينتهي عن مثلها في المستقبل</w:t>
      </w:r>
    </w:p>
    <w:p w:rsidR="00E95E0E" w:rsidRPr="00600901" w:rsidRDefault="00E95E0E" w:rsidP="00544511">
      <w:pPr>
        <w:spacing w:after="0" w:line="0" w:lineRule="atLeast"/>
        <w:rPr>
          <w:rFonts w:ascii="Times New Roman" w:eastAsia="Times New Roman" w:hAnsi="Times New Roman" w:cs="AL-Mateen"/>
          <w:b/>
          <w:bCs/>
          <w:color w:val="0000FF"/>
          <w:sz w:val="32"/>
          <w:szCs w:val="32"/>
          <w:rtl/>
          <w:lang w:eastAsia="ar-SA"/>
        </w:rPr>
      </w:pPr>
      <w:r w:rsidRPr="00600901">
        <w:rPr>
          <w:rFonts w:ascii="Times New Roman" w:eastAsia="Times New Roman" w:hAnsi="Times New Roman" w:cs="AL-Mateen" w:hint="cs"/>
          <w:b/>
          <w:bCs/>
          <w:color w:val="0000FF"/>
          <w:sz w:val="32"/>
          <w:szCs w:val="32"/>
          <w:rtl/>
          <w:lang w:eastAsia="ar-SA"/>
        </w:rPr>
        <w:t xml:space="preserve">دعوة القران </w:t>
      </w:r>
      <w:r w:rsidR="008F6D04" w:rsidRPr="00600901">
        <w:rPr>
          <w:rFonts w:ascii="Times New Roman" w:eastAsia="Times New Roman" w:hAnsi="Times New Roman" w:cs="AL-Mateen" w:hint="cs"/>
          <w:b/>
          <w:bCs/>
          <w:color w:val="0000FF"/>
          <w:sz w:val="32"/>
          <w:szCs w:val="32"/>
          <w:rtl/>
          <w:lang w:eastAsia="ar-SA"/>
        </w:rPr>
        <w:t>والسنة إلى</w:t>
      </w:r>
      <w:r w:rsidRPr="00600901">
        <w:rPr>
          <w:rFonts w:ascii="Times New Roman" w:eastAsia="Times New Roman" w:hAnsi="Times New Roman" w:cs="AL-Mateen" w:hint="cs"/>
          <w:b/>
          <w:bCs/>
          <w:color w:val="0000FF"/>
          <w:sz w:val="32"/>
          <w:szCs w:val="32"/>
          <w:rtl/>
          <w:lang w:eastAsia="ar-SA"/>
        </w:rPr>
        <w:t xml:space="preserve"> </w:t>
      </w:r>
      <w:r w:rsidR="006B66B9" w:rsidRPr="00600901">
        <w:rPr>
          <w:rFonts w:ascii="Times New Roman" w:eastAsia="Times New Roman" w:hAnsi="Times New Roman" w:cs="AL-Mateen" w:hint="cs"/>
          <w:b/>
          <w:bCs/>
          <w:color w:val="0000FF"/>
          <w:sz w:val="32"/>
          <w:szCs w:val="32"/>
          <w:rtl/>
          <w:lang w:eastAsia="ar-SA"/>
        </w:rPr>
        <w:t>المحاسبة:</w:t>
      </w:r>
    </w:p>
    <w:p w:rsidR="00E95E0E" w:rsidRPr="00600901" w:rsidRDefault="00E95E0E" w:rsidP="008F6D04">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والمحاسبة لا نجاة إلا بها </w:t>
      </w:r>
      <w:r w:rsidR="008F6D04"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hint="cs"/>
          <w:sz w:val="32"/>
          <w:szCs w:val="32"/>
          <w:rtl/>
          <w:lang w:eastAsia="ar-SA"/>
        </w:rPr>
        <w:t xml:space="preserve"> </w:t>
      </w:r>
      <w:r w:rsidRPr="00600901">
        <w:rPr>
          <w:rFonts w:ascii="Times New Roman" w:eastAsia="Times New Roman" w:hAnsi="Times New Roman" w:cs="Akhbar MT"/>
          <w:sz w:val="32"/>
          <w:szCs w:val="32"/>
          <w:rtl/>
          <w:lang w:eastAsia="ar-SA"/>
        </w:rPr>
        <w:t xml:space="preserve">يَوْمَ يَبْعَثُهُمُ اللَّهُ جَمِيعًا فَيُنَبِّئُهُمْ بِمَا عَمِلُوا أَحْصَاهُ اللَّهُ وَنَسُوهُ وَاللَّهُ عَلَى كُلِّ شَيْءٍ شَهِيدٌ  [المجادلة : 6] </w:t>
      </w:r>
      <w:r w:rsidR="008F6D04"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hint="cs"/>
          <w:sz w:val="32"/>
          <w:szCs w:val="32"/>
          <w:rtl/>
          <w:lang w:eastAsia="ar-SA"/>
        </w:rPr>
        <w:t xml:space="preserve">. </w:t>
      </w:r>
    </w:p>
    <w:p w:rsidR="00E95E0E" w:rsidRPr="00600901" w:rsidRDefault="00E95E0E" w:rsidP="009F1E85">
      <w:pPr>
        <w:spacing w:after="0" w:line="0" w:lineRule="atLeast"/>
        <w:jc w:val="lowKashida"/>
        <w:rPr>
          <w:rFonts w:ascii="Times New Roman" w:eastAsia="Times New Roman" w:hAnsi="Times New Roman" w:cs="Akhbar MT"/>
          <w:b/>
          <w:bCs/>
          <w:color w:val="002060"/>
          <w:sz w:val="32"/>
          <w:szCs w:val="32"/>
          <w:rtl/>
          <w:lang w:eastAsia="ar-SA"/>
        </w:rPr>
      </w:pPr>
      <w:r w:rsidRPr="00600901">
        <w:rPr>
          <w:rFonts w:ascii="Times New Roman" w:eastAsia="Times New Roman" w:hAnsi="Times New Roman" w:cs="Akhbar MT" w:hint="cs"/>
          <w:sz w:val="32"/>
          <w:szCs w:val="32"/>
          <w:rtl/>
          <w:lang w:eastAsia="ar-SA"/>
        </w:rPr>
        <w:t xml:space="preserve">والمحاسبة تصدر من التأمل في هذه </w:t>
      </w:r>
      <w:r w:rsidR="009F1E85" w:rsidRPr="00600901">
        <w:rPr>
          <w:rFonts w:ascii="Times New Roman" w:eastAsia="Times New Roman" w:hAnsi="Times New Roman" w:cs="Akhbar MT" w:hint="cs"/>
          <w:sz w:val="32"/>
          <w:szCs w:val="32"/>
          <w:rtl/>
          <w:lang w:eastAsia="ar-SA"/>
        </w:rPr>
        <w:t>النصوص،</w:t>
      </w:r>
      <w:r w:rsidRPr="00600901">
        <w:rPr>
          <w:rFonts w:ascii="Times New Roman" w:eastAsia="Times New Roman" w:hAnsi="Times New Roman" w:cs="Akhbar MT" w:hint="cs"/>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يَوْمَئِذٍ</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يَصْدُرُ</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النَّاسُ</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أَشْتَاتًا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لِيُرَوْا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أَعْمَالَهُمْ</w:t>
      </w:r>
      <w:r w:rsidR="009F1E85" w:rsidRPr="00600901">
        <w:rPr>
          <w:rFonts w:ascii="Times New Roman" w:eastAsia="Times New Roman" w:hAnsi="Times New Roman" w:cs="Akhbar MT"/>
          <w:b/>
          <w:bCs/>
          <w:color w:val="002060"/>
          <w:sz w:val="32"/>
          <w:szCs w:val="32"/>
          <w:rtl/>
          <w:lang w:eastAsia="ar-SA"/>
        </w:rPr>
        <w:t xml:space="preserve"> (6) </w:t>
      </w:r>
      <w:r w:rsidR="009F1E85" w:rsidRPr="00600901">
        <w:rPr>
          <w:rFonts w:ascii="Times New Roman" w:eastAsia="Times New Roman" w:hAnsi="Times New Roman" w:cs="Akhbar MT" w:hint="cs"/>
          <w:b/>
          <w:bCs/>
          <w:color w:val="002060"/>
          <w:sz w:val="32"/>
          <w:szCs w:val="32"/>
          <w:rtl/>
          <w:lang w:eastAsia="ar-SA"/>
        </w:rPr>
        <w:t>فَمَنْ</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يَعْمَلْ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مِثْقَالَ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ذَرَّةٍ</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خَيْرًا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يَرَهُ</w:t>
      </w:r>
      <w:r w:rsidR="009F1E85" w:rsidRPr="00600901">
        <w:rPr>
          <w:rFonts w:ascii="Times New Roman" w:eastAsia="Times New Roman" w:hAnsi="Times New Roman" w:cs="Akhbar MT"/>
          <w:b/>
          <w:bCs/>
          <w:color w:val="002060"/>
          <w:sz w:val="32"/>
          <w:szCs w:val="32"/>
          <w:rtl/>
          <w:lang w:eastAsia="ar-SA"/>
        </w:rPr>
        <w:t xml:space="preserve"> (7) </w:t>
      </w:r>
      <w:r w:rsidR="009F1E85" w:rsidRPr="00600901">
        <w:rPr>
          <w:rFonts w:ascii="Times New Roman" w:eastAsia="Times New Roman" w:hAnsi="Times New Roman" w:cs="Akhbar MT" w:hint="cs"/>
          <w:b/>
          <w:bCs/>
          <w:color w:val="002060"/>
          <w:sz w:val="32"/>
          <w:szCs w:val="32"/>
          <w:rtl/>
          <w:lang w:eastAsia="ar-SA"/>
        </w:rPr>
        <w:t>وَمَنْ</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يَعْمَلْ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مِثْقَالَ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ذَرَّةٍ</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شَرًّا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يَرَهُ</w:t>
      </w:r>
      <w:r w:rsidR="009F1E85" w:rsidRPr="00600901">
        <w:rPr>
          <w:rFonts w:ascii="Times New Roman" w:eastAsia="Times New Roman" w:hAnsi="Times New Roman" w:cs="Akhbar MT"/>
          <w:b/>
          <w:bCs/>
          <w:color w:val="002060"/>
          <w:sz w:val="32"/>
          <w:szCs w:val="32"/>
          <w:rtl/>
          <w:lang w:eastAsia="ar-SA"/>
        </w:rPr>
        <w:t xml:space="preserve"> (8) </w:t>
      </w:r>
      <w:r w:rsidR="009F1E85" w:rsidRPr="00600901">
        <w:rPr>
          <w:rFonts w:ascii="Times New Roman" w:eastAsia="Times New Roman" w:hAnsi="Times New Roman" w:cs="Akhbar MT" w:hint="cs"/>
          <w:b/>
          <w:bCs/>
          <w:color w:val="002060"/>
          <w:sz w:val="32"/>
          <w:szCs w:val="32"/>
          <w:rtl/>
          <w:lang w:eastAsia="ar-SA"/>
        </w:rPr>
        <w:t>}</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المحاسبة</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انطلاقا</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من</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آثار</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قوله</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تعالى</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يوْمَ</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تَجِدُ</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كُلُّ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نَفْسٍ</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عَمِلَتْ</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مِنْ</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خَيْرٍ</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مُحْضَرًا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وَمَا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عَمِلَتْ</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مِنْ</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سُوءٍ</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تَوَدُّ</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لَوْ</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أَنَّ</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بَيْنَهَا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وَبَيْنَهُ</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أَمَدًا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بَعِيدًا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وَيُحَذِّرُكُمُ</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اللَّهُ</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نَفْسَهُ</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وَاللَّهُ</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رَءُوفٌ</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بِالْعِبَادِ</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آل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عمران</w:t>
      </w:r>
      <w:r w:rsidR="009F1E85" w:rsidRPr="00600901">
        <w:rPr>
          <w:rFonts w:ascii="Times New Roman" w:eastAsia="Times New Roman" w:hAnsi="Times New Roman" w:cs="Akhbar MT"/>
          <w:b/>
          <w:bCs/>
          <w:color w:val="002060"/>
          <w:sz w:val="32"/>
          <w:szCs w:val="32"/>
          <w:rtl/>
          <w:lang w:eastAsia="ar-SA"/>
        </w:rPr>
        <w:t xml:space="preserve"> : 30]</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w:t>
      </w:r>
      <w:r w:rsidR="009F1E85" w:rsidRPr="00600901">
        <w:rPr>
          <w:rFonts w:ascii="Times New Roman" w:eastAsia="Times New Roman" w:hAnsi="Times New Roman" w:cs="Akhbar MT"/>
          <w:sz w:val="32"/>
          <w:szCs w:val="32"/>
          <w:rtl/>
          <w:lang w:eastAsia="ar-SA"/>
        </w:rPr>
        <w:t xml:space="preserve"> . </w:t>
      </w:r>
      <w:r w:rsidR="009F1E85" w:rsidRPr="00600901">
        <w:rPr>
          <w:rFonts w:ascii="Times New Roman" w:eastAsia="Times New Roman" w:hAnsi="Times New Roman" w:cs="Akhbar MT" w:hint="cs"/>
          <w:sz w:val="32"/>
          <w:szCs w:val="32"/>
          <w:rtl/>
          <w:lang w:eastAsia="ar-SA"/>
        </w:rPr>
        <w:t>والمحاسبة</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تنطلق</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من</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الإيمان</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باليوم</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الآخر</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وأن</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الله</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يحاسب</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فيه</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الخلائق</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وقد</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حذرنا</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الله</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من</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ذلك</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اليوم</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فقال</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سبحانه</w:t>
      </w:r>
      <w:r w:rsidR="009F1E85" w:rsidRPr="00600901">
        <w:rPr>
          <w:rFonts w:ascii="Times New Roman" w:eastAsia="Times New Roman" w:hAnsi="Times New Roman" w:cs="Akhbar MT"/>
          <w:sz w:val="32"/>
          <w:szCs w:val="32"/>
          <w:rtl/>
          <w:lang w:eastAsia="ar-SA"/>
        </w:rPr>
        <w:t xml:space="preserve"> </w:t>
      </w:r>
      <w:r w:rsidR="009F1E85" w:rsidRPr="00600901">
        <w:rPr>
          <w:rFonts w:ascii="Times New Roman" w:eastAsia="Times New Roman" w:hAnsi="Times New Roman" w:cs="Akhbar MT" w:hint="cs"/>
          <w:sz w:val="32"/>
          <w:szCs w:val="32"/>
          <w:rtl/>
          <w:lang w:eastAsia="ar-SA"/>
        </w:rPr>
        <w:t>وتعالي</w:t>
      </w:r>
      <w:r w:rsidR="009F1E85"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b/>
          <w:bCs/>
          <w:color w:val="002060"/>
          <w:sz w:val="32"/>
          <w:szCs w:val="32"/>
          <w:rtl/>
          <w:lang w:eastAsia="ar-SA"/>
        </w:rPr>
        <w:t>{وَاتَّقُوا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يَوْمًا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تُرْجَعُونَ</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فِيهِ</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إِلَى</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اللَّهِ</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ثُمَّ</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تُوَفَّى</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كُلُّ</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نَفْسٍ</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مَا</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كَسَبَتْ</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وَهُمْ</w:t>
      </w:r>
      <w:r w:rsidR="009F1E85" w:rsidRPr="00600901">
        <w:rPr>
          <w:rFonts w:ascii="Times New Roman" w:eastAsia="Times New Roman" w:hAnsi="Times New Roman" w:cs="Akhbar MT"/>
          <w:b/>
          <w:bCs/>
          <w:color w:val="002060"/>
          <w:sz w:val="32"/>
          <w:szCs w:val="32"/>
          <w:rtl/>
          <w:lang w:eastAsia="ar-SA"/>
        </w:rPr>
        <w:t xml:space="preserve"> </w:t>
      </w:r>
      <w:r w:rsidR="009F1E85" w:rsidRPr="00600901">
        <w:rPr>
          <w:rFonts w:ascii="Times New Roman" w:eastAsia="Times New Roman" w:hAnsi="Times New Roman" w:cs="Akhbar MT" w:hint="cs"/>
          <w:b/>
          <w:bCs/>
          <w:color w:val="002060"/>
          <w:sz w:val="32"/>
          <w:szCs w:val="32"/>
          <w:rtl/>
          <w:lang w:eastAsia="ar-SA"/>
        </w:rPr>
        <w:t>لَا</w:t>
      </w:r>
      <w:r w:rsidR="009F1E85" w:rsidRPr="00600901">
        <w:rPr>
          <w:rFonts w:ascii="Times New Roman" w:eastAsia="Times New Roman" w:hAnsi="Times New Roman" w:cs="Akhbar MT"/>
          <w:b/>
          <w:bCs/>
          <w:color w:val="002060"/>
          <w:sz w:val="32"/>
          <w:szCs w:val="32"/>
          <w:rtl/>
          <w:lang w:eastAsia="ar-SA"/>
        </w:rPr>
        <w:t xml:space="preserve"> </w:t>
      </w:r>
      <w:r w:rsidR="008F6D04" w:rsidRPr="00600901">
        <w:rPr>
          <w:rFonts w:ascii="Times New Roman" w:eastAsia="Times New Roman" w:hAnsi="Times New Roman" w:cs="Akhbar MT" w:hint="cs"/>
          <w:b/>
          <w:bCs/>
          <w:color w:val="002060"/>
          <w:sz w:val="32"/>
          <w:szCs w:val="32"/>
          <w:rtl/>
          <w:lang w:eastAsia="ar-SA"/>
        </w:rPr>
        <w:t>يُظْلَمُونَ [</w:t>
      </w:r>
      <w:r w:rsidR="009F1E85" w:rsidRPr="00600901">
        <w:rPr>
          <w:rFonts w:ascii="Times New Roman" w:eastAsia="Times New Roman" w:hAnsi="Times New Roman" w:cs="Akhbar MT" w:hint="cs"/>
          <w:b/>
          <w:bCs/>
          <w:color w:val="002060"/>
          <w:sz w:val="32"/>
          <w:szCs w:val="32"/>
          <w:rtl/>
          <w:lang w:eastAsia="ar-SA"/>
        </w:rPr>
        <w:t>البقرة</w:t>
      </w:r>
      <w:r w:rsidR="009F1E85" w:rsidRPr="00600901">
        <w:rPr>
          <w:rFonts w:ascii="Times New Roman" w:eastAsia="Times New Roman" w:hAnsi="Times New Roman" w:cs="Akhbar MT"/>
          <w:b/>
          <w:bCs/>
          <w:color w:val="002060"/>
          <w:sz w:val="32"/>
          <w:szCs w:val="32"/>
          <w:rtl/>
          <w:lang w:eastAsia="ar-SA"/>
        </w:rPr>
        <w:t xml:space="preserve"> : 281] </w:t>
      </w:r>
      <w:r w:rsidR="009F1E85" w:rsidRPr="00600901">
        <w:rPr>
          <w:rFonts w:ascii="Times New Roman" w:eastAsia="Times New Roman" w:hAnsi="Times New Roman" w:cs="Akhbar MT" w:hint="cs"/>
          <w:b/>
          <w:bCs/>
          <w:color w:val="002060"/>
          <w:sz w:val="32"/>
          <w:szCs w:val="32"/>
          <w:rtl/>
          <w:lang w:eastAsia="ar-SA"/>
        </w:rPr>
        <w:t>}</w:t>
      </w:r>
    </w:p>
    <w:p w:rsidR="00E95E0E" w:rsidRPr="00600901" w:rsidRDefault="00E95E0E" w:rsidP="00544511">
      <w:pPr>
        <w:spacing w:after="0" w:line="0" w:lineRule="atLeast"/>
        <w:jc w:val="lowKashida"/>
        <w:rPr>
          <w:rFonts w:ascii="Times New Roman" w:eastAsia="Times New Roman" w:hAnsi="Times New Roman" w:cs="Akhbar MT"/>
          <w:b/>
          <w:bCs/>
          <w:color w:val="002060"/>
          <w:sz w:val="32"/>
          <w:szCs w:val="32"/>
          <w:rtl/>
          <w:lang w:eastAsia="ar-SA"/>
        </w:rPr>
      </w:pPr>
      <w:r w:rsidRPr="00600901">
        <w:rPr>
          <w:rFonts w:ascii="Times New Roman" w:eastAsia="Times New Roman" w:hAnsi="Times New Roman" w:cs="Akhbar MT" w:hint="cs"/>
          <w:sz w:val="32"/>
          <w:szCs w:val="32"/>
          <w:rtl/>
          <w:lang w:eastAsia="ar-SA"/>
        </w:rPr>
        <w:t xml:space="preserve">محاسبة النفس طريقة المؤمنين وسمة الموحدين وعنوان الخاشعين فالمؤمن متق لربه محاسب لنفسه مستغفر لذنبه يعلم أن النفس خطرها عظيم وداؤها وخيم ومكرها كبير وشرها مستطير فهي أمارة بالسوء ميالة إلى الهوى داعية إلى الجهل ، قائدة إلى الهلاك تواقة إلى اللهو إلا من رحم الله فلا تترك لهواها لأنها داعية إلى الطغيان ، من أطاعها ، قادته إلى القبائح ودعته إلى الرذائل وخاضت به المكارة ... وغوائلها عجيبة ونزعاتها مخيفة وشرورها كثيرة فمن ترك سلطان النفس حتى طغى فإن له يوم القيامة مأوي من </w:t>
      </w:r>
      <w:r w:rsidRPr="00600901">
        <w:rPr>
          <w:rFonts w:ascii="Times New Roman" w:eastAsia="Times New Roman" w:hAnsi="Times New Roman" w:cs="Akhbar MT" w:hint="cs"/>
          <w:b/>
          <w:bCs/>
          <w:color w:val="002060"/>
          <w:sz w:val="32"/>
          <w:szCs w:val="32"/>
          <w:rtl/>
          <w:lang w:eastAsia="ar-SA"/>
        </w:rPr>
        <w:t xml:space="preserve">جحيم </w:t>
      </w:r>
      <w:r w:rsidRPr="00600901">
        <w:rPr>
          <w:rFonts w:ascii="Times New Roman" w:eastAsia="Times New Roman" w:hAnsi="Times New Roman" w:cs="Akhbar MT"/>
          <w:b/>
          <w:bCs/>
          <w:color w:val="002060"/>
          <w:sz w:val="32"/>
          <w:szCs w:val="32"/>
          <w:lang w:eastAsia="ar-SA"/>
        </w:rPr>
        <w:t xml:space="preserve"> </w:t>
      </w:r>
      <w:r w:rsidRPr="00600901">
        <w:rPr>
          <w:rFonts w:ascii="Times New Roman" w:eastAsia="Times New Roman" w:hAnsi="Times New Roman" w:cs="Akhbar MT"/>
          <w:b/>
          <w:bCs/>
          <w:color w:val="002060"/>
          <w:sz w:val="32"/>
          <w:szCs w:val="32"/>
          <w:lang w:eastAsia="ar-SA"/>
        </w:rPr>
        <w:sym w:font="AGA Arabesque" w:char="F029"/>
      </w:r>
      <w:r w:rsidRPr="00600901">
        <w:rPr>
          <w:rFonts w:ascii="Times New Roman" w:eastAsia="Times New Roman" w:hAnsi="Times New Roman" w:cs="Traditional Arabic"/>
          <w:b/>
          <w:bCs/>
          <w:color w:val="002060"/>
          <w:sz w:val="32"/>
          <w:szCs w:val="32"/>
          <w:rtl/>
          <w:lang w:eastAsia="ar-SA"/>
        </w:rPr>
        <w:t xml:space="preserve"> </w:t>
      </w:r>
      <w:r w:rsidRPr="00600901">
        <w:rPr>
          <w:rFonts w:ascii="Times New Roman" w:eastAsia="Times New Roman" w:hAnsi="Times New Roman" w:cs="Akhbar MT"/>
          <w:b/>
          <w:bCs/>
          <w:color w:val="002060"/>
          <w:sz w:val="32"/>
          <w:szCs w:val="32"/>
          <w:rtl/>
          <w:lang w:eastAsia="ar-SA"/>
        </w:rPr>
        <w:t xml:space="preserve">فَأَمَّا مَنْ طَغَى (37) وَآَثَرَ الْحَيَاةَ الدُّنْيَا (38) فَإِنَّ الْجَحِيمَ هِيَ الْمَأْوَى  [النازعات : 37 - 39] </w:t>
      </w:r>
      <w:r w:rsidRPr="00600901">
        <w:rPr>
          <w:rFonts w:ascii="Times New Roman" w:eastAsia="Times New Roman" w:hAnsi="Times New Roman" w:cs="Akhbar MT"/>
          <w:b/>
          <w:bCs/>
          <w:color w:val="002060"/>
          <w:sz w:val="32"/>
          <w:szCs w:val="32"/>
          <w:lang w:eastAsia="ar-SA"/>
        </w:rPr>
        <w:sym w:font="AGA Arabesque" w:char="F028"/>
      </w:r>
      <w:r w:rsidRPr="00600901">
        <w:rPr>
          <w:rFonts w:ascii="Times New Roman" w:eastAsia="Times New Roman" w:hAnsi="Times New Roman" w:cs="Akhbar MT" w:hint="cs"/>
          <w:color w:val="002060"/>
          <w:sz w:val="32"/>
          <w:szCs w:val="32"/>
          <w:rtl/>
          <w:lang w:eastAsia="ar-SA"/>
        </w:rPr>
        <w:t xml:space="preserve"> </w:t>
      </w:r>
      <w:r w:rsidRPr="00600901">
        <w:rPr>
          <w:rFonts w:ascii="Times New Roman" w:eastAsia="Times New Roman" w:hAnsi="Times New Roman" w:cs="Akhbar MT" w:hint="cs"/>
          <w:sz w:val="32"/>
          <w:szCs w:val="32"/>
          <w:rtl/>
          <w:lang w:eastAsia="ar-SA"/>
        </w:rPr>
        <w:t xml:space="preserve">وعلى النقيض </w:t>
      </w:r>
      <w:r w:rsidRPr="00600901">
        <w:rPr>
          <w:rFonts w:ascii="Times New Roman" w:eastAsia="Times New Roman" w:hAnsi="Times New Roman" w:cs="Akhbar MT"/>
          <w:b/>
          <w:bCs/>
          <w:color w:val="002060"/>
          <w:sz w:val="32"/>
          <w:szCs w:val="32"/>
          <w:lang w:eastAsia="ar-SA"/>
        </w:rPr>
        <w:sym w:font="AGA Arabesque" w:char="F029"/>
      </w:r>
      <w:r w:rsidRPr="00600901">
        <w:rPr>
          <w:rFonts w:ascii="Times New Roman" w:eastAsia="Times New Roman" w:hAnsi="Times New Roman" w:cs="Akhbar MT" w:hint="cs"/>
          <w:b/>
          <w:bCs/>
          <w:color w:val="002060"/>
          <w:sz w:val="32"/>
          <w:szCs w:val="32"/>
          <w:rtl/>
          <w:lang w:eastAsia="ar-SA"/>
        </w:rPr>
        <w:t xml:space="preserve"> </w:t>
      </w:r>
      <w:r w:rsidRPr="00600901">
        <w:rPr>
          <w:rFonts w:ascii="Times New Roman" w:eastAsia="Times New Roman" w:hAnsi="Times New Roman" w:cs="Akhbar MT"/>
          <w:b/>
          <w:bCs/>
          <w:color w:val="002060"/>
          <w:sz w:val="32"/>
          <w:szCs w:val="32"/>
          <w:rtl/>
          <w:lang w:eastAsia="ar-SA"/>
        </w:rPr>
        <w:t xml:space="preserve">وَأَمَّا مَنْ خَافَ مَقَامَ رَبِّهِ وَنَهَى النَّفْسَ عَنِ الْهَوَى (40) فَإِنَّ الْجَنَّةَ هِيَ الْمَأْوَى  [النازعات : 40 ، 41] </w:t>
      </w:r>
      <w:r w:rsidRPr="00600901">
        <w:rPr>
          <w:rFonts w:ascii="Times New Roman" w:eastAsia="Times New Roman" w:hAnsi="Times New Roman" w:cs="Akhbar MT"/>
          <w:b/>
          <w:bCs/>
          <w:color w:val="002060"/>
          <w:sz w:val="32"/>
          <w:szCs w:val="32"/>
          <w:lang w:eastAsia="ar-SA"/>
        </w:rPr>
        <w:sym w:font="AGA Arabesque" w:char="F028"/>
      </w:r>
      <w:r w:rsidRPr="00600901">
        <w:rPr>
          <w:rFonts w:ascii="Times New Roman" w:eastAsia="Times New Roman" w:hAnsi="Times New Roman" w:cs="Akhbar MT" w:hint="cs"/>
          <w:b/>
          <w:bCs/>
          <w:color w:val="002060"/>
          <w:sz w:val="32"/>
          <w:szCs w:val="32"/>
          <w:rtl/>
          <w:lang w:eastAsia="ar-SA"/>
        </w:rPr>
        <w:t xml:space="preserve">  .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الآية التي أمرنا الله فيها بالمحاسبة هي قوله تعالى </w:t>
      </w:r>
      <w:r w:rsidRPr="00600901">
        <w:rPr>
          <w:rFonts w:ascii="Times New Roman" w:eastAsia="Times New Roman" w:hAnsi="Times New Roman" w:cs="Akhbar MT"/>
          <w:b/>
          <w:bCs/>
          <w:color w:val="002060"/>
          <w:sz w:val="32"/>
          <w:szCs w:val="32"/>
          <w:lang w:eastAsia="ar-SA"/>
        </w:rPr>
        <w:sym w:font="AGA Arabesque" w:char="F029"/>
      </w:r>
      <w:r w:rsidRPr="00600901">
        <w:rPr>
          <w:rFonts w:ascii="Times New Roman" w:eastAsia="Times New Roman" w:hAnsi="Times New Roman" w:cs="Akhbar MT" w:hint="cs"/>
          <w:b/>
          <w:bCs/>
          <w:color w:val="002060"/>
          <w:sz w:val="32"/>
          <w:szCs w:val="32"/>
          <w:rtl/>
          <w:lang w:eastAsia="ar-SA"/>
        </w:rPr>
        <w:t xml:space="preserve"> </w:t>
      </w:r>
      <w:r w:rsidRPr="00600901">
        <w:rPr>
          <w:rFonts w:ascii="Times New Roman" w:eastAsia="Times New Roman" w:hAnsi="Times New Roman" w:cs="Akhbar MT"/>
          <w:b/>
          <w:bCs/>
          <w:color w:val="002060"/>
          <w:sz w:val="32"/>
          <w:szCs w:val="32"/>
          <w:rtl/>
          <w:lang w:eastAsia="ar-SA"/>
        </w:rPr>
        <w:t>يَا أَيُّهَا الَّذِينَ آَمَنُوا اتَّقُوا اللَّهَ وَلْتَنْظُرْ نَفْسٌ مَا قَدَّمَتْ لِغَدٍ وَاتَّقُوا اللَّهَ إِنَّ اللَّهَ خَبِيرٌ بِمَا تَعْمَلُونَ  [الحشر : 18]</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sz w:val="32"/>
          <w:szCs w:val="32"/>
          <w:lang w:eastAsia="ar-SA"/>
        </w:rPr>
        <w:sym w:font="AGA Arabesque" w:char="F028"/>
      </w:r>
      <w:r w:rsidRPr="00600901">
        <w:rPr>
          <w:rFonts w:ascii="Times New Roman" w:eastAsia="Times New Roman" w:hAnsi="Times New Roman" w:cs="Akhbar MT" w:hint="cs"/>
          <w:sz w:val="32"/>
          <w:szCs w:val="32"/>
          <w:rtl/>
          <w:lang w:eastAsia="ar-SA"/>
        </w:rPr>
        <w:t xml:space="preserve"> تنظر أي تفكر و تتفكر .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يقول الشيخ عبد الرحمن السعدي </w:t>
      </w:r>
      <w:r w:rsidRPr="00600901">
        <w:rPr>
          <w:rFonts w:ascii="Times New Roman" w:eastAsia="Times New Roman" w:hAnsi="Times New Roman" w:cs="Akhbar MT"/>
          <w:sz w:val="32"/>
          <w:szCs w:val="32"/>
          <w:rtl/>
          <w:lang w:eastAsia="ar-SA"/>
        </w:rPr>
        <w:t>–</w:t>
      </w:r>
      <w:r w:rsidRPr="00600901">
        <w:rPr>
          <w:rFonts w:ascii="Times New Roman" w:eastAsia="Times New Roman" w:hAnsi="Times New Roman" w:cs="Akhbar MT" w:hint="cs"/>
          <w:sz w:val="32"/>
          <w:szCs w:val="32"/>
          <w:rtl/>
          <w:lang w:eastAsia="ar-SA"/>
        </w:rPr>
        <w:t xml:space="preserve"> رحمه الله </w:t>
      </w:r>
      <w:r w:rsidRPr="00600901">
        <w:rPr>
          <w:rFonts w:ascii="Times New Roman" w:eastAsia="Times New Roman" w:hAnsi="Times New Roman" w:cs="Akhbar MT"/>
          <w:sz w:val="32"/>
          <w:szCs w:val="32"/>
          <w:rtl/>
          <w:lang w:eastAsia="ar-SA"/>
        </w:rPr>
        <w:t>–</w:t>
      </w:r>
      <w:r w:rsidRPr="00600901">
        <w:rPr>
          <w:rFonts w:ascii="Times New Roman" w:eastAsia="Times New Roman" w:hAnsi="Times New Roman" w:cs="Akhbar MT" w:hint="cs"/>
          <w:sz w:val="32"/>
          <w:szCs w:val="32"/>
          <w:rtl/>
          <w:lang w:eastAsia="ar-SA"/>
        </w:rPr>
        <w:t xml:space="preserve">عن هذه الآية الكريمة أصل في محاسبة العبد نفسه وأنه ينبغي له أن يتفقدها فإن رأى ذنب تدركه عنه بالإقلاع والتوبة النصوح والإعراض عن الأسباب الموصلة إليه وإن رأى نفسه مقصرا في أمر الله بذل جهده واستعان بربه في تتميمه وتكميله وإتقانه ويقايس بين منن الله عليه وبين تقصيره هو في حق الله فإن ذلك يوجب الحياء لا محالة </w:t>
      </w:r>
      <w:r w:rsidRPr="00600901">
        <w:rPr>
          <w:rFonts w:ascii="Times New Roman" w:eastAsia="Times New Roman" w:hAnsi="Times New Roman" w:cs="Akhbar MT" w:hint="cs"/>
          <w:sz w:val="32"/>
          <w:szCs w:val="32"/>
          <w:rtl/>
          <w:lang w:eastAsia="ar-SA"/>
        </w:rPr>
        <w:lastRenderedPageBreak/>
        <w:t>والحرمان كل الحرمان أن يغفل العبد عن هذا الأمر ويشابه قوما نسوا الله وغفلوا عن ذكره والقيام بحقه وأقبلوا على حظوظ أنفسهم وشهواتها فلم ينجحوا ولم يحصلوا على طائل بل أنساهم الله مصالح أنفسهم وأغفلهم عن منافعها وفوائدها فصار أمرهم فرطا فرجعوا بخسارة الدارين وغبنوا غبنا لا يمكن تدركه ولا يجبر كسره لأنهم هم الفاسقون(</w:t>
      </w:r>
      <w:r w:rsidRPr="00600901">
        <w:rPr>
          <w:rFonts w:ascii="Times New Roman" w:eastAsia="Times New Roman" w:hAnsi="Times New Roman" w:cs="Akhbar MT"/>
          <w:sz w:val="32"/>
          <w:szCs w:val="32"/>
          <w:vertAlign w:val="superscript"/>
          <w:rtl/>
          <w:lang w:eastAsia="ar-SA"/>
        </w:rPr>
        <w:footnoteReference w:id="1"/>
      </w:r>
      <w:r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spacing w:after="0" w:line="0" w:lineRule="atLeast"/>
        <w:rPr>
          <w:rFonts w:ascii="Times New Roman" w:eastAsia="Times New Roman" w:hAnsi="Times New Roman" w:cs="AL-Mateen"/>
          <w:color w:val="FF0000"/>
          <w:sz w:val="32"/>
          <w:szCs w:val="32"/>
          <w:rtl/>
          <w:lang w:eastAsia="ar-SA"/>
        </w:rPr>
      </w:pPr>
      <w:r w:rsidRPr="00600901">
        <w:rPr>
          <w:rFonts w:ascii="Times New Roman" w:eastAsia="Times New Roman" w:hAnsi="Times New Roman" w:cs="AL-Mateen" w:hint="cs"/>
          <w:color w:val="FF0000"/>
          <w:sz w:val="32"/>
          <w:szCs w:val="32"/>
          <w:rtl/>
          <w:lang w:eastAsia="ar-SA"/>
        </w:rPr>
        <w:t xml:space="preserve">حث السلف على محاسبة النفس </w:t>
      </w:r>
    </w:p>
    <w:p w:rsidR="009F1E85" w:rsidRPr="00600901" w:rsidRDefault="00E95E0E" w:rsidP="009F1E85">
      <w:pPr>
        <w:spacing w:after="0" w:line="0" w:lineRule="atLeast"/>
        <w:jc w:val="lowKashida"/>
        <w:rPr>
          <w:rFonts w:ascii="Times New Roman" w:eastAsia="Times New Roman" w:hAnsi="Times New Roman" w:cs="Akhbar MT"/>
          <w:sz w:val="32"/>
          <w:szCs w:val="32"/>
          <w:rtl/>
          <w:lang w:eastAsia="ar-SA"/>
        </w:rPr>
      </w:pPr>
      <w:r w:rsidRPr="00600901">
        <w:rPr>
          <w:rFonts w:ascii="Tahoma" w:eastAsia="Times New Roman" w:hAnsi="Tahoma" w:cs="Akhbar MT" w:hint="cs"/>
          <w:sz w:val="32"/>
          <w:szCs w:val="32"/>
          <w:rtl/>
          <w:lang w:eastAsia="ar-SA"/>
        </w:rPr>
        <w:t xml:space="preserve">اعلم زادك الله </w:t>
      </w:r>
      <w:r w:rsidR="008F6D04" w:rsidRPr="00600901">
        <w:rPr>
          <w:rFonts w:ascii="Tahoma" w:eastAsia="Times New Roman" w:hAnsi="Tahoma" w:cs="Akhbar MT" w:hint="cs"/>
          <w:sz w:val="32"/>
          <w:szCs w:val="32"/>
          <w:rtl/>
          <w:lang w:eastAsia="ar-SA"/>
        </w:rPr>
        <w:t>علما:</w:t>
      </w:r>
      <w:r w:rsidRPr="00600901">
        <w:rPr>
          <w:rFonts w:ascii="Tahoma" w:eastAsia="Times New Roman" w:hAnsi="Tahoma" w:cs="Akhbar MT" w:hint="cs"/>
          <w:sz w:val="32"/>
          <w:szCs w:val="32"/>
          <w:rtl/>
          <w:lang w:eastAsia="ar-SA"/>
        </w:rPr>
        <w:t>-</w:t>
      </w:r>
      <w:r w:rsidRPr="00600901">
        <w:rPr>
          <w:rFonts w:ascii="Times New Roman" w:eastAsia="Times New Roman" w:hAnsi="Times New Roman" w:cs="Akhbar MT" w:hint="cs"/>
          <w:sz w:val="32"/>
          <w:szCs w:val="32"/>
          <w:rtl/>
          <w:lang w:eastAsia="ar-SA"/>
        </w:rPr>
        <w:t xml:space="preserve"> أن سلف هذه الأمة تواتره أقوالهم على الحث على محاسبة العبد نفسه والوقوف بها عند الخطرات وغيرها ، </w:t>
      </w:r>
    </w:p>
    <w:p w:rsidR="00E95E0E" w:rsidRPr="00600901" w:rsidRDefault="00E95E0E" w:rsidP="009F1E85">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عن وهب بن </w:t>
      </w:r>
      <w:r w:rsidR="009F1E85" w:rsidRPr="00600901">
        <w:rPr>
          <w:rFonts w:ascii="Times New Roman" w:eastAsia="Times New Roman" w:hAnsi="Times New Roman" w:cs="Akhbar MT" w:hint="cs"/>
          <w:sz w:val="32"/>
          <w:szCs w:val="32"/>
          <w:rtl/>
          <w:lang w:eastAsia="ar-SA"/>
        </w:rPr>
        <w:t>منبه:</w:t>
      </w:r>
      <w:r w:rsidRPr="00600901">
        <w:rPr>
          <w:rFonts w:ascii="Times New Roman" w:eastAsia="Times New Roman" w:hAnsi="Times New Roman" w:cs="Akhbar MT" w:hint="cs"/>
          <w:sz w:val="32"/>
          <w:szCs w:val="32"/>
          <w:rtl/>
          <w:lang w:eastAsia="ar-SA"/>
        </w:rPr>
        <w:t xml:space="preserve"> قال مكتوب في حكمة آل </w:t>
      </w:r>
      <w:r w:rsidR="008F6D04" w:rsidRPr="00600901">
        <w:rPr>
          <w:rFonts w:ascii="Times New Roman" w:eastAsia="Times New Roman" w:hAnsi="Times New Roman" w:cs="Akhbar MT" w:hint="cs"/>
          <w:sz w:val="32"/>
          <w:szCs w:val="32"/>
          <w:rtl/>
          <w:lang w:eastAsia="ar-SA"/>
        </w:rPr>
        <w:t>داود:</w:t>
      </w:r>
      <w:r w:rsidRPr="00600901">
        <w:rPr>
          <w:rFonts w:ascii="Times New Roman" w:eastAsia="Times New Roman" w:hAnsi="Times New Roman" w:cs="Akhbar MT" w:hint="cs"/>
          <w:sz w:val="32"/>
          <w:szCs w:val="32"/>
          <w:rtl/>
          <w:lang w:eastAsia="ar-SA"/>
        </w:rPr>
        <w:t xml:space="preserve"> حق على العاقل أن لا يغفل عن أربع ساعة يناجي فيها ربه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 وساعة يحاسب فيها نفسه،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وساعة يخلو فيها مع إخوانه الذين يخبرونه </w:t>
      </w:r>
      <w:r w:rsidR="008F6D04" w:rsidRPr="00600901">
        <w:rPr>
          <w:rFonts w:ascii="Times New Roman" w:eastAsia="Times New Roman" w:hAnsi="Times New Roman" w:cs="Akhbar MT" w:hint="cs"/>
          <w:sz w:val="32"/>
          <w:szCs w:val="32"/>
          <w:rtl/>
          <w:lang w:eastAsia="ar-SA"/>
        </w:rPr>
        <w:t>بعيوبه،</w:t>
      </w:r>
      <w:r w:rsidRPr="00600901">
        <w:rPr>
          <w:rFonts w:ascii="Times New Roman" w:eastAsia="Times New Roman" w:hAnsi="Times New Roman" w:cs="Akhbar MT" w:hint="cs"/>
          <w:sz w:val="32"/>
          <w:szCs w:val="32"/>
          <w:rtl/>
          <w:lang w:eastAsia="ar-SA"/>
        </w:rPr>
        <w:t xml:space="preserve"> ويصدقونه عن نفسه ،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وساعة يخلو فيها بين نفسه وبين </w:t>
      </w:r>
      <w:r w:rsidR="008F6D04" w:rsidRPr="00600901">
        <w:rPr>
          <w:rFonts w:ascii="Times New Roman" w:eastAsia="Times New Roman" w:hAnsi="Times New Roman" w:cs="Akhbar MT" w:hint="cs"/>
          <w:sz w:val="32"/>
          <w:szCs w:val="32"/>
          <w:rtl/>
          <w:lang w:eastAsia="ar-SA"/>
        </w:rPr>
        <w:t>لذاتها،</w:t>
      </w:r>
      <w:r w:rsidRPr="00600901">
        <w:rPr>
          <w:rFonts w:ascii="Times New Roman" w:eastAsia="Times New Roman" w:hAnsi="Times New Roman" w:cs="Akhbar MT" w:hint="cs"/>
          <w:sz w:val="32"/>
          <w:szCs w:val="32"/>
          <w:rtl/>
          <w:lang w:eastAsia="ar-SA"/>
        </w:rPr>
        <w:t xml:space="preserve"> فيما يحل ويحمد في هذه الساعة عونا على تلك الساعات وإجماما للقلوب .(</w:t>
      </w:r>
      <w:r w:rsidRPr="00600901">
        <w:rPr>
          <w:rFonts w:ascii="Times New Roman" w:eastAsia="Times New Roman" w:hAnsi="Times New Roman" w:cs="Akhbar MT"/>
          <w:sz w:val="32"/>
          <w:szCs w:val="32"/>
          <w:vertAlign w:val="superscript"/>
          <w:rtl/>
          <w:lang w:eastAsia="ar-SA"/>
        </w:rPr>
        <w:footnoteReference w:id="2"/>
      </w:r>
      <w:r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vertAlign w:val="superscript"/>
          <w:rtl/>
          <w:lang w:eastAsia="ar-SA"/>
        </w:rPr>
        <w:t xml:space="preserve"> </w:t>
      </w:r>
      <w:r w:rsidRPr="00600901">
        <w:rPr>
          <w:rFonts w:ascii="Times New Roman" w:eastAsia="Times New Roman" w:hAnsi="Times New Roman" w:cs="Akhbar MT" w:hint="cs"/>
          <w:sz w:val="32"/>
          <w:szCs w:val="32"/>
          <w:rtl/>
          <w:lang w:eastAsia="ar-SA"/>
        </w:rPr>
        <w:t xml:space="preserve">وحق على العاقل أن لا يرى ظاعنا إلا في ثلاث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زاد </w:t>
      </w:r>
      <w:r w:rsidR="009F1E85" w:rsidRPr="00600901">
        <w:rPr>
          <w:rFonts w:ascii="Times New Roman" w:eastAsia="Times New Roman" w:hAnsi="Times New Roman" w:cs="Akhbar MT" w:hint="cs"/>
          <w:sz w:val="32"/>
          <w:szCs w:val="32"/>
          <w:rtl/>
          <w:lang w:eastAsia="ar-SA"/>
        </w:rPr>
        <w:t>لميعاد،</w:t>
      </w:r>
      <w:r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أو مرمة لمعاش،</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 أو لذة في غير محرم،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وحق على العاقل أن يكون عارفا </w:t>
      </w:r>
      <w:r w:rsidR="009F1E85" w:rsidRPr="00600901">
        <w:rPr>
          <w:rFonts w:ascii="Times New Roman" w:eastAsia="Times New Roman" w:hAnsi="Times New Roman" w:cs="Akhbar MT" w:hint="cs"/>
          <w:sz w:val="32"/>
          <w:szCs w:val="32"/>
          <w:rtl/>
          <w:lang w:eastAsia="ar-SA"/>
        </w:rPr>
        <w:t>بزمانه، حافظا للسانه</w:t>
      </w:r>
      <w:r w:rsidRPr="00600901">
        <w:rPr>
          <w:rFonts w:ascii="Times New Roman" w:eastAsia="Times New Roman" w:hAnsi="Times New Roman" w:cs="Akhbar MT" w:hint="cs"/>
          <w:sz w:val="32"/>
          <w:szCs w:val="32"/>
          <w:rtl/>
          <w:lang w:eastAsia="ar-SA"/>
        </w:rPr>
        <w:t xml:space="preserve"> على </w:t>
      </w:r>
      <w:r w:rsidR="009F1E85" w:rsidRPr="00600901">
        <w:rPr>
          <w:rFonts w:ascii="Times New Roman" w:eastAsia="Times New Roman" w:hAnsi="Times New Roman" w:cs="Akhbar MT" w:hint="cs"/>
          <w:sz w:val="32"/>
          <w:szCs w:val="32"/>
          <w:rtl/>
          <w:lang w:eastAsia="ar-SA"/>
        </w:rPr>
        <w:t>شأنه.</w:t>
      </w:r>
    </w:p>
    <w:p w:rsidR="00E95E0E" w:rsidRPr="00600901" w:rsidRDefault="009F1E85" w:rsidP="009F1E85">
      <w:pPr>
        <w:spacing w:after="0" w:line="0" w:lineRule="atLeast"/>
        <w:jc w:val="lowKashida"/>
        <w:rPr>
          <w:rFonts w:ascii="Times New Roman" w:eastAsia="Times New Roman" w:hAnsi="Times New Roman" w:cs="Akhbar MT"/>
          <w:b/>
          <w:bCs/>
          <w:color w:val="FF0000"/>
          <w:sz w:val="32"/>
          <w:szCs w:val="32"/>
          <w:lang w:eastAsia="ar-SA"/>
        </w:rPr>
      </w:pPr>
      <w:r w:rsidRPr="00600901">
        <w:rPr>
          <w:rFonts w:ascii="Times New Roman" w:eastAsia="Times New Roman" w:hAnsi="Times New Roman" w:cs="Akhbar MT" w:hint="cs"/>
          <w:b/>
          <w:bCs/>
          <w:color w:val="FF0000"/>
          <w:sz w:val="32"/>
          <w:szCs w:val="32"/>
          <w:rtl/>
          <w:lang w:eastAsia="ar-SA"/>
        </w:rPr>
        <w:t xml:space="preserve">قال </w:t>
      </w:r>
      <w:r w:rsidR="008F6D04" w:rsidRPr="00600901">
        <w:rPr>
          <w:rFonts w:ascii="Times New Roman" w:eastAsia="Times New Roman" w:hAnsi="Times New Roman" w:cs="Akhbar MT" w:hint="cs"/>
          <w:b/>
          <w:bCs/>
          <w:color w:val="FF0000"/>
          <w:sz w:val="32"/>
          <w:szCs w:val="32"/>
          <w:rtl/>
          <w:lang w:eastAsia="ar-SA"/>
        </w:rPr>
        <w:t>عمر بن الخطاب (رضي الله عنه )</w:t>
      </w:r>
      <w:r w:rsidRPr="00600901">
        <w:rPr>
          <w:rFonts w:ascii="Times New Roman" w:eastAsia="Times New Roman" w:hAnsi="Times New Roman" w:cs="Akhbar MT" w:hint="cs"/>
          <w:sz w:val="32"/>
          <w:szCs w:val="32"/>
          <w:rtl/>
          <w:lang w:eastAsia="ar-SA"/>
        </w:rPr>
        <w:t>:</w:t>
      </w:r>
      <w:r w:rsidR="00E95E0E" w:rsidRPr="00600901">
        <w:rPr>
          <w:rFonts w:ascii="Times New Roman" w:eastAsia="Times New Roman" w:hAnsi="Times New Roman" w:cs="Akhbar MT" w:hint="cs"/>
          <w:sz w:val="32"/>
          <w:szCs w:val="32"/>
          <w:rtl/>
          <w:lang w:eastAsia="ar-SA"/>
        </w:rPr>
        <w:t xml:space="preserve"> حاسبوا أنفسكم قبل أن تحاسبوا وزنوا أنفسكم قبل أن توزنوا ، فإنه أهون عليكم في الحساب غدا أن تحاسبوا أنفسكم اليوم ، وتزينوا للعرض الأكبر يومئذ تعرضون لا تخفي منكم خافية . (</w:t>
      </w:r>
      <w:r w:rsidR="00E95E0E" w:rsidRPr="00600901">
        <w:rPr>
          <w:rFonts w:ascii="Times New Roman" w:eastAsia="Times New Roman" w:hAnsi="Times New Roman" w:cs="Akhbar MT"/>
          <w:sz w:val="32"/>
          <w:szCs w:val="32"/>
          <w:vertAlign w:val="superscript"/>
          <w:rtl/>
          <w:lang w:eastAsia="ar-SA"/>
        </w:rPr>
        <w:footnoteReference w:id="3"/>
      </w:r>
      <w:r w:rsidR="00E95E0E"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bidi w:val="0"/>
        <w:spacing w:after="0" w:line="0" w:lineRule="atLeast"/>
        <w:jc w:val="right"/>
        <w:rPr>
          <w:rFonts w:ascii="Times New Roman" w:eastAsia="Times New Roman" w:hAnsi="Times New Roman" w:cs="Times New Roman"/>
          <w:sz w:val="32"/>
          <w:szCs w:val="32"/>
        </w:rPr>
      </w:pPr>
      <w:r w:rsidRPr="00600901">
        <w:rPr>
          <w:rFonts w:ascii="Times New Roman" w:eastAsia="Times New Roman" w:hAnsi="Times New Roman" w:cs="Akhbar MT" w:hint="cs"/>
          <w:sz w:val="32"/>
          <w:szCs w:val="32"/>
          <w:vertAlign w:val="superscript"/>
          <w:rtl/>
          <w:lang w:eastAsia="ar-SA"/>
        </w:rPr>
        <w:t xml:space="preserve"> </w:t>
      </w:r>
      <w:r w:rsidRPr="00600901">
        <w:rPr>
          <w:rFonts w:ascii="Times New Roman" w:eastAsia="Times New Roman" w:hAnsi="Times New Roman" w:cs="Akhbar MT" w:hint="cs"/>
          <w:sz w:val="32"/>
          <w:szCs w:val="32"/>
          <w:rtl/>
          <w:lang w:eastAsia="ar-SA"/>
        </w:rPr>
        <w:t>وكتب عمر ( رضي الله عنه ).. إلى بعض عماله : فكان في أخر كتابه : أن حاسب نفسك في الرخاء قبل حساب الشدة ، فإن من حاسب نفسه في الرخاء قبل حساب الشدة عاد مرجعه إلى الرضى والغبطة، ومن ألهته حياته وشغلته شهواته ، عاد مرجعه إلى الندامة والحسرة ، فتذكر ما توعظ به لكي تنتهي عما ينهي عنه (</w:t>
      </w:r>
      <w:r w:rsidRPr="00600901">
        <w:rPr>
          <w:rFonts w:ascii="Times New Roman" w:eastAsia="Times New Roman" w:hAnsi="Times New Roman" w:cs="Akhbar MT"/>
          <w:sz w:val="32"/>
          <w:szCs w:val="32"/>
          <w:vertAlign w:val="superscript"/>
          <w:rtl/>
          <w:lang w:eastAsia="ar-SA"/>
        </w:rPr>
        <w:footnoteReference w:id="4"/>
      </w:r>
      <w:r w:rsidRPr="00600901">
        <w:rPr>
          <w:rFonts w:ascii="Times New Roman" w:eastAsia="Times New Roman" w:hAnsi="Times New Roman" w:cs="Akhbar MT" w:hint="cs"/>
          <w:sz w:val="32"/>
          <w:szCs w:val="32"/>
          <w:rtl/>
          <w:lang w:eastAsia="ar-SA"/>
        </w:rPr>
        <w:t xml:space="preserve">) </w:t>
      </w:r>
    </w:p>
    <w:p w:rsidR="006B66B9"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 xml:space="preserve">وقال الحسن بن أبي </w:t>
      </w:r>
      <w:r w:rsidR="006B66B9" w:rsidRPr="00600901">
        <w:rPr>
          <w:rFonts w:ascii="Times New Roman" w:eastAsia="Times New Roman" w:hAnsi="Times New Roman" w:cs="Akhbar MT" w:hint="cs"/>
          <w:sz w:val="32"/>
          <w:szCs w:val="32"/>
          <w:rtl/>
          <w:lang w:eastAsia="ar-SA"/>
        </w:rPr>
        <w:t>الحسن:</w:t>
      </w:r>
      <w:r w:rsidRPr="00600901">
        <w:rPr>
          <w:rFonts w:ascii="Times New Roman" w:eastAsia="Times New Roman" w:hAnsi="Times New Roman" w:cs="Akhbar MT" w:hint="cs"/>
          <w:sz w:val="32"/>
          <w:szCs w:val="32"/>
          <w:rtl/>
          <w:lang w:eastAsia="ar-SA"/>
        </w:rPr>
        <w:t xml:space="preserve"> فإذا علم العبد أنه خلق وحده ويموت وحده ، ويحاسب وحده ، وما قدر الله له من الذنوب والخطايا لا يحمله عنه غيره يكون حذرا ويتوقع رسولا رب العالمين عند كل كلمة وعند كل خطوة ، والدنيا ميدا</w:t>
      </w:r>
      <w:r w:rsidRPr="00600901">
        <w:rPr>
          <w:rFonts w:ascii="Times New Roman" w:eastAsia="Times New Roman" w:hAnsi="Times New Roman" w:cs="Akhbar MT" w:hint="eastAsia"/>
          <w:sz w:val="32"/>
          <w:szCs w:val="32"/>
          <w:rtl/>
          <w:lang w:eastAsia="ar-SA"/>
        </w:rPr>
        <w:t>ن</w:t>
      </w:r>
      <w:r w:rsidRPr="00600901">
        <w:rPr>
          <w:rFonts w:ascii="Times New Roman" w:eastAsia="Times New Roman" w:hAnsi="Times New Roman" w:cs="Akhbar MT" w:hint="cs"/>
          <w:sz w:val="32"/>
          <w:szCs w:val="32"/>
          <w:rtl/>
          <w:lang w:eastAsia="ar-SA"/>
        </w:rPr>
        <w:t xml:space="preserve"> الله والمؤمنون خيل الله اليوم المضمار ، وغدا السباق ، ولا يجاوز الصراط إلا كل ضامر مهزول من خشية الله . (</w:t>
      </w:r>
      <w:r w:rsidRPr="00600901">
        <w:rPr>
          <w:rFonts w:ascii="Times New Roman" w:eastAsia="Times New Roman" w:hAnsi="Times New Roman" w:cs="Akhbar MT"/>
          <w:sz w:val="32"/>
          <w:szCs w:val="32"/>
          <w:vertAlign w:val="superscript"/>
          <w:rtl/>
          <w:lang w:eastAsia="ar-SA"/>
        </w:rPr>
        <w:footnoteReference w:id="5"/>
      </w:r>
    </w:p>
    <w:p w:rsidR="00E95E0E" w:rsidRPr="00600901" w:rsidRDefault="009F1E85" w:rsidP="009F1E85">
      <w:pPr>
        <w:spacing w:after="0" w:line="0" w:lineRule="atLeast"/>
        <w:rPr>
          <w:rFonts w:ascii="Times New Roman" w:eastAsia="Times New Roman" w:hAnsi="Times New Roman" w:cs="Akhbar MT"/>
          <w:color w:val="FF0000"/>
          <w:sz w:val="32"/>
          <w:szCs w:val="32"/>
          <w:rtl/>
          <w:lang w:eastAsia="ar-SA"/>
        </w:rPr>
      </w:pPr>
      <w:r w:rsidRPr="00600901">
        <w:rPr>
          <w:rFonts w:ascii="MS Outlook" w:eastAsia="Times New Roman" w:hAnsi="MS Outlook" w:cs="Akhbar MT" w:hint="cs"/>
          <w:color w:val="FF0000"/>
          <w:sz w:val="32"/>
          <w:szCs w:val="32"/>
          <w:rtl/>
          <w:lang w:eastAsia="ar-SA"/>
        </w:rPr>
        <w:t xml:space="preserve">قال </w:t>
      </w:r>
      <w:r w:rsidR="00E95E0E" w:rsidRPr="00600901">
        <w:rPr>
          <w:rFonts w:ascii="MS Outlook" w:eastAsia="Times New Roman" w:hAnsi="MS Outlook" w:cs="Akhbar MT" w:hint="cs"/>
          <w:color w:val="FF0000"/>
          <w:sz w:val="32"/>
          <w:szCs w:val="32"/>
          <w:rtl/>
          <w:lang w:eastAsia="ar-SA"/>
        </w:rPr>
        <w:t xml:space="preserve">الحسن البصري </w:t>
      </w:r>
      <w:r w:rsidR="00E95E0E" w:rsidRPr="00600901">
        <w:rPr>
          <w:rFonts w:ascii="MS Outlook" w:eastAsia="Times New Roman" w:hAnsi="MS Outlook" w:cs="Akhbar MT"/>
          <w:color w:val="FF0000"/>
          <w:sz w:val="32"/>
          <w:szCs w:val="32"/>
          <w:rtl/>
          <w:lang w:eastAsia="ar-SA"/>
        </w:rPr>
        <w:t>–</w:t>
      </w:r>
      <w:r w:rsidR="00E95E0E" w:rsidRPr="00600901">
        <w:rPr>
          <w:rFonts w:ascii="MS Outlook" w:eastAsia="Times New Roman" w:hAnsi="MS Outlook" w:cs="Akhbar MT" w:hint="cs"/>
          <w:color w:val="FF0000"/>
          <w:sz w:val="32"/>
          <w:szCs w:val="32"/>
          <w:rtl/>
          <w:lang w:eastAsia="ar-SA"/>
        </w:rPr>
        <w:t xml:space="preserve"> رحمه الله </w:t>
      </w:r>
      <w:r w:rsidR="00E95E0E" w:rsidRPr="00600901">
        <w:rPr>
          <w:rFonts w:ascii="MS Outlook" w:eastAsia="Times New Roman" w:hAnsi="MS Outlook" w:cs="Akhbar MT"/>
          <w:color w:val="FF0000"/>
          <w:sz w:val="32"/>
          <w:szCs w:val="32"/>
          <w:rtl/>
          <w:lang w:eastAsia="ar-SA"/>
        </w:rPr>
        <w:t>–</w:t>
      </w:r>
      <w:r w:rsidRPr="00600901">
        <w:rPr>
          <w:rFonts w:ascii="MS Outlook" w:eastAsia="Times New Roman" w:hAnsi="MS Outlook" w:cs="Akhbar MT" w:hint="cs"/>
          <w:color w:val="FF0000"/>
          <w:sz w:val="32"/>
          <w:szCs w:val="32"/>
          <w:rtl/>
          <w:lang w:eastAsia="ar-SA"/>
        </w:rPr>
        <w:t xml:space="preserve"> </w:t>
      </w:r>
      <w:r w:rsidR="00E95E0E" w:rsidRPr="00600901">
        <w:rPr>
          <w:rFonts w:ascii="Times New Roman" w:eastAsia="Times New Roman" w:hAnsi="Times New Roman" w:cs="Akhbar MT" w:hint="cs"/>
          <w:sz w:val="32"/>
          <w:szCs w:val="32"/>
          <w:rtl/>
          <w:lang w:eastAsia="ar-SA"/>
        </w:rPr>
        <w:t>: المؤمن قوام على نفسه يحاسب نفسه لله عز وجل وإنما خف الحساب يوم القيامة على قوم حاسبوا أنفسهم في الدنيا وإنما شق الحساب يوم القيامة أخذوا هذا الأمر من غير محاسبة ، إن المؤمن يفاج</w:t>
      </w:r>
      <w:r w:rsidR="00E95E0E" w:rsidRPr="00600901">
        <w:rPr>
          <w:rFonts w:ascii="Times New Roman" w:eastAsia="Times New Roman" w:hAnsi="Times New Roman" w:cs="Akhbar MT" w:hint="eastAsia"/>
          <w:sz w:val="32"/>
          <w:szCs w:val="32"/>
          <w:rtl/>
          <w:lang w:eastAsia="ar-SA"/>
        </w:rPr>
        <w:t>أ</w:t>
      </w:r>
      <w:r w:rsidR="00E95E0E" w:rsidRPr="00600901">
        <w:rPr>
          <w:rFonts w:ascii="Times New Roman" w:eastAsia="Times New Roman" w:hAnsi="Times New Roman" w:cs="Akhbar MT" w:hint="cs"/>
          <w:sz w:val="32"/>
          <w:szCs w:val="32"/>
          <w:rtl/>
          <w:lang w:eastAsia="ar-SA"/>
        </w:rPr>
        <w:t xml:space="preserve"> الشيء وبعجبه الشيء فيقول : الله إني لأشتهيك وإنك لمن حاجتي ولكن والله ما صلة إليك هيهات حيل بيني وبينك ويفرط منه الشيء فيرجع </w:t>
      </w:r>
      <w:r w:rsidR="00E95E0E" w:rsidRPr="00600901">
        <w:rPr>
          <w:rFonts w:ascii="Times New Roman" w:eastAsia="Times New Roman" w:hAnsi="Times New Roman" w:cs="Akhbar MT" w:hint="cs"/>
          <w:sz w:val="32"/>
          <w:szCs w:val="32"/>
          <w:rtl/>
          <w:lang w:eastAsia="ar-SA"/>
        </w:rPr>
        <w:lastRenderedPageBreak/>
        <w:t>إلى نفسه فيقول هيهات ما أردت إلى هذا ومالي ولهذا ، والله ما أعذر بهذا ولا أعود إلى هذا أبدا إن شاء الله ، ومالي ولهذا والله ما أعذر بهذا والله لا أعود إلى هذا أبدا إن شاء الله ، إن المؤمنين قوم أوقفهم القران وحال بينهم وبين هلكتهم إن المؤمن أسير في الدنيا يسعى في فكاك رقبته لا يأمن شيئا حتى يلقى الله ، يعلم أنه مأخوذ عليه في سمعه وفي بصره وفي لسانه وفي جوارحه . (</w:t>
      </w:r>
      <w:r w:rsidR="00E95E0E" w:rsidRPr="00600901">
        <w:rPr>
          <w:rFonts w:ascii="Times New Roman" w:eastAsia="Times New Roman" w:hAnsi="Times New Roman" w:cs="Akhbar MT"/>
          <w:sz w:val="32"/>
          <w:szCs w:val="32"/>
          <w:vertAlign w:val="superscript"/>
          <w:rtl/>
          <w:lang w:eastAsia="ar-SA"/>
        </w:rPr>
        <w:footnoteReference w:id="6"/>
      </w:r>
      <w:r w:rsidR="00E95E0E" w:rsidRPr="00600901">
        <w:rPr>
          <w:rFonts w:ascii="Times New Roman" w:eastAsia="Times New Roman" w:hAnsi="Times New Roman" w:cs="Akhbar MT" w:hint="cs"/>
          <w:sz w:val="32"/>
          <w:szCs w:val="32"/>
          <w:rtl/>
          <w:lang w:eastAsia="ar-SA"/>
        </w:rPr>
        <w:t>)</w:t>
      </w:r>
    </w:p>
    <w:p w:rsidR="008F6D04" w:rsidRPr="00600901" w:rsidRDefault="009F1E85" w:rsidP="008F6D04">
      <w:pPr>
        <w:spacing w:after="0" w:line="0" w:lineRule="atLeast"/>
        <w:rPr>
          <w:rFonts w:ascii="Times New Roman" w:eastAsia="Times New Roman" w:hAnsi="Times New Roman" w:cs="AL-Mateen"/>
          <w:b/>
          <w:bCs/>
          <w:color w:val="FF0000"/>
          <w:sz w:val="32"/>
          <w:szCs w:val="32"/>
          <w:rtl/>
          <w:lang w:eastAsia="ar-SA"/>
        </w:rPr>
      </w:pPr>
      <w:r w:rsidRPr="00600901">
        <w:rPr>
          <w:rFonts w:ascii="Times New Roman" w:eastAsia="Times New Roman" w:hAnsi="Times New Roman" w:cs="AL-Mateen" w:hint="cs"/>
          <w:b/>
          <w:bCs/>
          <w:color w:val="FF0000"/>
          <w:sz w:val="32"/>
          <w:szCs w:val="32"/>
          <w:rtl/>
          <w:lang w:eastAsia="ar-SA"/>
        </w:rPr>
        <w:t>ومحاسبة</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النفس</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نوعان</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نوع</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قبل</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العمل،</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ونوع</w:t>
      </w:r>
      <w:r w:rsidRPr="00600901">
        <w:rPr>
          <w:rFonts w:ascii="Times New Roman" w:eastAsia="Times New Roman" w:hAnsi="Times New Roman" w:cs="AL-Mateen"/>
          <w:b/>
          <w:bCs/>
          <w:color w:val="FF0000"/>
          <w:sz w:val="32"/>
          <w:szCs w:val="32"/>
          <w:rtl/>
          <w:lang w:eastAsia="ar-SA"/>
        </w:rPr>
        <w:t xml:space="preserve"> </w:t>
      </w:r>
      <w:r w:rsidRPr="00600901">
        <w:rPr>
          <w:rFonts w:ascii="Times New Roman" w:eastAsia="Times New Roman" w:hAnsi="Times New Roman" w:cs="AL-Mateen" w:hint="cs"/>
          <w:b/>
          <w:bCs/>
          <w:color w:val="FF0000"/>
          <w:sz w:val="32"/>
          <w:szCs w:val="32"/>
          <w:rtl/>
          <w:lang w:eastAsia="ar-SA"/>
        </w:rPr>
        <w:t>بعده</w:t>
      </w:r>
      <w:r w:rsidRPr="00600901">
        <w:rPr>
          <w:rFonts w:ascii="Times New Roman" w:eastAsia="Times New Roman" w:hAnsi="Times New Roman" w:cs="AL-Mateen"/>
          <w:b/>
          <w:bCs/>
          <w:color w:val="FF0000"/>
          <w:sz w:val="32"/>
          <w:szCs w:val="32"/>
          <w:rtl/>
          <w:lang w:eastAsia="ar-SA"/>
        </w:rPr>
        <w:t xml:space="preserve">. </w:t>
      </w:r>
    </w:p>
    <w:p w:rsidR="008F6D04" w:rsidRPr="00600901" w:rsidRDefault="008F6D04" w:rsidP="008F6D04">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واعلموا علمني الله وإياكم أن للمحاسبة نوعان </w:t>
      </w:r>
      <w:r w:rsidR="00095D31" w:rsidRPr="00600901">
        <w:rPr>
          <w:rFonts w:ascii="Times New Roman" w:eastAsia="Times New Roman" w:hAnsi="Times New Roman" w:cs="Akhbar MT" w:hint="cs"/>
          <w:sz w:val="32"/>
          <w:szCs w:val="32"/>
          <w:rtl/>
          <w:lang w:eastAsia="ar-SA"/>
        </w:rPr>
        <w:t>:</w:t>
      </w:r>
    </w:p>
    <w:p w:rsidR="008F6D04" w:rsidRPr="00600901" w:rsidRDefault="009F1E85" w:rsidP="008F6D04">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النوع</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الأول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فهو</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يقف</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عند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أول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همه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وإرادته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فينظر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هل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العمل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موافقٌ</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لكتاب</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وسنة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رسوله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صلى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وسلم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فإن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موافقًا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أقدم،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وإن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مخالفًا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ترك،</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ثم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ينظر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هل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فعله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خير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تركه؟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أو</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تركه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خير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فعله؟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فإن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الثاني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تركه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ولم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يقدم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ثم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ينظر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فإن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مضى،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وإن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للجاه،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والثناء،</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والمال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المخلوق</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ترك</w:t>
      </w:r>
      <w:r w:rsidRPr="00600901">
        <w:rPr>
          <w:rFonts w:ascii="Times New Roman" w:eastAsia="Times New Roman" w:hAnsi="Times New Roman" w:cs="Akhbar MT"/>
          <w:sz w:val="32"/>
          <w:szCs w:val="32"/>
          <w:rtl/>
          <w:lang w:eastAsia="ar-SA"/>
        </w:rPr>
        <w:t xml:space="preserve">. </w:t>
      </w:r>
    </w:p>
    <w:p w:rsidR="009F1E85" w:rsidRPr="00600901" w:rsidRDefault="009F1E85" w:rsidP="008F6D04">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b/>
          <w:bCs/>
          <w:sz w:val="32"/>
          <w:szCs w:val="32"/>
          <w:rtl/>
          <w:lang w:eastAsia="ar-SA"/>
        </w:rPr>
        <w:t>أما</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النوع</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الثاني</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فهو</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محاسبة</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النفس</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بعد</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b/>
          <w:bCs/>
          <w:sz w:val="32"/>
          <w:szCs w:val="32"/>
          <w:rtl/>
          <w:lang w:eastAsia="ar-SA"/>
        </w:rPr>
        <w:t>العمل</w:t>
      </w:r>
      <w:r w:rsidRPr="00600901">
        <w:rPr>
          <w:rFonts w:ascii="Times New Roman" w:eastAsia="Times New Roman" w:hAnsi="Times New Roman" w:cs="Akhbar MT"/>
          <w:b/>
          <w:bCs/>
          <w:sz w:val="32"/>
          <w:szCs w:val="32"/>
          <w:rtl/>
          <w:lang w:eastAsia="ar-SA"/>
        </w:rPr>
        <w:t xml:space="preserve"> </w:t>
      </w:r>
      <w:r w:rsidRPr="00600901">
        <w:rPr>
          <w:rFonts w:ascii="Times New Roman" w:eastAsia="Times New Roman" w:hAnsi="Times New Roman" w:cs="Akhbar MT" w:hint="cs"/>
          <w:sz w:val="32"/>
          <w:szCs w:val="32"/>
          <w:rtl/>
          <w:lang w:eastAsia="ar-SA"/>
        </w:rPr>
        <w:t>وهو</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ثلاثة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أنواع</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أولًا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محاسبتها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طاعة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قصرت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فيها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حق</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تعالى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فلم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توقعها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الوجه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الذي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ينبغي،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وحق</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الطاعة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ستة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أمور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الإخلاص</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العمل،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النصيحة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متابعة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الرسول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صلى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وسلم،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شهود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مشهد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الإحسان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شهود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شهود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تقصيره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بعد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ذلك</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يحاسب</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هل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وَفَّى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هذه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المقامات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حقها؟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وهل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أتى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بها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هذه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الطاعة؟</w:t>
      </w:r>
    </w:p>
    <w:p w:rsidR="008F6D04" w:rsidRPr="00600901" w:rsidRDefault="008F6D04" w:rsidP="008F6D04">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ثانيًا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يحاسب</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المناهي،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فإن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عرف</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أنه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ارتكب</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منها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شيئًا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تداركه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بالتوبة،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والاستغفار،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والحسنات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الماحية</w:t>
      </w:r>
      <w:r w:rsidRPr="00600901">
        <w:rPr>
          <w:rFonts w:ascii="Times New Roman" w:eastAsia="Times New Roman" w:hAnsi="Times New Roman" w:cs="Akhbar MT"/>
          <w:sz w:val="32"/>
          <w:szCs w:val="32"/>
          <w:rtl/>
          <w:lang w:eastAsia="ar-SA"/>
        </w:rPr>
        <w:t>.</w:t>
      </w:r>
    </w:p>
    <w:p w:rsidR="008F6D04" w:rsidRPr="00600901" w:rsidRDefault="008F6D04" w:rsidP="008F6D04">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ثالثًا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يحاسب</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عمل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تركه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خيرًا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فعله</w:t>
      </w:r>
      <w:r w:rsidRPr="00600901">
        <w:rPr>
          <w:rFonts w:ascii="Times New Roman" w:eastAsia="Times New Roman" w:hAnsi="Times New Roman" w:cs="Akhbar MT"/>
          <w:sz w:val="32"/>
          <w:szCs w:val="32"/>
          <w:rtl/>
          <w:lang w:eastAsia="ar-SA"/>
        </w:rPr>
        <w:t>.</w:t>
      </w:r>
    </w:p>
    <w:p w:rsidR="009F1E85" w:rsidRPr="00600901" w:rsidRDefault="00E95E0E" w:rsidP="009F1E85">
      <w:pPr>
        <w:bidi w:val="0"/>
        <w:spacing w:after="0" w:line="0" w:lineRule="atLeast"/>
        <w:jc w:val="center"/>
        <w:rPr>
          <w:rFonts w:ascii="Times New Roman" w:eastAsia="Times New Roman" w:hAnsi="Times New Roman" w:cs="AL-Mateen"/>
          <w:color w:val="FF0000"/>
          <w:sz w:val="32"/>
          <w:szCs w:val="32"/>
          <w:rtl/>
          <w:lang w:eastAsia="ar-SA"/>
        </w:rPr>
      </w:pPr>
      <w:r w:rsidRPr="00600901">
        <w:rPr>
          <w:rFonts w:ascii="Times New Roman" w:eastAsia="Times New Roman" w:hAnsi="Times New Roman" w:cs="AL-Mateen" w:hint="cs"/>
          <w:color w:val="FF0000"/>
          <w:sz w:val="32"/>
          <w:szCs w:val="32"/>
          <w:rtl/>
          <w:lang w:eastAsia="ar-SA"/>
        </w:rPr>
        <w:t xml:space="preserve">فوائد المحاسبة </w:t>
      </w:r>
    </w:p>
    <w:p w:rsidR="00E95E0E" w:rsidRPr="00600901" w:rsidRDefault="00915479" w:rsidP="008F6D04">
      <w:pPr>
        <w:bidi w:val="0"/>
        <w:spacing w:after="0" w:line="0" w:lineRule="atLeast"/>
        <w:jc w:val="right"/>
        <w:rPr>
          <w:rFonts w:ascii="Times New Roman" w:eastAsia="Times New Roman" w:hAnsi="Times New Roman" w:cs="AL-Mateen"/>
          <w:color w:val="FF0000"/>
          <w:sz w:val="32"/>
          <w:szCs w:val="32"/>
          <w:rtl/>
          <w:lang w:eastAsia="ar-SA"/>
        </w:rPr>
      </w:pPr>
      <w:r w:rsidRPr="00600901">
        <w:rPr>
          <w:rFonts w:ascii="Times New Roman" w:eastAsia="Times New Roman" w:hAnsi="Times New Roman" w:cs="Akhbar MT" w:hint="cs"/>
          <w:sz w:val="32"/>
          <w:szCs w:val="32"/>
          <w:rtl/>
          <w:lang w:eastAsia="ar-SA"/>
        </w:rPr>
        <w:t xml:space="preserve">أخي </w:t>
      </w:r>
      <w:r w:rsidR="006B66B9" w:rsidRPr="00600901">
        <w:rPr>
          <w:rFonts w:ascii="Times New Roman" w:eastAsia="Times New Roman" w:hAnsi="Times New Roman" w:cs="Akhbar MT" w:hint="cs"/>
          <w:sz w:val="32"/>
          <w:szCs w:val="32"/>
          <w:rtl/>
          <w:lang w:eastAsia="ar-SA"/>
        </w:rPr>
        <w:t>المسلم: هيا</w:t>
      </w:r>
      <w:r w:rsidR="00E95E0E" w:rsidRPr="00600901">
        <w:rPr>
          <w:rFonts w:ascii="Times New Roman" w:eastAsia="Times New Roman" w:hAnsi="Times New Roman" w:cs="Akhbar MT" w:hint="cs"/>
          <w:sz w:val="32"/>
          <w:szCs w:val="32"/>
          <w:rtl/>
          <w:lang w:eastAsia="ar-SA"/>
        </w:rPr>
        <w:t xml:space="preserve"> لنرى الفوائد التي يجن</w:t>
      </w:r>
      <w:r w:rsidR="008F6D04" w:rsidRPr="00600901">
        <w:rPr>
          <w:rFonts w:ascii="Times New Roman" w:eastAsia="Times New Roman" w:hAnsi="Times New Roman" w:cs="Akhbar MT" w:hint="cs"/>
          <w:sz w:val="32"/>
          <w:szCs w:val="32"/>
          <w:rtl/>
          <w:lang w:eastAsia="ar-SA"/>
        </w:rPr>
        <w:t>ي</w:t>
      </w:r>
      <w:r w:rsidR="00E95E0E" w:rsidRPr="00600901">
        <w:rPr>
          <w:rFonts w:ascii="Times New Roman" w:eastAsia="Times New Roman" w:hAnsi="Times New Roman" w:cs="Akhbar MT" w:hint="cs"/>
          <w:sz w:val="32"/>
          <w:szCs w:val="32"/>
          <w:rtl/>
          <w:lang w:eastAsia="ar-SA"/>
        </w:rPr>
        <w:t>ها المحاسب لنفسه بعد المحاسبة</w:t>
      </w:r>
      <w:r w:rsidR="008F6D04" w:rsidRPr="00600901">
        <w:rPr>
          <w:rFonts w:hint="cs"/>
          <w:sz w:val="32"/>
          <w:szCs w:val="32"/>
          <w:rtl/>
        </w:rPr>
        <w:t xml:space="preserve"> </w:t>
      </w:r>
      <w:r w:rsidR="008F6D04" w:rsidRPr="00600901">
        <w:rPr>
          <w:rFonts w:ascii="Times New Roman" w:eastAsia="Times New Roman" w:hAnsi="Times New Roman" w:cs="Akhbar MT" w:hint="cs"/>
          <w:sz w:val="32"/>
          <w:szCs w:val="32"/>
          <w:rtl/>
          <w:lang w:eastAsia="ar-SA"/>
        </w:rPr>
        <w:t>يقول</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ابن</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القيم</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رحمه</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الله</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وفي</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محاسبة</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النفس</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عدة</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مصالح</w:t>
      </w:r>
      <w:r w:rsidR="008F6D04" w:rsidRPr="00600901">
        <w:rPr>
          <w:rFonts w:ascii="Times New Roman" w:eastAsia="Times New Roman" w:hAnsi="Times New Roman" w:cs="Akhbar MT"/>
          <w:sz w:val="32"/>
          <w:szCs w:val="32"/>
          <w:rtl/>
          <w:lang w:eastAsia="ar-SA"/>
        </w:rPr>
        <w:t xml:space="preserve"> </w:t>
      </w:r>
      <w:r w:rsidR="008F6D04" w:rsidRPr="00600901">
        <w:rPr>
          <w:rFonts w:ascii="Times New Roman" w:eastAsia="Times New Roman" w:hAnsi="Times New Roman" w:cs="Akhbar MT" w:hint="cs"/>
          <w:sz w:val="32"/>
          <w:szCs w:val="32"/>
          <w:rtl/>
          <w:lang w:eastAsia="ar-SA"/>
        </w:rPr>
        <w:t>منها</w:t>
      </w:r>
    </w:p>
    <w:p w:rsidR="00E95E0E" w:rsidRPr="00600901" w:rsidRDefault="00E95E0E" w:rsidP="00544511">
      <w:pPr>
        <w:bidi w:val="0"/>
        <w:spacing w:after="0" w:line="0" w:lineRule="atLeast"/>
        <w:jc w:val="righ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color w:val="FF0000"/>
          <w:sz w:val="32"/>
          <w:szCs w:val="32"/>
          <w:rtl/>
          <w:lang w:eastAsia="ar-SA"/>
        </w:rPr>
        <w:t xml:space="preserve">* </w:t>
      </w:r>
      <w:r w:rsidR="006B66B9" w:rsidRPr="00600901">
        <w:rPr>
          <w:rFonts w:ascii="Times New Roman" w:eastAsia="Times New Roman" w:hAnsi="Times New Roman" w:cs="Akhbar MT" w:hint="cs"/>
          <w:color w:val="FF0000"/>
          <w:sz w:val="32"/>
          <w:szCs w:val="32"/>
          <w:rtl/>
          <w:lang w:eastAsia="ar-SA"/>
        </w:rPr>
        <w:t>الاطلاع</w:t>
      </w:r>
      <w:r w:rsidRPr="00600901">
        <w:rPr>
          <w:rFonts w:ascii="Times New Roman" w:eastAsia="Times New Roman" w:hAnsi="Times New Roman" w:cs="Akhbar MT" w:hint="cs"/>
          <w:color w:val="FF0000"/>
          <w:sz w:val="32"/>
          <w:szCs w:val="32"/>
          <w:rtl/>
          <w:lang w:eastAsia="ar-SA"/>
        </w:rPr>
        <w:t xml:space="preserve"> على </w:t>
      </w:r>
      <w:r w:rsidR="006B66B9" w:rsidRPr="00600901">
        <w:rPr>
          <w:rFonts w:ascii="Times New Roman" w:eastAsia="Times New Roman" w:hAnsi="Times New Roman" w:cs="Akhbar MT" w:hint="cs"/>
          <w:color w:val="FF0000"/>
          <w:sz w:val="32"/>
          <w:szCs w:val="32"/>
          <w:rtl/>
          <w:lang w:eastAsia="ar-SA"/>
        </w:rPr>
        <w:t>عيوبها،</w:t>
      </w:r>
      <w:r w:rsidRPr="00600901">
        <w:rPr>
          <w:rFonts w:ascii="Times New Roman" w:eastAsia="Times New Roman" w:hAnsi="Times New Roman" w:cs="Akhbar MT" w:hint="cs"/>
          <w:sz w:val="32"/>
          <w:szCs w:val="32"/>
          <w:rtl/>
          <w:lang w:eastAsia="ar-SA"/>
        </w:rPr>
        <w:t xml:space="preserve"> ومن لم يطلع على عيب نفسه لم يمكنه إزالته فإذا اطلع على </w:t>
      </w:r>
      <w:r w:rsidR="006B66B9" w:rsidRPr="00600901">
        <w:rPr>
          <w:rFonts w:ascii="Times New Roman" w:eastAsia="Times New Roman" w:hAnsi="Times New Roman" w:cs="Akhbar MT" w:hint="cs"/>
          <w:sz w:val="32"/>
          <w:szCs w:val="32"/>
          <w:rtl/>
          <w:lang w:eastAsia="ar-SA"/>
        </w:rPr>
        <w:t>عيبها مقتها</w:t>
      </w:r>
      <w:r w:rsidRPr="00600901">
        <w:rPr>
          <w:rFonts w:ascii="Times New Roman" w:eastAsia="Times New Roman" w:hAnsi="Times New Roman" w:cs="Akhbar MT" w:hint="cs"/>
          <w:sz w:val="32"/>
          <w:szCs w:val="32"/>
          <w:rtl/>
          <w:lang w:eastAsia="ar-SA"/>
        </w:rPr>
        <w:t xml:space="preserve"> في ذات </w:t>
      </w:r>
      <w:r w:rsidR="006B66B9"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hint="cs"/>
          <w:sz w:val="32"/>
          <w:szCs w:val="32"/>
          <w:rtl/>
          <w:lang w:eastAsia="ar-SA"/>
        </w:rPr>
        <w:t xml:space="preserve"> وقد روي الإمام أحمد عن أبي </w:t>
      </w:r>
      <w:r w:rsidR="006B66B9" w:rsidRPr="00600901">
        <w:rPr>
          <w:rFonts w:ascii="Times New Roman" w:eastAsia="Times New Roman" w:hAnsi="Times New Roman" w:cs="Akhbar MT" w:hint="cs"/>
          <w:sz w:val="32"/>
          <w:szCs w:val="32"/>
          <w:rtl/>
          <w:lang w:eastAsia="ar-SA"/>
        </w:rPr>
        <w:t>الدرداء رضي</w:t>
      </w:r>
      <w:r w:rsidRPr="00600901">
        <w:rPr>
          <w:rFonts w:ascii="Times New Roman" w:eastAsia="Times New Roman" w:hAnsi="Times New Roman" w:cs="Akhbar MT" w:hint="cs"/>
          <w:sz w:val="32"/>
          <w:szCs w:val="32"/>
          <w:rtl/>
          <w:lang w:eastAsia="ar-SA"/>
        </w:rPr>
        <w:t xml:space="preserve"> الله عنه </w:t>
      </w:r>
      <w:r w:rsidR="006B66B9" w:rsidRPr="00600901">
        <w:rPr>
          <w:rFonts w:ascii="Times New Roman" w:eastAsia="Times New Roman" w:hAnsi="Times New Roman" w:cs="Akhbar MT" w:hint="cs"/>
          <w:sz w:val="32"/>
          <w:szCs w:val="32"/>
          <w:rtl/>
          <w:lang w:eastAsia="ar-SA"/>
        </w:rPr>
        <w:t>قال:</w:t>
      </w:r>
      <w:r w:rsidRPr="00600901">
        <w:rPr>
          <w:rFonts w:ascii="Times New Roman" w:eastAsia="Times New Roman" w:hAnsi="Times New Roman" w:cs="Akhbar MT" w:hint="cs"/>
          <w:sz w:val="32"/>
          <w:szCs w:val="32"/>
          <w:rtl/>
          <w:lang w:eastAsia="ar-SA"/>
        </w:rPr>
        <w:t xml:space="preserve"> لا يفقه الرجل كل الفقه حتى يمقت الناس في جنب الله ثم يرجع إلى نفسه فيكون لها أشد </w:t>
      </w:r>
      <w:r w:rsidR="008F6D04" w:rsidRPr="00600901">
        <w:rPr>
          <w:rFonts w:ascii="Times New Roman" w:eastAsia="Times New Roman" w:hAnsi="Times New Roman" w:cs="Akhbar MT" w:hint="cs"/>
          <w:sz w:val="32"/>
          <w:szCs w:val="32"/>
          <w:rtl/>
          <w:lang w:eastAsia="ar-SA"/>
        </w:rPr>
        <w:t>مقتا،</w:t>
      </w:r>
      <w:r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bidi w:val="0"/>
        <w:spacing w:after="0" w:line="0" w:lineRule="atLeast"/>
        <w:jc w:val="righ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ثم تأمل أخي المسلم إلى أحوال السلف وحرصهم الشديد على محاسبة</w:t>
      </w:r>
    </w:p>
    <w:p w:rsidR="00E95E0E" w:rsidRPr="00600901" w:rsidRDefault="00E95E0E" w:rsidP="00544511">
      <w:pPr>
        <w:bidi w:val="0"/>
        <w:spacing w:after="0" w:line="0" w:lineRule="atLeast"/>
        <w:jc w:val="righ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أنفسهم ومقتها في جنب </w:t>
      </w:r>
      <w:r w:rsidR="006B66B9" w:rsidRPr="00600901">
        <w:rPr>
          <w:rFonts w:ascii="Times New Roman" w:eastAsia="Times New Roman" w:hAnsi="Times New Roman" w:cs="Akhbar MT" w:hint="cs"/>
          <w:sz w:val="32"/>
          <w:szCs w:val="32"/>
          <w:rtl/>
          <w:lang w:eastAsia="ar-SA"/>
        </w:rPr>
        <w:t xml:space="preserve">الله: </w:t>
      </w:r>
      <w:r w:rsidR="006B66B9" w:rsidRPr="00600901">
        <w:rPr>
          <w:rFonts w:ascii="Times New Roman" w:eastAsia="Times New Roman" w:hAnsi="Times New Roman" w:cs="Akhbar MT"/>
          <w:sz w:val="32"/>
          <w:szCs w:val="32"/>
          <w:rtl/>
          <w:lang w:eastAsia="ar-SA"/>
        </w:rPr>
        <w:t>-</w:t>
      </w:r>
      <w:r w:rsidRPr="00600901">
        <w:rPr>
          <w:rFonts w:ascii="Times New Roman" w:eastAsia="Times New Roman" w:hAnsi="Times New Roman" w:cs="Akhbar MT" w:hint="cs"/>
          <w:sz w:val="32"/>
          <w:szCs w:val="32"/>
          <w:rtl/>
          <w:lang w:eastAsia="ar-SA"/>
        </w:rPr>
        <w:t xml:space="preserve"> </w:t>
      </w:r>
    </w:p>
    <w:p w:rsidR="00E95E0E" w:rsidRPr="00600901" w:rsidRDefault="009F1E85" w:rsidP="009F1E85">
      <w:pPr>
        <w:bidi w:val="0"/>
        <w:spacing w:after="0" w:line="0" w:lineRule="atLeast"/>
        <w:jc w:val="right"/>
        <w:rPr>
          <w:rFonts w:ascii="Times New Roman" w:eastAsia="Times New Roman" w:hAnsi="Times New Roman" w:cs="Akhbar MT"/>
          <w:sz w:val="32"/>
          <w:szCs w:val="32"/>
          <w:lang w:eastAsia="ar-SA"/>
        </w:rPr>
      </w:pPr>
      <w:r w:rsidRPr="00600901">
        <w:rPr>
          <w:rFonts w:ascii="Times New Roman" w:eastAsia="Times New Roman" w:hAnsi="Times New Roman" w:cs="Akhbar MT" w:hint="cs"/>
          <w:sz w:val="32"/>
          <w:szCs w:val="32"/>
          <w:rtl/>
          <w:lang w:eastAsia="ar-SA"/>
        </w:rPr>
        <w:t xml:space="preserve">قال </w:t>
      </w:r>
      <w:r w:rsidR="00E95E0E" w:rsidRPr="00600901">
        <w:rPr>
          <w:rFonts w:ascii="Times New Roman" w:eastAsia="Times New Roman" w:hAnsi="Times New Roman" w:cs="Akhbar MT" w:hint="cs"/>
          <w:sz w:val="32"/>
          <w:szCs w:val="32"/>
          <w:rtl/>
          <w:lang w:eastAsia="ar-SA"/>
        </w:rPr>
        <w:t xml:space="preserve">مطرف بن عبد </w:t>
      </w:r>
      <w:r w:rsidRPr="00600901">
        <w:rPr>
          <w:rFonts w:ascii="Times New Roman" w:eastAsia="Times New Roman" w:hAnsi="Times New Roman" w:cs="Akhbar MT" w:hint="cs"/>
          <w:sz w:val="32"/>
          <w:szCs w:val="32"/>
          <w:rtl/>
          <w:lang w:eastAsia="ar-SA"/>
        </w:rPr>
        <w:t>الله.</w:t>
      </w:r>
      <w:r w:rsidR="00E95E0E" w:rsidRPr="00600901">
        <w:rPr>
          <w:rFonts w:ascii="Times New Roman" w:eastAsia="Times New Roman" w:hAnsi="Times New Roman" w:cs="Akhbar MT" w:hint="cs"/>
          <w:sz w:val="32"/>
          <w:szCs w:val="32"/>
          <w:rtl/>
          <w:lang w:eastAsia="ar-SA"/>
        </w:rPr>
        <w:t xml:space="preserve"> لولا ما اعلم من نفسي لقليت الناس. </w:t>
      </w:r>
    </w:p>
    <w:p w:rsidR="00915479" w:rsidRPr="00600901" w:rsidRDefault="009F1E85" w:rsidP="00544511">
      <w:pPr>
        <w:spacing w:after="0" w:line="0" w:lineRule="atLeast"/>
        <w:rPr>
          <w:rFonts w:ascii="Times New Roman" w:eastAsia="Times New Roman" w:hAnsi="Times New Roman" w:cs="Akhbar MT"/>
          <w:sz w:val="32"/>
          <w:szCs w:val="32"/>
          <w:lang w:eastAsia="ar-SA"/>
        </w:rPr>
      </w:pPr>
      <w:r w:rsidRPr="00600901">
        <w:rPr>
          <w:rFonts w:ascii="Times New Roman" w:eastAsia="Times New Roman" w:hAnsi="Times New Roman" w:cs="Akhbar MT" w:hint="cs"/>
          <w:sz w:val="32"/>
          <w:szCs w:val="32"/>
          <w:rtl/>
          <w:lang w:eastAsia="ar-SA"/>
        </w:rPr>
        <w:t xml:space="preserve">قال </w:t>
      </w:r>
      <w:r w:rsidR="00915479" w:rsidRPr="00600901">
        <w:rPr>
          <w:rFonts w:ascii="Times New Roman" w:eastAsia="Times New Roman" w:hAnsi="Times New Roman" w:cs="Akhbar MT" w:hint="cs"/>
          <w:sz w:val="32"/>
          <w:szCs w:val="32"/>
          <w:rtl/>
          <w:lang w:eastAsia="ar-SA"/>
        </w:rPr>
        <w:t>أبو</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بكر</w:t>
      </w:r>
      <w:r w:rsidR="00915479"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المزني:</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إلى</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أهل</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عرفات</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ظننت</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أنهم</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قد</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غفر</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لهم</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لو</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لا</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أني</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كنت</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فيهم</w:t>
      </w:r>
      <w:r w:rsidR="00915479" w:rsidRPr="00600901">
        <w:rPr>
          <w:rFonts w:ascii="Times New Roman" w:eastAsia="Times New Roman" w:hAnsi="Times New Roman" w:cs="Akhbar MT"/>
          <w:sz w:val="32"/>
          <w:szCs w:val="32"/>
          <w:rtl/>
          <w:lang w:eastAsia="ar-SA"/>
        </w:rPr>
        <w:t xml:space="preserve"> . </w:t>
      </w:r>
    </w:p>
    <w:p w:rsidR="006B66B9" w:rsidRPr="00600901" w:rsidRDefault="009F1E85" w:rsidP="009F1E85">
      <w:pPr>
        <w:bidi w:val="0"/>
        <w:spacing w:after="0" w:line="0" w:lineRule="atLeast"/>
        <w:jc w:val="right"/>
        <w:rPr>
          <w:rFonts w:ascii="Times New Roman" w:eastAsia="Times New Roman" w:hAnsi="Times New Roman" w:cs="Akhbar MT"/>
          <w:sz w:val="32"/>
          <w:szCs w:val="32"/>
          <w:lang w:eastAsia="ar-SA"/>
        </w:rPr>
      </w:pPr>
      <w:r w:rsidRPr="00600901">
        <w:rPr>
          <w:rFonts w:ascii="Times New Roman" w:eastAsia="Times New Roman" w:hAnsi="Times New Roman" w:cs="Akhbar MT" w:hint="cs"/>
          <w:sz w:val="32"/>
          <w:szCs w:val="32"/>
          <w:rtl/>
          <w:lang w:eastAsia="ar-SA"/>
        </w:rPr>
        <w:t xml:space="preserve">قال: </w:t>
      </w:r>
      <w:r w:rsidR="00915479" w:rsidRPr="00600901">
        <w:rPr>
          <w:rFonts w:ascii="Times New Roman" w:eastAsia="Times New Roman" w:hAnsi="Times New Roman" w:cs="Akhbar MT" w:hint="cs"/>
          <w:sz w:val="32"/>
          <w:szCs w:val="32"/>
          <w:rtl/>
          <w:lang w:eastAsia="ar-SA"/>
        </w:rPr>
        <w:t>أيوب</w:t>
      </w:r>
      <w:r w:rsidR="00915479"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السختياني:</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إذا</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ذكر</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الصالحون</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كنت</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عنهم</w:t>
      </w:r>
      <w:r w:rsidR="00915479" w:rsidRPr="00600901">
        <w:rPr>
          <w:rFonts w:ascii="Times New Roman" w:eastAsia="Times New Roman" w:hAnsi="Times New Roman" w:cs="Akhbar MT"/>
          <w:sz w:val="32"/>
          <w:szCs w:val="32"/>
          <w:rtl/>
          <w:lang w:eastAsia="ar-SA"/>
        </w:rPr>
        <w:t xml:space="preserve"> </w:t>
      </w:r>
      <w:r w:rsidR="00915479" w:rsidRPr="00600901">
        <w:rPr>
          <w:rFonts w:ascii="Times New Roman" w:eastAsia="Times New Roman" w:hAnsi="Times New Roman" w:cs="Akhbar MT" w:hint="cs"/>
          <w:sz w:val="32"/>
          <w:szCs w:val="32"/>
          <w:rtl/>
          <w:lang w:eastAsia="ar-SA"/>
        </w:rPr>
        <w:t>بمعزل</w:t>
      </w:r>
      <w:r w:rsidR="00915479" w:rsidRPr="00600901">
        <w:rPr>
          <w:rFonts w:ascii="Times New Roman" w:eastAsia="Times New Roman" w:hAnsi="Times New Roman" w:cs="Akhbar MT"/>
          <w:sz w:val="32"/>
          <w:szCs w:val="32"/>
          <w:rtl/>
          <w:lang w:eastAsia="ar-SA"/>
        </w:rPr>
        <w:t xml:space="preserve"> </w:t>
      </w:r>
    </w:p>
    <w:p w:rsidR="00915479" w:rsidRPr="00600901" w:rsidRDefault="009F1E85" w:rsidP="00544511">
      <w:pPr>
        <w:bidi w:val="0"/>
        <w:spacing w:after="0" w:line="0" w:lineRule="atLeast"/>
        <w:jc w:val="right"/>
        <w:rPr>
          <w:rFonts w:ascii="Times New Roman" w:eastAsia="Times New Roman" w:hAnsi="Times New Roman" w:cs="Akhbar MT"/>
          <w:color w:val="FF0000"/>
          <w:sz w:val="32"/>
          <w:szCs w:val="32"/>
          <w:rtl/>
          <w:lang w:eastAsia="ar-SA"/>
        </w:rPr>
      </w:pPr>
      <w:r w:rsidRPr="00600901">
        <w:rPr>
          <w:rFonts w:ascii="Times New Roman" w:eastAsia="Times New Roman" w:hAnsi="Times New Roman" w:cs="Akhbar MT" w:hint="cs"/>
          <w:color w:val="FF0000"/>
          <w:sz w:val="32"/>
          <w:szCs w:val="32"/>
          <w:rtl/>
          <w:lang w:eastAsia="ar-SA"/>
        </w:rPr>
        <w:t>ثانيا: أنه</w:t>
      </w:r>
      <w:r w:rsidR="00915479" w:rsidRPr="00600901">
        <w:rPr>
          <w:rFonts w:ascii="Times New Roman" w:eastAsia="Times New Roman" w:hAnsi="Times New Roman" w:cs="Akhbar MT"/>
          <w:color w:val="FF0000"/>
          <w:sz w:val="32"/>
          <w:szCs w:val="32"/>
          <w:rtl/>
          <w:lang w:eastAsia="ar-SA"/>
        </w:rPr>
        <w:t xml:space="preserve"> </w:t>
      </w:r>
      <w:r w:rsidR="00915479" w:rsidRPr="00600901">
        <w:rPr>
          <w:rFonts w:ascii="Times New Roman" w:eastAsia="Times New Roman" w:hAnsi="Times New Roman" w:cs="Akhbar MT" w:hint="cs"/>
          <w:color w:val="FF0000"/>
          <w:sz w:val="32"/>
          <w:szCs w:val="32"/>
          <w:rtl/>
          <w:lang w:eastAsia="ar-SA"/>
        </w:rPr>
        <w:t>يعرف</w:t>
      </w:r>
      <w:r w:rsidR="00915479" w:rsidRPr="00600901">
        <w:rPr>
          <w:rFonts w:ascii="Times New Roman" w:eastAsia="Times New Roman" w:hAnsi="Times New Roman" w:cs="Akhbar MT"/>
          <w:color w:val="FF0000"/>
          <w:sz w:val="32"/>
          <w:szCs w:val="32"/>
          <w:rtl/>
          <w:lang w:eastAsia="ar-SA"/>
        </w:rPr>
        <w:t xml:space="preserve"> </w:t>
      </w:r>
      <w:r w:rsidR="00915479" w:rsidRPr="00600901">
        <w:rPr>
          <w:rFonts w:ascii="Times New Roman" w:eastAsia="Times New Roman" w:hAnsi="Times New Roman" w:cs="Akhbar MT" w:hint="cs"/>
          <w:color w:val="FF0000"/>
          <w:sz w:val="32"/>
          <w:szCs w:val="32"/>
          <w:rtl/>
          <w:lang w:eastAsia="ar-SA"/>
        </w:rPr>
        <w:t>بذلك</w:t>
      </w:r>
      <w:r w:rsidR="00915479" w:rsidRPr="00600901">
        <w:rPr>
          <w:rFonts w:ascii="Times New Roman" w:eastAsia="Times New Roman" w:hAnsi="Times New Roman" w:cs="Akhbar MT"/>
          <w:color w:val="FF0000"/>
          <w:sz w:val="32"/>
          <w:szCs w:val="32"/>
          <w:rtl/>
          <w:lang w:eastAsia="ar-SA"/>
        </w:rPr>
        <w:t xml:space="preserve"> </w:t>
      </w:r>
      <w:r w:rsidR="00915479" w:rsidRPr="00600901">
        <w:rPr>
          <w:rFonts w:ascii="Times New Roman" w:eastAsia="Times New Roman" w:hAnsi="Times New Roman" w:cs="Akhbar MT" w:hint="cs"/>
          <w:color w:val="FF0000"/>
          <w:sz w:val="32"/>
          <w:szCs w:val="32"/>
          <w:rtl/>
          <w:lang w:eastAsia="ar-SA"/>
        </w:rPr>
        <w:t>حق</w:t>
      </w:r>
      <w:r w:rsidR="00915479" w:rsidRPr="00600901">
        <w:rPr>
          <w:rFonts w:ascii="Times New Roman" w:eastAsia="Times New Roman" w:hAnsi="Times New Roman" w:cs="Akhbar MT"/>
          <w:color w:val="FF0000"/>
          <w:sz w:val="32"/>
          <w:szCs w:val="32"/>
          <w:rtl/>
          <w:lang w:eastAsia="ar-SA"/>
        </w:rPr>
        <w:t xml:space="preserve"> </w:t>
      </w:r>
      <w:r w:rsidR="00915479" w:rsidRPr="00600901">
        <w:rPr>
          <w:rFonts w:ascii="Times New Roman" w:eastAsia="Times New Roman" w:hAnsi="Times New Roman" w:cs="Akhbar MT" w:hint="cs"/>
          <w:color w:val="FF0000"/>
          <w:sz w:val="32"/>
          <w:szCs w:val="32"/>
          <w:rtl/>
          <w:lang w:eastAsia="ar-SA"/>
        </w:rPr>
        <w:t>الله</w:t>
      </w:r>
      <w:r w:rsidR="00915479" w:rsidRPr="00600901">
        <w:rPr>
          <w:rFonts w:ascii="Times New Roman" w:eastAsia="Times New Roman" w:hAnsi="Times New Roman" w:cs="Akhbar MT"/>
          <w:color w:val="FF0000"/>
          <w:sz w:val="32"/>
          <w:szCs w:val="32"/>
          <w:rtl/>
          <w:lang w:eastAsia="ar-SA"/>
        </w:rPr>
        <w:t xml:space="preserve"> </w:t>
      </w:r>
      <w:r w:rsidR="00915479" w:rsidRPr="00600901">
        <w:rPr>
          <w:rFonts w:ascii="Times New Roman" w:eastAsia="Times New Roman" w:hAnsi="Times New Roman" w:cs="Akhbar MT" w:hint="cs"/>
          <w:color w:val="FF0000"/>
          <w:sz w:val="32"/>
          <w:szCs w:val="32"/>
          <w:rtl/>
          <w:lang w:eastAsia="ar-SA"/>
        </w:rPr>
        <w:t>تعالى</w:t>
      </w:r>
    </w:p>
    <w:p w:rsidR="00E95E0E" w:rsidRPr="00600901" w:rsidRDefault="00E95E0E" w:rsidP="00544511">
      <w:pPr>
        <w:bidi w:val="0"/>
        <w:spacing w:after="0" w:line="0" w:lineRule="atLeast"/>
        <w:jc w:val="righ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ومن فوائد محاسبة </w:t>
      </w:r>
      <w:r w:rsidR="009F1E85" w:rsidRPr="00600901">
        <w:rPr>
          <w:rFonts w:ascii="Times New Roman" w:eastAsia="Times New Roman" w:hAnsi="Times New Roman" w:cs="Akhbar MT" w:hint="cs"/>
          <w:sz w:val="32"/>
          <w:szCs w:val="32"/>
          <w:rtl/>
          <w:lang w:eastAsia="ar-SA"/>
        </w:rPr>
        <w:t>النفس:</w:t>
      </w:r>
      <w:r w:rsidRPr="00600901">
        <w:rPr>
          <w:rFonts w:ascii="Times New Roman" w:eastAsia="Times New Roman" w:hAnsi="Times New Roman" w:cs="Akhbar MT" w:hint="cs"/>
          <w:sz w:val="32"/>
          <w:szCs w:val="32"/>
          <w:rtl/>
          <w:lang w:eastAsia="ar-SA"/>
        </w:rPr>
        <w:t xml:space="preserve"> أنه يعرف بذلك حق الله </w:t>
      </w:r>
      <w:r w:rsidR="008F6D04" w:rsidRPr="00600901">
        <w:rPr>
          <w:rFonts w:ascii="Times New Roman" w:eastAsia="Times New Roman" w:hAnsi="Times New Roman" w:cs="Akhbar MT" w:hint="cs"/>
          <w:sz w:val="32"/>
          <w:szCs w:val="32"/>
          <w:rtl/>
          <w:lang w:eastAsia="ar-SA"/>
        </w:rPr>
        <w:t>تعالى،</w:t>
      </w:r>
      <w:r w:rsidRPr="00600901">
        <w:rPr>
          <w:rFonts w:ascii="Times New Roman" w:eastAsia="Times New Roman" w:hAnsi="Times New Roman" w:cs="Akhbar MT" w:hint="cs"/>
          <w:sz w:val="32"/>
          <w:szCs w:val="32"/>
          <w:rtl/>
          <w:lang w:eastAsia="ar-SA"/>
        </w:rPr>
        <w:t xml:space="preserve"> ومن لم يعرف حق الله تعالى عليه فإن عبادته لا تكاد تجدي عليه وهي قليلة المنفعة </w:t>
      </w:r>
      <w:r w:rsidR="008F6D04" w:rsidRPr="00600901">
        <w:rPr>
          <w:rFonts w:ascii="Times New Roman" w:eastAsia="Times New Roman" w:hAnsi="Times New Roman" w:cs="Akhbar MT" w:hint="cs"/>
          <w:sz w:val="32"/>
          <w:szCs w:val="32"/>
          <w:rtl/>
          <w:lang w:eastAsia="ar-SA"/>
        </w:rPr>
        <w:t>جدا،</w:t>
      </w:r>
    </w:p>
    <w:p w:rsidR="00E95E0E" w:rsidRPr="00600901" w:rsidRDefault="00E95E0E" w:rsidP="00544511">
      <w:pPr>
        <w:bidi w:val="0"/>
        <w:spacing w:after="0" w:line="0" w:lineRule="atLeast"/>
        <w:jc w:val="righ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lastRenderedPageBreak/>
        <w:t xml:space="preserve">وقد قال الإمام </w:t>
      </w:r>
      <w:r w:rsidR="006B66B9" w:rsidRPr="00600901">
        <w:rPr>
          <w:rFonts w:ascii="Times New Roman" w:eastAsia="Times New Roman" w:hAnsi="Times New Roman" w:cs="Akhbar MT" w:hint="cs"/>
          <w:sz w:val="32"/>
          <w:szCs w:val="32"/>
          <w:rtl/>
          <w:lang w:eastAsia="ar-SA"/>
        </w:rPr>
        <w:t>أحمد</w:t>
      </w:r>
      <w:r w:rsidRPr="00600901">
        <w:rPr>
          <w:rFonts w:ascii="Times New Roman" w:eastAsia="Times New Roman" w:hAnsi="Times New Roman" w:cs="Akhbar MT" w:hint="cs"/>
          <w:sz w:val="32"/>
          <w:szCs w:val="32"/>
          <w:rtl/>
          <w:lang w:eastAsia="ar-SA"/>
        </w:rPr>
        <w:t xml:space="preserve"> عن وهب قال: بلغني أن نبي الله موسى عليه السلام مر برجل يدعو ويتضرع فقال: يا رب ارحمه، فإني قد رحمته فأوحى الله إليه: لو دعاني حتى تنقطع قواه ما استجبت له حتى ينظر في حقي عليه.</w:t>
      </w:r>
    </w:p>
    <w:p w:rsidR="00E95E0E" w:rsidRPr="00600901" w:rsidRDefault="006B66B9" w:rsidP="00544511">
      <w:pPr>
        <w:bidi w:val="0"/>
        <w:spacing w:after="0" w:line="0" w:lineRule="atLeast"/>
        <w:jc w:val="right"/>
        <w:rPr>
          <w:rFonts w:ascii="Times New Roman" w:eastAsia="Times New Roman" w:hAnsi="Times New Roman" w:cs="Akhbar MT"/>
          <w:color w:val="FF0000"/>
          <w:sz w:val="32"/>
          <w:szCs w:val="32"/>
          <w:rtl/>
          <w:lang w:eastAsia="ar-SA"/>
        </w:rPr>
      </w:pPr>
      <w:r w:rsidRPr="00600901">
        <w:rPr>
          <w:rFonts w:ascii="Times New Roman" w:eastAsia="Times New Roman" w:hAnsi="Times New Roman" w:cs="Akhbar MT" w:hint="cs"/>
          <w:color w:val="FF0000"/>
          <w:sz w:val="32"/>
          <w:szCs w:val="32"/>
          <w:rtl/>
          <w:lang w:eastAsia="ar-SA"/>
        </w:rPr>
        <w:t>ثالثا: وم</w:t>
      </w:r>
      <w:r w:rsidRPr="00600901">
        <w:rPr>
          <w:rFonts w:ascii="Times New Roman" w:eastAsia="Times New Roman" w:hAnsi="Times New Roman" w:cs="Akhbar MT" w:hint="eastAsia"/>
          <w:color w:val="FF0000"/>
          <w:sz w:val="32"/>
          <w:szCs w:val="32"/>
          <w:rtl/>
          <w:lang w:eastAsia="ar-SA"/>
        </w:rPr>
        <w:t>ن</w:t>
      </w:r>
      <w:r w:rsidR="00E95E0E" w:rsidRPr="00600901">
        <w:rPr>
          <w:rFonts w:ascii="Times New Roman" w:eastAsia="Times New Roman" w:hAnsi="Times New Roman" w:cs="Akhbar MT" w:hint="cs"/>
          <w:color w:val="FF0000"/>
          <w:sz w:val="32"/>
          <w:szCs w:val="32"/>
          <w:rtl/>
          <w:lang w:eastAsia="ar-SA"/>
        </w:rPr>
        <w:t xml:space="preserve"> فوائد نظر العبد في حق الله </w:t>
      </w:r>
      <w:r w:rsidR="008F6D04" w:rsidRPr="00600901">
        <w:rPr>
          <w:rFonts w:ascii="Times New Roman" w:eastAsia="Times New Roman" w:hAnsi="Times New Roman" w:cs="Akhbar MT" w:hint="cs"/>
          <w:color w:val="FF0000"/>
          <w:sz w:val="32"/>
          <w:szCs w:val="32"/>
          <w:rtl/>
          <w:lang w:eastAsia="ar-SA"/>
        </w:rPr>
        <w:t>عليه:</w:t>
      </w:r>
      <w:r w:rsidR="00E95E0E" w:rsidRPr="00600901">
        <w:rPr>
          <w:rFonts w:ascii="Times New Roman" w:eastAsia="Times New Roman" w:hAnsi="Times New Roman" w:cs="Akhbar MT" w:hint="cs"/>
          <w:color w:val="FF0000"/>
          <w:sz w:val="32"/>
          <w:szCs w:val="32"/>
          <w:rtl/>
          <w:lang w:eastAsia="ar-SA"/>
        </w:rPr>
        <w:t xml:space="preserve">- </w:t>
      </w:r>
    </w:p>
    <w:p w:rsidR="00E95E0E" w:rsidRPr="00600901" w:rsidRDefault="00E95E0E" w:rsidP="00544511">
      <w:pPr>
        <w:spacing w:after="0" w:line="0" w:lineRule="atLeast"/>
        <w:jc w:val="lowKashida"/>
        <w:rPr>
          <w:rFonts w:ascii="Times New Roman" w:eastAsia="Times New Roman" w:hAnsi="Times New Roman" w:cs="Times New Roman"/>
          <w:sz w:val="32"/>
          <w:szCs w:val="32"/>
          <w:rtl/>
        </w:rPr>
      </w:pPr>
      <w:r w:rsidRPr="00600901">
        <w:rPr>
          <w:rFonts w:ascii="Times New Roman" w:eastAsia="Times New Roman" w:hAnsi="Times New Roman" w:cs="Akhbar MT" w:hint="cs"/>
          <w:sz w:val="32"/>
          <w:szCs w:val="32"/>
          <w:rtl/>
          <w:lang w:eastAsia="ar-SA"/>
        </w:rPr>
        <w:t>أن لا يتركه ذلك يدل بعمل أصلا ، كائنا ما كان ومن أدل بعمله لم يصعد إلى الله تعالى ، كما ذكر الإمام أحمد عن بعض أهل العلم بالله أنه قال له رجل ، إني لأقوم في صلاتي فأبكي حتى يكاد ينبت البقل من دموعي ، فقال له : إنك إن تضحك وأنت تعترف لله بخطيئتك خير من أن تبكي وأنت مدل بعملك ، فإن صلاة الدال لا تصعد فوقه ، فقال له : أوصني ، قال : عليك بالزهد في الدنيا وأن لا تنازعها أهلها وأن تكون كالنحلة إن أكلت أكلت طيبا وإن وضعت وضعت طيبا ، و إن وقعت على عود لم تضره ولم تكسره ، وأوصيك بالنصح لله عز وجل نصح الكلب لأهله ، فإنهم يجيعونه ويطردونه ويأبى إلا أن يحوطهم وينصحهم ، (</w:t>
      </w:r>
      <w:r w:rsidRPr="00600901">
        <w:rPr>
          <w:rFonts w:ascii="Times New Roman" w:eastAsia="Times New Roman" w:hAnsi="Times New Roman" w:cs="Akhbar MT"/>
          <w:sz w:val="32"/>
          <w:szCs w:val="32"/>
          <w:vertAlign w:val="superscript"/>
          <w:rtl/>
          <w:lang w:eastAsia="ar-SA"/>
        </w:rPr>
        <w:footnoteReference w:id="7"/>
      </w:r>
      <w:r w:rsidRPr="00600901">
        <w:rPr>
          <w:rFonts w:ascii="Times New Roman" w:eastAsia="Times New Roman" w:hAnsi="Times New Roman" w:cs="Akhbar MT" w:hint="cs"/>
          <w:sz w:val="32"/>
          <w:szCs w:val="32"/>
          <w:rtl/>
          <w:lang w:eastAsia="ar-SA"/>
        </w:rPr>
        <w:t>)</w:t>
      </w:r>
    </w:p>
    <w:p w:rsidR="00401A53" w:rsidRPr="00600901" w:rsidRDefault="00401A53" w:rsidP="00544511">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وقال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الإمام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أحمد</w:t>
      </w:r>
      <w:r w:rsidRPr="00600901">
        <w:rPr>
          <w:rFonts w:ascii="Times New Roman" w:eastAsia="Times New Roman" w:hAnsi="Times New Roman" w:cs="Akhbar MT"/>
          <w:sz w:val="32"/>
          <w:szCs w:val="32"/>
          <w:rtl/>
          <w:lang w:eastAsia="ar-SA"/>
        </w:rPr>
        <w:t xml:space="preserve"> : </w:t>
      </w:r>
      <w:r w:rsidRPr="00600901">
        <w:rPr>
          <w:rFonts w:ascii="Times New Roman" w:eastAsia="Times New Roman" w:hAnsi="Times New Roman" w:cs="Akhbar MT" w:hint="cs"/>
          <w:sz w:val="32"/>
          <w:szCs w:val="32"/>
          <w:rtl/>
          <w:lang w:eastAsia="ar-SA"/>
        </w:rPr>
        <w:t>عن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الجريري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قال</w:t>
      </w:r>
      <w:r w:rsidRPr="00600901">
        <w:rPr>
          <w:rFonts w:ascii="Times New Roman" w:eastAsia="Times New Roman" w:hAnsi="Times New Roman" w:cs="Akhbar MT"/>
          <w:sz w:val="32"/>
          <w:szCs w:val="32"/>
          <w:rtl/>
          <w:lang w:eastAsia="ar-SA"/>
        </w:rPr>
        <w:t xml:space="preserve"> : </w:t>
      </w:r>
      <w:r w:rsidRPr="00600901">
        <w:rPr>
          <w:rFonts w:ascii="Times New Roman" w:eastAsia="Times New Roman" w:hAnsi="Times New Roman" w:cs="Akhbar MT" w:hint="cs"/>
          <w:sz w:val="32"/>
          <w:szCs w:val="32"/>
          <w:rtl/>
          <w:lang w:eastAsia="ar-SA"/>
        </w:rPr>
        <w:t>بلغني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رجلا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بني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إسرائيل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كانت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إلى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عز</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وجل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حاجة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فتعبد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واجتهد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ثم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طلب</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إلى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تعالى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حاجته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فلم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ير</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نجاحا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فبات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ليلة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مزريا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وقال</w:t>
      </w:r>
      <w:r w:rsidRPr="00600901">
        <w:rPr>
          <w:rFonts w:ascii="Times New Roman" w:eastAsia="Times New Roman" w:hAnsi="Times New Roman" w:cs="Akhbar MT"/>
          <w:sz w:val="32"/>
          <w:szCs w:val="32"/>
          <w:rtl/>
          <w:lang w:eastAsia="ar-SA"/>
        </w:rPr>
        <w:t xml:space="preserve"> : </w:t>
      </w:r>
      <w:r w:rsidRPr="00600901">
        <w:rPr>
          <w:rFonts w:ascii="Times New Roman" w:eastAsia="Times New Roman" w:hAnsi="Times New Roman" w:cs="Akhbar MT" w:hint="cs"/>
          <w:sz w:val="32"/>
          <w:szCs w:val="32"/>
          <w:rtl/>
          <w:lang w:eastAsia="ar-SA"/>
        </w:rPr>
        <w:t>يا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مالك</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لا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تقضي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حاجتك</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فبات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محزونا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قد</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أزرى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على</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والزم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إطلاقه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فقال</w:t>
      </w:r>
      <w:r w:rsidRPr="00600901">
        <w:rPr>
          <w:rFonts w:ascii="Times New Roman" w:eastAsia="Times New Roman" w:hAnsi="Times New Roman" w:cs="Akhbar MT"/>
          <w:sz w:val="32"/>
          <w:szCs w:val="32"/>
          <w:rtl/>
          <w:lang w:eastAsia="ar-SA"/>
        </w:rPr>
        <w:t xml:space="preserve"> : </w:t>
      </w:r>
      <w:r w:rsidRPr="00600901">
        <w:rPr>
          <w:rFonts w:ascii="Times New Roman" w:eastAsia="Times New Roman" w:hAnsi="Times New Roman" w:cs="Akhbar MT" w:hint="cs"/>
          <w:sz w:val="32"/>
          <w:szCs w:val="32"/>
          <w:rtl/>
          <w:lang w:eastAsia="ar-SA"/>
        </w:rPr>
        <w:t>أما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والله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ما</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قبل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ربي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أُتيت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ولكن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من</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قبل</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نفسي</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أُتيت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وألزم</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نفسه</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الملامة</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فقضيت</w:t>
      </w:r>
      <w:r w:rsidRPr="00600901">
        <w:rPr>
          <w:rFonts w:ascii="Times New Roman" w:eastAsia="Times New Roman" w:hAnsi="Times New Roman" w:cs="Akhbar MT"/>
          <w:sz w:val="32"/>
          <w:szCs w:val="32"/>
          <w:rtl/>
          <w:lang w:eastAsia="ar-SA"/>
        </w:rPr>
        <w:t xml:space="preserve"> </w:t>
      </w:r>
      <w:r w:rsidRPr="00600901">
        <w:rPr>
          <w:rFonts w:ascii="Times New Roman" w:eastAsia="Times New Roman" w:hAnsi="Times New Roman" w:cs="Akhbar MT" w:hint="cs"/>
          <w:sz w:val="32"/>
          <w:szCs w:val="32"/>
          <w:rtl/>
          <w:lang w:eastAsia="ar-SA"/>
        </w:rPr>
        <w:t>حاجته (</w:t>
      </w:r>
      <w:r w:rsidRPr="00600901">
        <w:rPr>
          <w:rFonts w:ascii="Times New Roman" w:eastAsia="Times New Roman" w:hAnsi="Times New Roman" w:cs="Akhbar MT"/>
          <w:sz w:val="32"/>
          <w:szCs w:val="32"/>
          <w:rtl/>
          <w:lang w:eastAsia="ar-SA"/>
        </w:rPr>
        <w:footnoteReference w:id="8"/>
      </w:r>
      <w:r w:rsidRPr="00600901">
        <w:rPr>
          <w:rFonts w:ascii="Times New Roman" w:eastAsia="Times New Roman" w:hAnsi="Times New Roman" w:cs="Akhbar MT" w:hint="cs"/>
          <w:sz w:val="32"/>
          <w:szCs w:val="32"/>
          <w:rtl/>
          <w:lang w:eastAsia="ar-SA"/>
        </w:rPr>
        <w:t xml:space="preserve">) </w:t>
      </w:r>
    </w:p>
    <w:p w:rsidR="009F1E85" w:rsidRPr="00600901" w:rsidRDefault="009F1E85" w:rsidP="00544511">
      <w:pPr>
        <w:spacing w:after="0" w:line="0" w:lineRule="atLeast"/>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أقول قولي هذا </w:t>
      </w:r>
      <w:r w:rsidR="008F6D04" w:rsidRPr="00600901">
        <w:rPr>
          <w:rFonts w:ascii="Times New Roman" w:eastAsia="Times New Roman" w:hAnsi="Times New Roman" w:cs="Akhbar MT" w:hint="cs"/>
          <w:sz w:val="32"/>
          <w:szCs w:val="32"/>
          <w:rtl/>
          <w:lang w:eastAsia="ar-SA"/>
        </w:rPr>
        <w:t xml:space="preserve">وأستغفر </w:t>
      </w:r>
      <w:r w:rsidRPr="00600901">
        <w:rPr>
          <w:rFonts w:ascii="Times New Roman" w:eastAsia="Times New Roman" w:hAnsi="Times New Roman" w:cs="Akhbar MT" w:hint="cs"/>
          <w:sz w:val="32"/>
          <w:szCs w:val="32"/>
          <w:rtl/>
          <w:lang w:eastAsia="ar-SA"/>
        </w:rPr>
        <w:t xml:space="preserve"> الله لي ولكم إنه هو الغفور الرحيم </w:t>
      </w:r>
    </w:p>
    <w:p w:rsidR="00544511" w:rsidRPr="00600901" w:rsidRDefault="009F1E85" w:rsidP="009F1E85">
      <w:pPr>
        <w:spacing w:after="0" w:line="0" w:lineRule="atLeast"/>
        <w:jc w:val="center"/>
        <w:rPr>
          <w:rFonts w:ascii="Times New Roman" w:eastAsia="Times New Roman" w:hAnsi="Times New Roman" w:cs="AL-Mateen"/>
          <w:color w:val="0000FF"/>
          <w:sz w:val="32"/>
          <w:szCs w:val="32"/>
          <w:rtl/>
          <w:lang w:eastAsia="ar-SA"/>
        </w:rPr>
      </w:pPr>
      <w:r w:rsidRPr="00600901">
        <w:rPr>
          <w:rFonts w:ascii="Times New Roman" w:eastAsia="Times New Roman" w:hAnsi="Times New Roman" w:cs="AL-Mateen" w:hint="cs"/>
          <w:color w:val="0000FF"/>
          <w:sz w:val="32"/>
          <w:szCs w:val="32"/>
          <w:rtl/>
          <w:lang w:eastAsia="ar-SA"/>
        </w:rPr>
        <w:t>الخطبة الثانية</w:t>
      </w:r>
    </w:p>
    <w:p w:rsidR="009F1E85" w:rsidRPr="00600901" w:rsidRDefault="009F1E85" w:rsidP="009F1E85">
      <w:pPr>
        <w:spacing w:after="0" w:line="0" w:lineRule="atLeast"/>
        <w:rPr>
          <w:rFonts w:ascii="Times New Roman" w:eastAsia="Times New Roman" w:hAnsi="Times New Roman" w:cs="AL-Mateen"/>
          <w:color w:val="0000FF"/>
          <w:sz w:val="32"/>
          <w:szCs w:val="32"/>
          <w:rtl/>
          <w:lang w:eastAsia="ar-SA"/>
        </w:rPr>
      </w:pPr>
      <w:r w:rsidRPr="00600901">
        <w:rPr>
          <w:rFonts w:ascii="Times New Roman" w:eastAsia="Times New Roman" w:hAnsi="Times New Roman" w:cs="AL-Mateen" w:hint="cs"/>
          <w:color w:val="0000FF"/>
          <w:sz w:val="32"/>
          <w:szCs w:val="32"/>
          <w:rtl/>
          <w:lang w:eastAsia="ar-SA"/>
        </w:rPr>
        <w:t>أما بعد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بعد أن عشنا في رياض القرآن والسنة وتعرفنا على المحاسبة </w:t>
      </w:r>
      <w:r w:rsidR="00544511" w:rsidRPr="00600901">
        <w:rPr>
          <w:rFonts w:ascii="Times New Roman" w:eastAsia="Times New Roman" w:hAnsi="Times New Roman" w:cs="Akhbar MT" w:hint="cs"/>
          <w:sz w:val="32"/>
          <w:szCs w:val="32"/>
          <w:rtl/>
          <w:lang w:eastAsia="ar-SA"/>
        </w:rPr>
        <w:t>وفوائده،</w:t>
      </w:r>
      <w:r w:rsidRPr="00600901">
        <w:rPr>
          <w:rFonts w:ascii="Times New Roman" w:eastAsia="Times New Roman" w:hAnsi="Times New Roman" w:cs="Akhbar MT" w:hint="cs"/>
          <w:sz w:val="32"/>
          <w:szCs w:val="32"/>
          <w:rtl/>
          <w:lang w:eastAsia="ar-SA"/>
        </w:rPr>
        <w:t xml:space="preserve"> هيا لنرى حرص السلف من الصحابة والتابعين على محاسبة أنفسهم وكيف نظروا إليها وعلموا أنه لا نجاة لهم من شدائد وأهوال يوم القيامة إلا إذا حاسبوا أنفسهم في </w:t>
      </w:r>
      <w:r w:rsidR="00544511" w:rsidRPr="00600901">
        <w:rPr>
          <w:rFonts w:ascii="Times New Roman" w:eastAsia="Times New Roman" w:hAnsi="Times New Roman" w:cs="Akhbar MT" w:hint="cs"/>
          <w:sz w:val="32"/>
          <w:szCs w:val="32"/>
          <w:rtl/>
          <w:lang w:eastAsia="ar-SA"/>
        </w:rPr>
        <w:t>الدنيا.</w:t>
      </w:r>
      <w:r w:rsidRPr="00600901">
        <w:rPr>
          <w:rFonts w:ascii="Times New Roman" w:eastAsia="Times New Roman" w:hAnsi="Times New Roman" w:cs="Akhbar MT" w:hint="cs"/>
          <w:sz w:val="32"/>
          <w:szCs w:val="32"/>
          <w:rtl/>
          <w:lang w:eastAsia="ar-SA"/>
        </w:rPr>
        <w:t xml:space="preserve"> </w:t>
      </w:r>
    </w:p>
    <w:p w:rsidR="00E95E0E" w:rsidRPr="00600901" w:rsidRDefault="009F1E85" w:rsidP="009F1E85">
      <w:pPr>
        <w:spacing w:after="0" w:line="0" w:lineRule="atLeast"/>
        <w:jc w:val="lowKashida"/>
        <w:rPr>
          <w:rFonts w:ascii="Times New Roman" w:eastAsia="Times New Roman" w:hAnsi="Times New Roman" w:cs="Akhbar MT"/>
          <w:color w:val="00B050"/>
          <w:sz w:val="32"/>
          <w:szCs w:val="32"/>
          <w:rtl/>
          <w:lang w:eastAsia="ar-SA"/>
        </w:rPr>
      </w:pPr>
      <w:r w:rsidRPr="00600901">
        <w:rPr>
          <w:rFonts w:ascii="Times New Roman" w:eastAsia="Times New Roman" w:hAnsi="Times New Roman" w:cs="Akhbar MT" w:hint="cs"/>
          <w:color w:val="00B050"/>
          <w:sz w:val="32"/>
          <w:szCs w:val="32"/>
          <w:rtl/>
          <w:lang w:eastAsia="ar-SA"/>
        </w:rPr>
        <w:t xml:space="preserve">قال </w:t>
      </w:r>
      <w:r w:rsidR="00E95E0E" w:rsidRPr="00600901">
        <w:rPr>
          <w:rFonts w:ascii="Times New Roman" w:eastAsia="Times New Roman" w:hAnsi="Times New Roman" w:cs="Akhbar MT" w:hint="cs"/>
          <w:color w:val="00B050"/>
          <w:sz w:val="32"/>
          <w:szCs w:val="32"/>
          <w:rtl/>
          <w:lang w:eastAsia="ar-SA"/>
        </w:rPr>
        <w:t xml:space="preserve">إبراهيم التيمي </w:t>
      </w:r>
      <w:r w:rsidR="00E95E0E" w:rsidRPr="00600901">
        <w:rPr>
          <w:rFonts w:ascii="Times New Roman" w:eastAsia="Times New Roman" w:hAnsi="Times New Roman" w:cs="Akhbar MT"/>
          <w:color w:val="00B050"/>
          <w:sz w:val="32"/>
          <w:szCs w:val="32"/>
          <w:rtl/>
          <w:lang w:eastAsia="ar-SA"/>
        </w:rPr>
        <w:t>–</w:t>
      </w:r>
      <w:r w:rsidR="00E95E0E" w:rsidRPr="00600901">
        <w:rPr>
          <w:rFonts w:ascii="Times New Roman" w:eastAsia="Times New Roman" w:hAnsi="Times New Roman" w:cs="Akhbar MT" w:hint="cs"/>
          <w:color w:val="00B050"/>
          <w:sz w:val="32"/>
          <w:szCs w:val="32"/>
          <w:rtl/>
          <w:lang w:eastAsia="ar-SA"/>
        </w:rPr>
        <w:t xml:space="preserve"> رحمه الله </w:t>
      </w:r>
      <w:r w:rsidR="00E95E0E" w:rsidRPr="00600901">
        <w:rPr>
          <w:rFonts w:ascii="Times New Roman" w:eastAsia="Times New Roman" w:hAnsi="Times New Roman" w:cs="Akhbar MT"/>
          <w:color w:val="00B050"/>
          <w:sz w:val="32"/>
          <w:szCs w:val="32"/>
          <w:rtl/>
          <w:lang w:eastAsia="ar-SA"/>
        </w:rPr>
        <w:t>–</w:t>
      </w:r>
      <w:r w:rsidR="00E95E0E" w:rsidRPr="00600901">
        <w:rPr>
          <w:rFonts w:ascii="Times New Roman" w:eastAsia="Times New Roman" w:hAnsi="Times New Roman" w:cs="Akhbar MT" w:hint="cs"/>
          <w:color w:val="00B050"/>
          <w:sz w:val="32"/>
          <w:szCs w:val="32"/>
          <w:rtl/>
          <w:lang w:eastAsia="ar-SA"/>
        </w:rPr>
        <w:t xml:space="preserve"> . </w:t>
      </w:r>
      <w:r w:rsidR="00E95E0E" w:rsidRPr="00600901">
        <w:rPr>
          <w:rFonts w:ascii="Times New Roman" w:eastAsia="Times New Roman" w:hAnsi="Times New Roman" w:cs="Akhbar MT" w:hint="cs"/>
          <w:sz w:val="32"/>
          <w:szCs w:val="32"/>
          <w:rtl/>
          <w:lang w:eastAsia="ar-SA"/>
        </w:rPr>
        <w:t xml:space="preserve">مثلت نفسي في الجنة آكل من ثمارها وأشرب من أنهارها وأعانق إبكارها ، ثم مثلت نفسي في النار أكل من زقومها وأشرب من صديديها ، وأعالج سلاسلها وأغلالها ، فقلت لنفسي أي نفس أي شيء تريدين ؛ قالت : أرد إلى الدنيا فأعمل صالحا ، قال : قلت : فأنت في الأمنية فاعملي . </w:t>
      </w:r>
    </w:p>
    <w:p w:rsidR="00401A53"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قال الذهبي- رحمه الله -، ويروي أن يحي</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بن يحي</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شرب دواء فقالت زوجته قم فتمشى في الدار ، قال : أنا أحب أن أحاسب نفسي أربعين سنة على</w:t>
      </w:r>
      <w:r w:rsidR="00401A53" w:rsidRPr="00600901">
        <w:rPr>
          <w:rFonts w:ascii="Times New Roman" w:eastAsia="Times New Roman" w:hAnsi="Times New Roman" w:cs="Akhbar MT" w:hint="cs"/>
          <w:sz w:val="32"/>
          <w:szCs w:val="32"/>
          <w:rtl/>
          <w:lang w:eastAsia="ar-SA"/>
        </w:rPr>
        <w:t xml:space="preserve"> خطاي فما أعلم ما هذه المشية </w:t>
      </w:r>
      <w:r w:rsidR="00401A53" w:rsidRPr="00600901">
        <w:rPr>
          <w:rFonts w:hint="cs"/>
          <w:sz w:val="32"/>
          <w:szCs w:val="32"/>
          <w:rtl/>
        </w:rPr>
        <w:t xml:space="preserve"> (</w:t>
      </w:r>
      <w:r w:rsidR="00401A53" w:rsidRPr="00600901">
        <w:rPr>
          <w:sz w:val="32"/>
          <w:szCs w:val="32"/>
          <w:vertAlign w:val="superscript"/>
          <w:rtl/>
        </w:rPr>
        <w:footnoteReference w:id="9"/>
      </w:r>
      <w:r w:rsidR="00401A53" w:rsidRPr="00600901">
        <w:rPr>
          <w:rFonts w:hint="cs"/>
          <w:sz w:val="32"/>
          <w:szCs w:val="32"/>
          <w:rtl/>
        </w:rPr>
        <w:t>)</w:t>
      </w:r>
    </w:p>
    <w:p w:rsidR="00E95E0E" w:rsidRPr="00600901" w:rsidRDefault="00E95E0E" w:rsidP="00544511">
      <w:pPr>
        <w:bidi w:val="0"/>
        <w:spacing w:after="0" w:line="0" w:lineRule="atLeast"/>
        <w:jc w:val="right"/>
        <w:rPr>
          <w:rFonts w:ascii="Times New Roman" w:eastAsia="Times New Roman" w:hAnsi="Times New Roman" w:cs="Akhbar MT"/>
          <w:sz w:val="32"/>
          <w:szCs w:val="32"/>
          <w:rtl/>
        </w:rPr>
      </w:pPr>
      <w:r w:rsidRPr="00600901">
        <w:rPr>
          <w:rFonts w:ascii="Times New Roman" w:eastAsia="Times New Roman" w:hAnsi="Times New Roman" w:cs="Akhbar MT" w:hint="cs"/>
          <w:sz w:val="32"/>
          <w:szCs w:val="32"/>
          <w:rtl/>
          <w:lang w:eastAsia="ar-SA"/>
        </w:rPr>
        <w:t>فتأمل أخي حال يحي</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بن يحي</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كيف أنه توقف عن المشي لأنه ما يعلم هذه المشية التي تريد زوجته أن يمشيها ، وما ذاك إلا لأنهم كانوا يحاسبون أنفسهم عن كل خطوة هل هي لله وهل تعود عليه بالخير أم بالشر . </w:t>
      </w:r>
    </w:p>
    <w:p w:rsidR="00401A53" w:rsidRPr="00600901" w:rsidRDefault="00E95E0E" w:rsidP="00544511">
      <w:pPr>
        <w:spacing w:after="0" w:line="0" w:lineRule="atLeast"/>
        <w:rPr>
          <w:sz w:val="32"/>
          <w:szCs w:val="32"/>
          <w:rtl/>
        </w:rPr>
      </w:pPr>
      <w:r w:rsidRPr="00600901">
        <w:rPr>
          <w:rFonts w:ascii="Times New Roman" w:eastAsia="Times New Roman" w:hAnsi="Times New Roman" w:cs="Akhbar MT" w:hint="cs"/>
          <w:color w:val="00B050"/>
          <w:sz w:val="32"/>
          <w:szCs w:val="32"/>
          <w:rtl/>
          <w:lang w:eastAsia="ar-SA"/>
        </w:rPr>
        <w:t>ويقول عامر بن قيس :</w:t>
      </w:r>
      <w:r w:rsidRPr="00600901">
        <w:rPr>
          <w:rFonts w:ascii="Times New Roman" w:eastAsia="Times New Roman" w:hAnsi="Times New Roman" w:cs="Akhbar MT" w:hint="cs"/>
          <w:sz w:val="32"/>
          <w:szCs w:val="32"/>
          <w:rtl/>
          <w:lang w:eastAsia="ar-SA"/>
        </w:rPr>
        <w:t xml:space="preserve"> لقيت ناسا من أصحاب محمد </w:t>
      </w:r>
      <w:r w:rsidRPr="00600901">
        <w:rPr>
          <w:rFonts w:ascii="Times New Roman" w:eastAsia="Times New Roman" w:hAnsi="Times New Roman" w:cs="Akhbar MT" w:hint="cs"/>
          <w:sz w:val="32"/>
          <w:szCs w:val="32"/>
          <w:rtl/>
          <w:lang w:eastAsia="ar-SA" w:bidi="ar-EG"/>
        </w:rPr>
        <w:t>-صلى الله عليه وسلم -</w:t>
      </w:r>
      <w:r w:rsidRPr="00600901">
        <w:rPr>
          <w:rFonts w:ascii="Times New Roman" w:eastAsia="Times New Roman" w:hAnsi="Times New Roman" w:cs="Akhbar MT" w:hint="cs"/>
          <w:sz w:val="32"/>
          <w:szCs w:val="32"/>
          <w:rtl/>
          <w:lang w:eastAsia="ar-SA"/>
        </w:rPr>
        <w:t xml:space="preserve"> فأخبروني أن أخلص الناس يوم القيامة أشدهم محاسبة في الدنيا لنفسه وأن أشد الناس فرحا يوم القيامة أشدهم حزنا في الدنيا ، وإن أكثر الناس ضحكا يوم ا</w:t>
      </w:r>
      <w:r w:rsidR="00401A53" w:rsidRPr="00600901">
        <w:rPr>
          <w:rFonts w:ascii="Times New Roman" w:eastAsia="Times New Roman" w:hAnsi="Times New Roman" w:cs="Akhbar MT" w:hint="cs"/>
          <w:sz w:val="32"/>
          <w:szCs w:val="32"/>
          <w:rtl/>
          <w:lang w:eastAsia="ar-SA"/>
        </w:rPr>
        <w:t xml:space="preserve">لقيامة أكثرهم بكاء في الدنيا . </w:t>
      </w:r>
      <w:r w:rsidR="00401A53" w:rsidRPr="00600901">
        <w:rPr>
          <w:rFonts w:hint="cs"/>
          <w:sz w:val="32"/>
          <w:szCs w:val="32"/>
          <w:rtl/>
        </w:rPr>
        <w:t>(</w:t>
      </w:r>
      <w:r w:rsidR="00401A53" w:rsidRPr="00600901">
        <w:rPr>
          <w:sz w:val="32"/>
          <w:szCs w:val="32"/>
          <w:vertAlign w:val="superscript"/>
          <w:rtl/>
        </w:rPr>
        <w:footnoteReference w:id="10"/>
      </w:r>
      <w:r w:rsidR="00401A53" w:rsidRPr="00600901">
        <w:rPr>
          <w:rFonts w:hint="cs"/>
          <w:sz w:val="32"/>
          <w:szCs w:val="32"/>
          <w:rtl/>
        </w:rPr>
        <w:t>)</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lastRenderedPageBreak/>
        <w:t xml:space="preserve">قال مالك بن </w:t>
      </w:r>
      <w:r w:rsidR="008F6D04" w:rsidRPr="00600901">
        <w:rPr>
          <w:rFonts w:ascii="Times New Roman" w:eastAsia="Times New Roman" w:hAnsi="Times New Roman" w:cs="Akhbar MT" w:hint="cs"/>
          <w:sz w:val="32"/>
          <w:szCs w:val="32"/>
          <w:rtl/>
          <w:lang w:eastAsia="ar-SA"/>
        </w:rPr>
        <w:t>ضغيم:</w:t>
      </w:r>
      <w:r w:rsidRPr="00600901">
        <w:rPr>
          <w:rFonts w:ascii="Times New Roman" w:eastAsia="Times New Roman" w:hAnsi="Times New Roman" w:cs="Akhbar MT" w:hint="cs"/>
          <w:sz w:val="32"/>
          <w:szCs w:val="32"/>
          <w:rtl/>
          <w:lang w:eastAsia="ar-SA"/>
        </w:rPr>
        <w:t xml:space="preserve"> حدثتني خالتي حبابة ميمونة العتكية </w:t>
      </w:r>
      <w:r w:rsidR="008F6D04" w:rsidRPr="00600901">
        <w:rPr>
          <w:rFonts w:ascii="Times New Roman" w:eastAsia="Times New Roman" w:hAnsi="Times New Roman" w:cs="Akhbar MT" w:hint="cs"/>
          <w:sz w:val="32"/>
          <w:szCs w:val="32"/>
          <w:rtl/>
          <w:lang w:eastAsia="ar-SA"/>
        </w:rPr>
        <w:t>قالت:</w:t>
      </w:r>
      <w:r w:rsidRPr="00600901">
        <w:rPr>
          <w:rFonts w:ascii="Times New Roman" w:eastAsia="Times New Roman" w:hAnsi="Times New Roman" w:cs="Akhbar MT" w:hint="cs"/>
          <w:sz w:val="32"/>
          <w:szCs w:val="32"/>
          <w:rtl/>
          <w:lang w:eastAsia="ar-SA"/>
        </w:rPr>
        <w:t xml:space="preserve"> رأيت أبا ضغيم نزل ذات ليلة من فوق البيت بكوز قد برد له حتى صبه في اكتاز من الجب ماء حارا فشرب فقلت له بأبي أنت </w:t>
      </w:r>
      <w:r w:rsidR="008F6D04" w:rsidRPr="00600901">
        <w:rPr>
          <w:rFonts w:ascii="Times New Roman" w:eastAsia="Times New Roman" w:hAnsi="Times New Roman" w:cs="Akhbar MT" w:hint="cs"/>
          <w:sz w:val="32"/>
          <w:szCs w:val="32"/>
          <w:rtl/>
          <w:lang w:eastAsia="ar-SA"/>
        </w:rPr>
        <w:t>قد،</w:t>
      </w:r>
      <w:r w:rsidRPr="00600901">
        <w:rPr>
          <w:rFonts w:ascii="Times New Roman" w:eastAsia="Times New Roman" w:hAnsi="Times New Roman" w:cs="Akhbar MT" w:hint="cs"/>
          <w:sz w:val="32"/>
          <w:szCs w:val="32"/>
          <w:rtl/>
          <w:lang w:eastAsia="ar-SA"/>
        </w:rPr>
        <w:t xml:space="preserve"> رأيت الذي صنعت فمم ذاك ؛ </w:t>
      </w:r>
    </w:p>
    <w:p w:rsidR="00401A53" w:rsidRPr="00600901" w:rsidRDefault="008F6D04"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قال:</w:t>
      </w:r>
      <w:r w:rsidR="00E95E0E" w:rsidRPr="00600901">
        <w:rPr>
          <w:rFonts w:ascii="Times New Roman" w:eastAsia="Times New Roman" w:hAnsi="Times New Roman" w:cs="Akhbar MT" w:hint="cs"/>
          <w:sz w:val="32"/>
          <w:szCs w:val="32"/>
          <w:rtl/>
          <w:lang w:eastAsia="ar-SA"/>
        </w:rPr>
        <w:t xml:space="preserve"> كانت مني نظرة إل</w:t>
      </w:r>
      <w:r w:rsidR="00E95E0E" w:rsidRPr="00600901">
        <w:rPr>
          <w:rFonts w:ascii="Times New Roman" w:eastAsia="Times New Roman" w:hAnsi="Times New Roman" w:cs="Akhbar MT" w:hint="cs"/>
          <w:sz w:val="32"/>
          <w:szCs w:val="32"/>
          <w:rtl/>
          <w:lang w:eastAsia="ar-SA" w:bidi="ar-EG"/>
        </w:rPr>
        <w:t>ى</w:t>
      </w:r>
      <w:r w:rsidR="00E95E0E" w:rsidRPr="00600901">
        <w:rPr>
          <w:rFonts w:ascii="Times New Roman" w:eastAsia="Times New Roman" w:hAnsi="Times New Roman" w:cs="Akhbar MT" w:hint="cs"/>
          <w:sz w:val="32"/>
          <w:szCs w:val="32"/>
          <w:rtl/>
          <w:lang w:eastAsia="ar-SA"/>
        </w:rPr>
        <w:t xml:space="preserve"> امرأة فجعلت عل</w:t>
      </w:r>
      <w:r w:rsidR="00E95E0E" w:rsidRPr="00600901">
        <w:rPr>
          <w:rFonts w:ascii="Times New Roman" w:eastAsia="Times New Roman" w:hAnsi="Times New Roman" w:cs="Akhbar MT" w:hint="cs"/>
          <w:sz w:val="32"/>
          <w:szCs w:val="32"/>
          <w:rtl/>
          <w:lang w:eastAsia="ar-SA" w:bidi="ar-EG"/>
        </w:rPr>
        <w:t>ى</w:t>
      </w:r>
      <w:r w:rsidR="00E95E0E" w:rsidRPr="00600901">
        <w:rPr>
          <w:rFonts w:ascii="Times New Roman" w:eastAsia="Times New Roman" w:hAnsi="Times New Roman" w:cs="Akhbar MT" w:hint="cs"/>
          <w:sz w:val="32"/>
          <w:szCs w:val="32"/>
          <w:rtl/>
          <w:lang w:eastAsia="ar-SA"/>
        </w:rPr>
        <w:t xml:space="preserve"> نفسي أن تذوق الماء البارد أيام الدنيا قلت أنغص عليها </w:t>
      </w:r>
      <w:r w:rsidRPr="00600901">
        <w:rPr>
          <w:rFonts w:ascii="Times New Roman" w:eastAsia="Times New Roman" w:hAnsi="Times New Roman" w:cs="Akhbar MT" w:hint="cs"/>
          <w:sz w:val="32"/>
          <w:szCs w:val="32"/>
          <w:rtl/>
          <w:lang w:eastAsia="ar-SA"/>
        </w:rPr>
        <w:t>الحياة.</w:t>
      </w:r>
      <w:r w:rsidR="00401A53" w:rsidRPr="00600901">
        <w:rPr>
          <w:rFonts w:ascii="Times New Roman" w:eastAsia="Times New Roman" w:hAnsi="Times New Roman" w:cs="Akhbar MT" w:hint="cs"/>
          <w:sz w:val="32"/>
          <w:szCs w:val="32"/>
          <w:rtl/>
          <w:lang w:eastAsia="ar-SA"/>
        </w:rPr>
        <w:t xml:space="preserve"> </w:t>
      </w:r>
      <w:r w:rsidR="00401A53" w:rsidRPr="00600901">
        <w:rPr>
          <w:rFonts w:hint="cs"/>
          <w:sz w:val="32"/>
          <w:szCs w:val="32"/>
          <w:rtl/>
        </w:rPr>
        <w:t>(</w:t>
      </w:r>
      <w:r w:rsidR="00401A53" w:rsidRPr="00600901">
        <w:rPr>
          <w:sz w:val="32"/>
          <w:szCs w:val="32"/>
          <w:vertAlign w:val="superscript"/>
          <w:rtl/>
        </w:rPr>
        <w:footnoteReference w:id="11"/>
      </w:r>
      <w:r w:rsidR="00401A53" w:rsidRPr="00600901">
        <w:rPr>
          <w:rFonts w:hint="cs"/>
          <w:sz w:val="32"/>
          <w:szCs w:val="32"/>
          <w:rtl/>
        </w:rPr>
        <w:t>)</w:t>
      </w:r>
    </w:p>
    <w:p w:rsidR="00401A53"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عن عبد الجبار بن نضر السلمي قال : مر</w:t>
      </w:r>
      <w:r w:rsidRPr="00600901">
        <w:rPr>
          <w:rFonts w:ascii="Times New Roman" w:eastAsia="Times New Roman" w:hAnsi="Times New Roman" w:cs="Akhbar MT" w:hint="cs"/>
          <w:sz w:val="32"/>
          <w:szCs w:val="32"/>
          <w:rtl/>
          <w:lang w:eastAsia="ar-SA" w:bidi="ar-EG"/>
        </w:rPr>
        <w:t>ّ</w:t>
      </w:r>
      <w:r w:rsidRPr="00600901">
        <w:rPr>
          <w:rFonts w:ascii="Times New Roman" w:eastAsia="Times New Roman" w:hAnsi="Times New Roman" w:cs="Akhbar MT" w:hint="cs"/>
          <w:sz w:val="32"/>
          <w:szCs w:val="32"/>
          <w:rtl/>
          <w:lang w:eastAsia="ar-SA"/>
        </w:rPr>
        <w:t xml:space="preserve"> حيان بن أبي سنان بغرفة فقال : متى بنت هذه ؛ ثم أقبل عل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نفسه فقال : تسألين عمالا يعنيك لأعاقبنك </w:t>
      </w:r>
      <w:r w:rsidRPr="00600901">
        <w:rPr>
          <w:rFonts w:ascii="Times New Roman" w:eastAsia="Times New Roman" w:hAnsi="Times New Roman" w:cs="Akhbar MT" w:hint="cs"/>
          <w:sz w:val="32"/>
          <w:szCs w:val="32"/>
          <w:rtl/>
          <w:lang w:eastAsia="ar-SA" w:bidi="ar-EG"/>
        </w:rPr>
        <w:t>ب</w:t>
      </w:r>
      <w:r w:rsidRPr="00600901">
        <w:rPr>
          <w:rFonts w:ascii="Times New Roman" w:eastAsia="Times New Roman" w:hAnsi="Times New Roman" w:cs="Akhbar MT" w:hint="cs"/>
          <w:sz w:val="32"/>
          <w:szCs w:val="32"/>
          <w:rtl/>
          <w:lang w:eastAsia="ar-SA"/>
        </w:rPr>
        <w:t>صوم سنة فصامها . (</w:t>
      </w:r>
      <w:r w:rsidRPr="00600901">
        <w:rPr>
          <w:rFonts w:ascii="Times New Roman" w:eastAsia="Times New Roman" w:hAnsi="Times New Roman" w:cs="Akhbar MT"/>
          <w:sz w:val="32"/>
          <w:szCs w:val="32"/>
          <w:vertAlign w:val="superscript"/>
          <w:rtl/>
          <w:lang w:eastAsia="ar-SA"/>
        </w:rPr>
        <w:footnoteReference w:id="12"/>
      </w:r>
      <w:r w:rsidR="00401A53" w:rsidRPr="00600901">
        <w:rPr>
          <w:rFonts w:ascii="Times New Roman" w:eastAsia="Times New Roman" w:hAnsi="Times New Roman" w:cs="Akhbar MT" w:hint="cs"/>
          <w:sz w:val="32"/>
          <w:szCs w:val="32"/>
          <w:rtl/>
          <w:lang w:eastAsia="ar-SA"/>
        </w:rPr>
        <w:t>)</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bidi="ar-EG"/>
        </w:rPr>
      </w:pPr>
      <w:r w:rsidRPr="00600901">
        <w:rPr>
          <w:rFonts w:ascii="Times New Roman" w:eastAsia="Times New Roman" w:hAnsi="Times New Roman" w:cs="Akhbar MT" w:hint="cs"/>
          <w:sz w:val="32"/>
          <w:szCs w:val="32"/>
          <w:rtl/>
          <w:lang w:eastAsia="ar-SA"/>
        </w:rPr>
        <w:t xml:space="preserve">قال مالك بن </w:t>
      </w:r>
      <w:r w:rsidR="008F6D04" w:rsidRPr="00600901">
        <w:rPr>
          <w:rFonts w:ascii="Times New Roman" w:eastAsia="Times New Roman" w:hAnsi="Times New Roman" w:cs="Akhbar MT" w:hint="cs"/>
          <w:sz w:val="32"/>
          <w:szCs w:val="32"/>
          <w:rtl/>
          <w:lang w:eastAsia="ar-SA"/>
        </w:rPr>
        <w:t>ضغيم:</w:t>
      </w:r>
      <w:r w:rsidRPr="00600901">
        <w:rPr>
          <w:rFonts w:ascii="Times New Roman" w:eastAsia="Times New Roman" w:hAnsi="Times New Roman" w:cs="Akhbar MT" w:hint="cs"/>
          <w:sz w:val="32"/>
          <w:szCs w:val="32"/>
          <w:rtl/>
          <w:lang w:eastAsia="ar-SA"/>
        </w:rPr>
        <w:t xml:space="preserve"> جاء رياح القيسي يسأل عن أبي بعد العصر فقلنا إنه نائم </w:t>
      </w:r>
      <w:r w:rsidR="008F6D04" w:rsidRPr="00600901">
        <w:rPr>
          <w:rFonts w:ascii="Times New Roman" w:eastAsia="Times New Roman" w:hAnsi="Times New Roman" w:cs="Akhbar MT" w:hint="cs"/>
          <w:sz w:val="32"/>
          <w:szCs w:val="32"/>
          <w:rtl/>
          <w:lang w:eastAsia="ar-SA"/>
        </w:rPr>
        <w:t>فقال:</w:t>
      </w:r>
      <w:r w:rsidRPr="00600901">
        <w:rPr>
          <w:rFonts w:ascii="Times New Roman" w:eastAsia="Times New Roman" w:hAnsi="Times New Roman" w:cs="Akhbar MT" w:hint="cs"/>
          <w:sz w:val="32"/>
          <w:szCs w:val="32"/>
          <w:rtl/>
          <w:lang w:eastAsia="ar-SA"/>
        </w:rPr>
        <w:t xml:space="preserve"> نوم هذه الساعة ؛؛! أهذا وقت نوم </w:t>
      </w:r>
      <w:r w:rsidRPr="00600901">
        <w:rPr>
          <w:rFonts w:ascii="Times New Roman" w:eastAsia="Times New Roman" w:hAnsi="Times New Roman" w:cs="Akhbar MT" w:hint="cs"/>
          <w:sz w:val="32"/>
          <w:szCs w:val="32"/>
          <w:rtl/>
          <w:lang w:eastAsia="ar-SA" w:bidi="ar-EG"/>
        </w:rPr>
        <w:t>؟!</w:t>
      </w:r>
      <w:r w:rsidRPr="00600901">
        <w:rPr>
          <w:rFonts w:ascii="Times New Roman" w:eastAsia="Times New Roman" w:hAnsi="Times New Roman" w:cs="Akhbar MT" w:hint="cs"/>
          <w:sz w:val="32"/>
          <w:szCs w:val="32"/>
          <w:rtl/>
          <w:lang w:eastAsia="ar-SA"/>
        </w:rPr>
        <w:t xml:space="preserve">؛ </w:t>
      </w:r>
    </w:p>
    <w:p w:rsidR="00401A53"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ثم ول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منصرفا فأتبعناه رسولا فقلنا قل له ألا نوقظه لك ؛ فأبطأ علينا الرسول ثم جاء وقد غربت الشمس فقلنا أبطأت جدا فهل قلت له ، قال هو </w:t>
      </w:r>
      <w:r w:rsidRPr="00600901">
        <w:rPr>
          <w:rFonts w:ascii="Times New Roman" w:eastAsia="Times New Roman" w:hAnsi="Times New Roman" w:cs="Akhbar MT" w:hint="cs"/>
          <w:sz w:val="32"/>
          <w:szCs w:val="32"/>
          <w:rtl/>
          <w:lang w:eastAsia="ar-SA" w:bidi="ar-EG"/>
        </w:rPr>
        <w:t>ا</w:t>
      </w:r>
      <w:r w:rsidRPr="00600901">
        <w:rPr>
          <w:rFonts w:ascii="Times New Roman" w:eastAsia="Times New Roman" w:hAnsi="Times New Roman" w:cs="Akhbar MT" w:hint="cs"/>
          <w:sz w:val="32"/>
          <w:szCs w:val="32"/>
          <w:rtl/>
          <w:lang w:eastAsia="ar-SA"/>
        </w:rPr>
        <w:t>شغل من أن يفهم عني شيئا أدركته وهو يدخل</w:t>
      </w:r>
      <w:r w:rsidRPr="00600901">
        <w:rPr>
          <w:rFonts w:ascii="Times New Roman" w:eastAsia="Times New Roman" w:hAnsi="Times New Roman" w:cs="Akhbar MT" w:hint="cs"/>
          <w:b/>
          <w:bCs/>
          <w:sz w:val="32"/>
          <w:szCs w:val="32"/>
          <w:rtl/>
          <w:lang w:eastAsia="ar-SA"/>
        </w:rPr>
        <w:t xml:space="preserve"> </w:t>
      </w:r>
      <w:r w:rsidRPr="00600901">
        <w:rPr>
          <w:rFonts w:ascii="Times New Roman" w:eastAsia="Times New Roman" w:hAnsi="Times New Roman" w:cs="Akhbar MT" w:hint="cs"/>
          <w:sz w:val="32"/>
          <w:szCs w:val="32"/>
          <w:rtl/>
          <w:lang w:eastAsia="ar-SA"/>
        </w:rPr>
        <w:t xml:space="preserve">المقابر وهو يعاتب نفسه وهو يقول أقلت أنوم هذه الساعة </w:t>
      </w:r>
      <w:r w:rsidRPr="00600901">
        <w:rPr>
          <w:rFonts w:ascii="Times New Roman" w:eastAsia="Times New Roman" w:hAnsi="Times New Roman" w:cs="Akhbar MT" w:hint="cs"/>
          <w:sz w:val="32"/>
          <w:szCs w:val="32"/>
          <w:rtl/>
          <w:lang w:eastAsia="ar-SA" w:bidi="ar-EG"/>
        </w:rPr>
        <w:t>؟</w:t>
      </w:r>
      <w:r w:rsidRPr="00600901">
        <w:rPr>
          <w:rFonts w:ascii="Times New Roman" w:eastAsia="Times New Roman" w:hAnsi="Times New Roman" w:cs="Akhbar MT" w:hint="cs"/>
          <w:sz w:val="32"/>
          <w:szCs w:val="32"/>
          <w:rtl/>
          <w:lang w:eastAsia="ar-SA"/>
        </w:rPr>
        <w:t>؛ أفكان عليك ينام الرجل متى شاء وقلت هذا وقت نوم ، وما يدرك أن هذا ليس وقت نوم تسألين عما</w:t>
      </w:r>
      <w:r w:rsidRPr="00600901">
        <w:rPr>
          <w:rFonts w:ascii="Times New Roman" w:eastAsia="Times New Roman" w:hAnsi="Times New Roman" w:cs="Akhbar MT" w:hint="cs"/>
          <w:sz w:val="32"/>
          <w:szCs w:val="32"/>
          <w:rtl/>
          <w:lang w:eastAsia="ar-SA" w:bidi="ar-EG"/>
        </w:rPr>
        <w:t xml:space="preserve"> لا</w:t>
      </w:r>
      <w:r w:rsidRPr="00600901">
        <w:rPr>
          <w:rFonts w:ascii="Times New Roman" w:eastAsia="Times New Roman" w:hAnsi="Times New Roman" w:cs="Akhbar MT" w:hint="cs"/>
          <w:sz w:val="32"/>
          <w:szCs w:val="32"/>
          <w:rtl/>
          <w:lang w:eastAsia="ar-SA"/>
        </w:rPr>
        <w:t xml:space="preserve"> يعنيك وتكلمين بما لا ي</w:t>
      </w:r>
      <w:r w:rsidRPr="00600901">
        <w:rPr>
          <w:rFonts w:ascii="Times New Roman" w:eastAsia="Times New Roman" w:hAnsi="Times New Roman" w:cs="Akhbar MT" w:hint="cs"/>
          <w:sz w:val="32"/>
          <w:szCs w:val="32"/>
          <w:rtl/>
          <w:lang w:eastAsia="ar-SA" w:bidi="ar-EG"/>
        </w:rPr>
        <w:t>عني</w:t>
      </w:r>
      <w:r w:rsidRPr="00600901">
        <w:rPr>
          <w:rFonts w:ascii="Times New Roman" w:eastAsia="Times New Roman" w:hAnsi="Times New Roman" w:cs="Akhbar MT" w:hint="cs"/>
          <w:sz w:val="32"/>
          <w:szCs w:val="32"/>
          <w:rtl/>
          <w:lang w:eastAsia="ar-SA"/>
        </w:rPr>
        <w:t>ك ، أما إن لله علي عهدا لا أنقضه أبدا لا أوسدك الأرض لنوم حولا إلا لمرض جاء بك أو لذهاب عقل زائل سوءة لك سوءة لك ، أما تستحين كم توبخين عن غيك لا تنهين ، قال وجعل يبكي وهو لا يشعر بمكاني فلما رأيت ذلك انصرفت وتركته . (</w:t>
      </w:r>
      <w:r w:rsidRPr="00600901">
        <w:rPr>
          <w:rFonts w:ascii="Times New Roman" w:eastAsia="Times New Roman" w:hAnsi="Times New Roman" w:cs="Akhbar MT"/>
          <w:sz w:val="32"/>
          <w:szCs w:val="32"/>
          <w:vertAlign w:val="superscript"/>
          <w:rtl/>
          <w:lang w:eastAsia="ar-SA"/>
        </w:rPr>
        <w:footnoteReference w:id="13"/>
      </w:r>
      <w:r w:rsidRPr="00600901">
        <w:rPr>
          <w:rFonts w:ascii="Times New Roman" w:eastAsia="Times New Roman" w:hAnsi="Times New Roman" w:cs="Akhbar MT" w:hint="cs"/>
          <w:sz w:val="32"/>
          <w:szCs w:val="32"/>
          <w:rtl/>
          <w:lang w:eastAsia="ar-SA"/>
        </w:rPr>
        <w:t>)</w:t>
      </w:r>
    </w:p>
    <w:p w:rsidR="00401A53"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عن محمد بن المنكدر قال : أن تميما الداري نام ليلة لم يقيم يتهجد حتى أصبح فقام سنة لم ينم عقوبة للذي صنع . (</w:t>
      </w:r>
      <w:r w:rsidRPr="00600901">
        <w:rPr>
          <w:rFonts w:ascii="Times New Roman" w:eastAsia="Times New Roman" w:hAnsi="Times New Roman" w:cs="Akhbar MT"/>
          <w:sz w:val="32"/>
          <w:szCs w:val="32"/>
          <w:vertAlign w:val="superscript"/>
          <w:rtl/>
          <w:lang w:eastAsia="ar-SA"/>
        </w:rPr>
        <w:footnoteReference w:id="14"/>
      </w:r>
      <w:r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فهذا حال تميم </w:t>
      </w:r>
      <w:r w:rsidRPr="00600901">
        <w:rPr>
          <w:rFonts w:ascii="Times New Roman" w:eastAsia="Times New Roman" w:hAnsi="Times New Roman" w:cs="Akhbar MT" w:hint="cs"/>
          <w:sz w:val="32"/>
          <w:szCs w:val="32"/>
          <w:rtl/>
          <w:lang w:eastAsia="ar-SA" w:bidi="ar-EG"/>
        </w:rPr>
        <w:t>( رضي  الله عنه)</w:t>
      </w:r>
      <w:r w:rsidRPr="00600901">
        <w:rPr>
          <w:rFonts w:ascii="Times New Roman" w:eastAsia="Times New Roman" w:hAnsi="Times New Roman" w:cs="Akhbar MT" w:hint="cs"/>
          <w:sz w:val="32"/>
          <w:szCs w:val="32"/>
          <w:rtl/>
          <w:lang w:eastAsia="ar-SA"/>
        </w:rPr>
        <w:t xml:space="preserve">  حاسب نفسه على انه لم يقيم ليلة فصام سنة فما بال الخلف الذين ينامون عن صلاة الفجر ولا يصلونها في جماعة بل الواحد منهم يفرط في الفرائض وربما لا يصلها أصلا فأين الثر</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من الثريا . </w:t>
      </w:r>
    </w:p>
    <w:p w:rsidR="00E95E0E" w:rsidRPr="00600901" w:rsidRDefault="00E95E0E" w:rsidP="00544511">
      <w:pPr>
        <w:spacing w:after="0" w:line="0" w:lineRule="atLeast"/>
        <w:rPr>
          <w:sz w:val="32"/>
          <w:szCs w:val="32"/>
        </w:rPr>
      </w:pPr>
      <w:r w:rsidRPr="00600901">
        <w:rPr>
          <w:rFonts w:ascii="Times New Roman" w:eastAsia="Times New Roman" w:hAnsi="Times New Roman" w:cs="Akhbar MT" w:hint="cs"/>
          <w:sz w:val="32"/>
          <w:szCs w:val="32"/>
          <w:rtl/>
          <w:lang w:eastAsia="ar-SA"/>
        </w:rPr>
        <w:t>كان الأحنف بن قيس يجئ إل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المصباح بالليل فيضع إصبعه فيه ثم يقول " </w:t>
      </w:r>
      <w:r w:rsidR="006B66B9" w:rsidRPr="00600901">
        <w:rPr>
          <w:rFonts w:ascii="Times New Roman" w:eastAsia="Times New Roman" w:hAnsi="Times New Roman" w:cs="Akhbar MT" w:hint="cs"/>
          <w:sz w:val="32"/>
          <w:szCs w:val="32"/>
          <w:rtl/>
          <w:lang w:eastAsia="ar-SA"/>
        </w:rPr>
        <w:t>حس،</w:t>
      </w:r>
      <w:r w:rsidRPr="00600901">
        <w:rPr>
          <w:rFonts w:ascii="Times New Roman" w:eastAsia="Times New Roman" w:hAnsi="Times New Roman" w:cs="Akhbar MT" w:hint="cs"/>
          <w:sz w:val="32"/>
          <w:szCs w:val="32"/>
          <w:rtl/>
          <w:lang w:eastAsia="ar-SA"/>
        </w:rPr>
        <w:t xml:space="preserve"> حس " ثم يقول يا أحنف ما حملك عل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ما صنعت يوم </w:t>
      </w:r>
      <w:r w:rsidR="006B66B9" w:rsidRPr="00600901">
        <w:rPr>
          <w:rFonts w:ascii="Times New Roman" w:eastAsia="Times New Roman" w:hAnsi="Times New Roman" w:cs="Akhbar MT" w:hint="cs"/>
          <w:sz w:val="32"/>
          <w:szCs w:val="32"/>
          <w:rtl/>
          <w:lang w:eastAsia="ar-SA"/>
        </w:rPr>
        <w:t>كذا،</w:t>
      </w:r>
      <w:r w:rsidRPr="00600901">
        <w:rPr>
          <w:rFonts w:ascii="Times New Roman" w:eastAsia="Times New Roman" w:hAnsi="Times New Roman" w:cs="Akhbar MT" w:hint="cs"/>
          <w:sz w:val="32"/>
          <w:szCs w:val="32"/>
          <w:rtl/>
          <w:lang w:eastAsia="ar-SA"/>
        </w:rPr>
        <w:t xml:space="preserve"> وما حملك عل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ما صنعت يوم </w:t>
      </w:r>
      <w:r w:rsidR="006B66B9" w:rsidRPr="00600901">
        <w:rPr>
          <w:rFonts w:ascii="Times New Roman" w:eastAsia="Times New Roman" w:hAnsi="Times New Roman" w:cs="Akhbar MT" w:hint="cs"/>
          <w:sz w:val="32"/>
          <w:szCs w:val="32"/>
          <w:rtl/>
          <w:lang w:eastAsia="ar-SA"/>
        </w:rPr>
        <w:t>كذا.</w:t>
      </w:r>
      <w:r w:rsidRPr="00600901">
        <w:rPr>
          <w:rFonts w:ascii="Times New Roman" w:eastAsia="Times New Roman" w:hAnsi="Times New Roman" w:cs="Akhbar MT" w:hint="cs"/>
          <w:sz w:val="32"/>
          <w:szCs w:val="32"/>
          <w:rtl/>
          <w:lang w:eastAsia="ar-SA"/>
        </w:rPr>
        <w:t xml:space="preserve"> (</w:t>
      </w:r>
      <w:r w:rsidRPr="00600901">
        <w:rPr>
          <w:rFonts w:ascii="Times New Roman" w:eastAsia="Times New Roman" w:hAnsi="Times New Roman" w:cs="Akhbar MT"/>
          <w:sz w:val="32"/>
          <w:szCs w:val="32"/>
          <w:vertAlign w:val="superscript"/>
          <w:rtl/>
          <w:lang w:eastAsia="ar-SA"/>
        </w:rPr>
        <w:footnoteReference w:id="15"/>
      </w:r>
      <w:r w:rsidRPr="00600901">
        <w:rPr>
          <w:rFonts w:ascii="Times New Roman" w:eastAsia="Times New Roman" w:hAnsi="Times New Roman" w:cs="Akhbar MT" w:hint="cs"/>
          <w:sz w:val="32"/>
          <w:szCs w:val="32"/>
          <w:rtl/>
          <w:lang w:eastAsia="ar-SA"/>
        </w:rPr>
        <w:t>)</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عن الشعبي قال : سمع عمر بن الخطاب </w:t>
      </w:r>
      <w:r w:rsidRPr="00600901">
        <w:rPr>
          <w:rFonts w:ascii="Times New Roman" w:eastAsia="Times New Roman" w:hAnsi="Times New Roman" w:cs="Akhbar MT" w:hint="cs"/>
          <w:sz w:val="32"/>
          <w:szCs w:val="32"/>
          <w:rtl/>
          <w:lang w:eastAsia="ar-SA" w:bidi="ar-EG"/>
        </w:rPr>
        <w:t>( رضي  الله عنه)</w:t>
      </w:r>
      <w:r w:rsidRPr="00600901">
        <w:rPr>
          <w:rFonts w:ascii="Times New Roman" w:eastAsia="Times New Roman" w:hAnsi="Times New Roman" w:cs="Akhbar MT" w:hint="cs"/>
          <w:sz w:val="32"/>
          <w:szCs w:val="32"/>
          <w:rtl/>
          <w:lang w:eastAsia="ar-SA"/>
        </w:rPr>
        <w:t xml:space="preserve">  امرأة تقول :- </w:t>
      </w:r>
    </w:p>
    <w:p w:rsidR="006B66B9" w:rsidRPr="00600901" w:rsidRDefault="006B66B9" w:rsidP="00544511">
      <w:pPr>
        <w:spacing w:after="0" w:line="0" w:lineRule="atLeast"/>
        <w:jc w:val="center"/>
        <w:rPr>
          <w:rFonts w:ascii="Times New Roman" w:eastAsia="Times New Roman" w:hAnsi="Times New Roman" w:cs="Akhbar MT"/>
          <w:color w:val="00B0F0"/>
          <w:sz w:val="32"/>
          <w:szCs w:val="32"/>
          <w:rtl/>
          <w:lang w:eastAsia="ar-SA"/>
        </w:rPr>
      </w:pPr>
      <w:r w:rsidRPr="00600901">
        <w:rPr>
          <w:rFonts w:ascii="Times New Roman" w:eastAsia="Times New Roman" w:hAnsi="Times New Roman" w:cs="Akhbar MT" w:hint="cs"/>
          <w:color w:val="00B0F0"/>
          <w:sz w:val="32"/>
          <w:szCs w:val="32"/>
          <w:rtl/>
          <w:lang w:eastAsia="ar-SA"/>
        </w:rPr>
        <w:t>دعتني</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النفس</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بعد</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خروج</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عمرو</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إلى</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اللذات</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تطلع</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إطلاعا</w:t>
      </w:r>
    </w:p>
    <w:p w:rsidR="006B66B9" w:rsidRPr="00600901" w:rsidRDefault="006B66B9" w:rsidP="00544511">
      <w:pPr>
        <w:spacing w:after="0" w:line="0" w:lineRule="atLeast"/>
        <w:jc w:val="center"/>
        <w:rPr>
          <w:rFonts w:ascii="Times New Roman" w:eastAsia="Times New Roman" w:hAnsi="Times New Roman" w:cs="Akhbar MT"/>
          <w:color w:val="00B0F0"/>
          <w:sz w:val="32"/>
          <w:szCs w:val="32"/>
          <w:rtl/>
          <w:lang w:eastAsia="ar-SA"/>
        </w:rPr>
      </w:pPr>
      <w:r w:rsidRPr="00600901">
        <w:rPr>
          <w:rFonts w:ascii="Times New Roman" w:eastAsia="Times New Roman" w:hAnsi="Times New Roman" w:cs="Akhbar MT" w:hint="cs"/>
          <w:color w:val="00B0F0"/>
          <w:sz w:val="32"/>
          <w:szCs w:val="32"/>
          <w:rtl/>
          <w:lang w:eastAsia="ar-SA"/>
        </w:rPr>
        <w:t>فقلت</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لها</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عجلــت</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فلـن</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تطاعي</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ولو</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طالـت</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إقامته</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رباعا</w:t>
      </w:r>
    </w:p>
    <w:p w:rsidR="00E95E0E" w:rsidRPr="00600901" w:rsidRDefault="006B66B9" w:rsidP="00544511">
      <w:pPr>
        <w:spacing w:after="0" w:line="0" w:lineRule="atLeast"/>
        <w:jc w:val="center"/>
        <w:rPr>
          <w:rFonts w:ascii="Times New Roman" w:eastAsia="Times New Roman" w:hAnsi="Times New Roman" w:cs="Akhbar MT"/>
          <w:color w:val="00B0F0"/>
          <w:sz w:val="32"/>
          <w:szCs w:val="32"/>
          <w:rtl/>
          <w:lang w:eastAsia="ar-SA"/>
        </w:rPr>
      </w:pPr>
      <w:r w:rsidRPr="00600901">
        <w:rPr>
          <w:rFonts w:ascii="Times New Roman" w:eastAsia="Times New Roman" w:hAnsi="Times New Roman" w:cs="Akhbar MT" w:hint="cs"/>
          <w:color w:val="00B0F0"/>
          <w:sz w:val="32"/>
          <w:szCs w:val="32"/>
          <w:rtl/>
          <w:lang w:eastAsia="ar-SA"/>
        </w:rPr>
        <w:t>أحاذر</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أن</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أطيعك</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ســب</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نفـسي</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ومخزاة</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تحللنــي</w:t>
      </w:r>
      <w:r w:rsidRPr="00600901">
        <w:rPr>
          <w:rFonts w:ascii="Times New Roman" w:eastAsia="Times New Roman" w:hAnsi="Times New Roman" w:cs="Akhbar MT"/>
          <w:color w:val="00B0F0"/>
          <w:sz w:val="32"/>
          <w:szCs w:val="32"/>
          <w:rtl/>
          <w:lang w:eastAsia="ar-SA"/>
        </w:rPr>
        <w:t xml:space="preserve"> </w:t>
      </w:r>
      <w:r w:rsidRPr="00600901">
        <w:rPr>
          <w:rFonts w:ascii="Times New Roman" w:eastAsia="Times New Roman" w:hAnsi="Times New Roman" w:cs="Akhbar MT" w:hint="cs"/>
          <w:color w:val="00B0F0"/>
          <w:sz w:val="32"/>
          <w:szCs w:val="32"/>
          <w:rtl/>
          <w:lang w:eastAsia="ar-SA"/>
        </w:rPr>
        <w:t>قناعا</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فقال لها عمر: ما الذي منعك من ذلك</w:t>
      </w:r>
      <w:r w:rsidRPr="00600901">
        <w:rPr>
          <w:rFonts w:ascii="Times New Roman" w:eastAsia="Times New Roman" w:hAnsi="Times New Roman" w:cs="Akhbar MT" w:hint="cs"/>
          <w:sz w:val="32"/>
          <w:szCs w:val="32"/>
          <w:rtl/>
          <w:lang w:eastAsia="ar-SA" w:bidi="ar-EG"/>
        </w:rPr>
        <w:t>؟</w:t>
      </w:r>
      <w:r w:rsidRPr="00600901">
        <w:rPr>
          <w:rFonts w:ascii="Times New Roman" w:eastAsia="Times New Roman" w:hAnsi="Times New Roman" w:cs="Akhbar MT" w:hint="cs"/>
          <w:sz w:val="32"/>
          <w:szCs w:val="32"/>
          <w:rtl/>
          <w:lang w:eastAsia="ar-SA"/>
        </w:rPr>
        <w:t xml:space="preserve"> ؛ </w:t>
      </w:r>
    </w:p>
    <w:p w:rsidR="00E95E0E" w:rsidRPr="00600901" w:rsidRDefault="006B66B9" w:rsidP="00544511">
      <w:pPr>
        <w:spacing w:after="0" w:line="0" w:lineRule="atLeast"/>
        <w:rPr>
          <w:rFonts w:ascii="Times New Roman" w:eastAsia="Times New Roman" w:hAnsi="Times New Roman" w:cs="Akhbar MT"/>
          <w:sz w:val="32"/>
          <w:szCs w:val="32"/>
          <w:rtl/>
        </w:rPr>
      </w:pPr>
      <w:r w:rsidRPr="00600901">
        <w:rPr>
          <w:rFonts w:ascii="Times New Roman" w:eastAsia="Times New Roman" w:hAnsi="Times New Roman" w:cs="Akhbar MT" w:hint="cs"/>
          <w:sz w:val="32"/>
          <w:szCs w:val="32"/>
          <w:rtl/>
          <w:lang w:eastAsia="ar-SA"/>
        </w:rPr>
        <w:t>قالت:</w:t>
      </w:r>
      <w:r w:rsidR="00E95E0E" w:rsidRPr="00600901">
        <w:rPr>
          <w:rFonts w:ascii="Times New Roman" w:eastAsia="Times New Roman" w:hAnsi="Times New Roman" w:cs="Akhbar MT" w:hint="cs"/>
          <w:sz w:val="32"/>
          <w:szCs w:val="32"/>
          <w:rtl/>
          <w:lang w:eastAsia="ar-SA"/>
        </w:rPr>
        <w:t xml:space="preserve"> الحياء وإكرام زوجي فقال : عمر إن هذا الحياء لهنات ذات ألوان : من استحي اختف</w:t>
      </w:r>
      <w:r w:rsidR="00E95E0E" w:rsidRPr="00600901">
        <w:rPr>
          <w:rFonts w:ascii="Times New Roman" w:eastAsia="Times New Roman" w:hAnsi="Times New Roman" w:cs="Akhbar MT" w:hint="cs"/>
          <w:sz w:val="32"/>
          <w:szCs w:val="32"/>
          <w:rtl/>
          <w:lang w:eastAsia="ar-SA" w:bidi="ar-EG"/>
        </w:rPr>
        <w:t>ى</w:t>
      </w:r>
      <w:r w:rsidR="00E95E0E" w:rsidRPr="00600901">
        <w:rPr>
          <w:rFonts w:ascii="Times New Roman" w:eastAsia="Times New Roman" w:hAnsi="Times New Roman" w:cs="Akhbar MT" w:hint="cs"/>
          <w:sz w:val="32"/>
          <w:szCs w:val="32"/>
          <w:rtl/>
          <w:lang w:eastAsia="ar-SA"/>
        </w:rPr>
        <w:t xml:space="preserve"> </w:t>
      </w:r>
      <w:r w:rsidR="00E95E0E" w:rsidRPr="00600901">
        <w:rPr>
          <w:rFonts w:ascii="Times New Roman" w:eastAsia="Times New Roman" w:hAnsi="Times New Roman" w:cs="Akhbar MT" w:hint="cs"/>
          <w:sz w:val="32"/>
          <w:szCs w:val="32"/>
          <w:rtl/>
          <w:lang w:eastAsia="ar-SA" w:bidi="ar-EG"/>
        </w:rPr>
        <w:t xml:space="preserve">ومن اختفى </w:t>
      </w:r>
      <w:r w:rsidR="00E95E0E" w:rsidRPr="00600901">
        <w:rPr>
          <w:rFonts w:ascii="Times New Roman" w:eastAsia="Times New Roman" w:hAnsi="Times New Roman" w:cs="Akhbar MT" w:hint="cs"/>
          <w:sz w:val="32"/>
          <w:szCs w:val="32"/>
          <w:rtl/>
          <w:lang w:eastAsia="ar-SA"/>
        </w:rPr>
        <w:t>اتق</w:t>
      </w:r>
      <w:r w:rsidR="00E95E0E" w:rsidRPr="00600901">
        <w:rPr>
          <w:rFonts w:ascii="Times New Roman" w:eastAsia="Times New Roman" w:hAnsi="Times New Roman" w:cs="Akhbar MT" w:hint="cs"/>
          <w:sz w:val="32"/>
          <w:szCs w:val="32"/>
          <w:rtl/>
          <w:lang w:eastAsia="ar-SA" w:bidi="ar-EG"/>
        </w:rPr>
        <w:t>ى</w:t>
      </w:r>
      <w:r w:rsidR="00E95E0E" w:rsidRPr="00600901">
        <w:rPr>
          <w:rFonts w:ascii="Times New Roman" w:eastAsia="Times New Roman" w:hAnsi="Times New Roman" w:cs="Akhbar MT" w:hint="cs"/>
          <w:sz w:val="32"/>
          <w:szCs w:val="32"/>
          <w:rtl/>
          <w:lang w:eastAsia="ar-SA"/>
        </w:rPr>
        <w:t xml:space="preserve"> ومن اتق</w:t>
      </w:r>
      <w:r w:rsidR="00E95E0E" w:rsidRPr="00600901">
        <w:rPr>
          <w:rFonts w:ascii="Times New Roman" w:eastAsia="Times New Roman" w:hAnsi="Times New Roman" w:cs="Akhbar MT" w:hint="cs"/>
          <w:sz w:val="32"/>
          <w:szCs w:val="32"/>
          <w:rtl/>
          <w:lang w:eastAsia="ar-SA" w:bidi="ar-EG"/>
        </w:rPr>
        <w:t>ى</w:t>
      </w:r>
      <w:r w:rsidR="00E95E0E" w:rsidRPr="00600901">
        <w:rPr>
          <w:rFonts w:ascii="Times New Roman" w:eastAsia="Times New Roman" w:hAnsi="Times New Roman" w:cs="Akhbar MT" w:hint="cs"/>
          <w:sz w:val="32"/>
          <w:szCs w:val="32"/>
          <w:rtl/>
          <w:lang w:eastAsia="ar-SA"/>
        </w:rPr>
        <w:t xml:space="preserve"> وقي(</w:t>
      </w:r>
      <w:r w:rsidR="00E95E0E" w:rsidRPr="00600901">
        <w:rPr>
          <w:rFonts w:ascii="Times New Roman" w:eastAsia="Times New Roman" w:hAnsi="Times New Roman" w:cs="Akhbar MT"/>
          <w:sz w:val="32"/>
          <w:szCs w:val="32"/>
          <w:vertAlign w:val="superscript"/>
          <w:rtl/>
          <w:lang w:eastAsia="ar-SA"/>
        </w:rPr>
        <w:footnoteReference w:id="16"/>
      </w:r>
      <w:r w:rsidR="00E95E0E" w:rsidRPr="00600901">
        <w:rPr>
          <w:rFonts w:ascii="Times New Roman" w:eastAsia="Times New Roman" w:hAnsi="Times New Roman" w:cs="Akhbar MT" w:hint="cs"/>
          <w:sz w:val="32"/>
          <w:szCs w:val="32"/>
          <w:rtl/>
          <w:lang w:eastAsia="ar-SA"/>
        </w:rPr>
        <w:t>)</w:t>
      </w:r>
    </w:p>
    <w:p w:rsidR="006B66B9"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قال حميد بن هلال : كان الأسود بن كلثوم إذا مشي نظر إل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قدميه قال ودور النساء إذا ذاك فيها تواضع ، فعس</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أن يفاجأ النسوة فيقول بعضهن لبعض كلا ، إنه الأسود بن كلثوم ، إنه لا ينظر فلما قرب غازيا ، قال اللهم إن هذه النفس تزعم في الرخاء </w:t>
      </w:r>
      <w:r w:rsidRPr="00600901">
        <w:rPr>
          <w:rFonts w:ascii="Times New Roman" w:eastAsia="Times New Roman" w:hAnsi="Times New Roman" w:cs="Akhbar MT" w:hint="cs"/>
          <w:sz w:val="32"/>
          <w:szCs w:val="32"/>
          <w:rtl/>
          <w:lang w:eastAsia="ar-SA"/>
        </w:rPr>
        <w:lastRenderedPageBreak/>
        <w:t>أنها تحب لقاءك ، فإن كانت صادقة فارزقها ذلك ، وإن كانت كاذبة فاحملها عليه وإن كرهت فاجعل ذلك قتلا في سبيلك وأطعم لحمي سباعا وطيرا ، وقال فانطلق في طائفة من ذلك الجيش الذي خرج فيه ، حتى دخلوا حائطا فيه ثلمة ، وجاء العدو حتى قام عل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الثلمة ، فنزل عن فرسه وضرب وجهه فانطلق غا</w:t>
      </w:r>
      <w:r w:rsidRPr="00600901">
        <w:rPr>
          <w:rFonts w:ascii="Times New Roman" w:eastAsia="Times New Roman" w:hAnsi="Times New Roman" w:cs="Akhbar MT" w:hint="cs"/>
          <w:sz w:val="32"/>
          <w:szCs w:val="32"/>
          <w:rtl/>
          <w:lang w:eastAsia="ar-SA" w:bidi="ar-EG"/>
        </w:rPr>
        <w:t>ب</w:t>
      </w:r>
      <w:r w:rsidRPr="00600901">
        <w:rPr>
          <w:rFonts w:ascii="Times New Roman" w:eastAsia="Times New Roman" w:hAnsi="Times New Roman" w:cs="Akhbar MT" w:hint="cs"/>
          <w:sz w:val="32"/>
          <w:szCs w:val="32"/>
          <w:rtl/>
          <w:lang w:eastAsia="ar-SA"/>
        </w:rPr>
        <w:t>را ، ثم عمد إل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ماء في الحائط ، فتوضأ منه ، وصل</w:t>
      </w:r>
      <w:r w:rsidRPr="00600901">
        <w:rPr>
          <w:rFonts w:ascii="Times New Roman" w:eastAsia="Times New Roman" w:hAnsi="Times New Roman" w:cs="Akhbar MT" w:hint="cs"/>
          <w:sz w:val="32"/>
          <w:szCs w:val="32"/>
          <w:rtl/>
          <w:lang w:eastAsia="ar-SA" w:bidi="ar-EG"/>
        </w:rPr>
        <w:t>ى</w:t>
      </w:r>
      <w:r w:rsidRPr="00600901">
        <w:rPr>
          <w:rFonts w:ascii="Times New Roman" w:eastAsia="Times New Roman" w:hAnsi="Times New Roman" w:cs="Akhbar MT" w:hint="cs"/>
          <w:sz w:val="32"/>
          <w:szCs w:val="32"/>
          <w:rtl/>
          <w:lang w:eastAsia="ar-SA"/>
        </w:rPr>
        <w:t xml:space="preserve"> وقال : تقول العجم هكذا استسلام العرب ، فلما قضي صلاته قاتلهم حتى قتل ، وعظم الجيش </w:t>
      </w:r>
      <w:r w:rsidRPr="00600901">
        <w:rPr>
          <w:rFonts w:ascii="Times New Roman" w:eastAsia="Times New Roman" w:hAnsi="Times New Roman" w:cs="Akhbar MT" w:hint="cs"/>
          <w:sz w:val="32"/>
          <w:szCs w:val="32"/>
          <w:rtl/>
          <w:lang w:eastAsia="ar-SA" w:bidi="ar-EG"/>
        </w:rPr>
        <w:t>على</w:t>
      </w:r>
      <w:r w:rsidRPr="00600901">
        <w:rPr>
          <w:rFonts w:ascii="Times New Roman" w:eastAsia="Times New Roman" w:hAnsi="Times New Roman" w:cs="Akhbar MT" w:hint="cs"/>
          <w:sz w:val="32"/>
          <w:szCs w:val="32"/>
          <w:rtl/>
          <w:lang w:eastAsia="ar-SA"/>
        </w:rPr>
        <w:t xml:space="preserve"> ذلك الحائط</w:t>
      </w:r>
      <w:r w:rsidRPr="00600901">
        <w:rPr>
          <w:rFonts w:ascii="Times New Roman" w:eastAsia="Times New Roman" w:hAnsi="Times New Roman" w:cs="Akhbar MT" w:hint="cs"/>
          <w:sz w:val="32"/>
          <w:szCs w:val="32"/>
          <w:rtl/>
          <w:lang w:eastAsia="ar-SA" w:bidi="ar-EG"/>
        </w:rPr>
        <w:t xml:space="preserve"> وفيهم أخوه فقيل لأخيه</w:t>
      </w:r>
      <w:r w:rsidRPr="00600901">
        <w:rPr>
          <w:rFonts w:ascii="Times New Roman" w:eastAsia="Times New Roman" w:hAnsi="Times New Roman" w:cs="Akhbar MT" w:hint="cs"/>
          <w:sz w:val="32"/>
          <w:szCs w:val="32"/>
          <w:rtl/>
          <w:lang w:eastAsia="ar-SA"/>
        </w:rPr>
        <w:t xml:space="preserve"> </w:t>
      </w:r>
      <w:r w:rsidRPr="00600901">
        <w:rPr>
          <w:rFonts w:ascii="Times New Roman" w:eastAsia="Times New Roman" w:hAnsi="Times New Roman" w:cs="Akhbar MT" w:hint="cs"/>
          <w:sz w:val="32"/>
          <w:szCs w:val="32"/>
          <w:rtl/>
          <w:lang w:eastAsia="ar-SA" w:bidi="ar-EG"/>
        </w:rPr>
        <w:t xml:space="preserve">ألا تدخل الحائط  فتنظر ما اصيبت من </w:t>
      </w:r>
      <w:r w:rsidRPr="00600901">
        <w:rPr>
          <w:rFonts w:ascii="Times New Roman" w:eastAsia="Times New Roman" w:hAnsi="Times New Roman" w:cs="Akhbar MT" w:hint="cs"/>
          <w:sz w:val="32"/>
          <w:szCs w:val="32"/>
          <w:rtl/>
          <w:lang w:eastAsia="ar-SA"/>
        </w:rPr>
        <w:t xml:space="preserve">فنظر ما أصبت من عظام أخيك ؛ قال ما أنا بفاعل شيئا دعا به أخي ، فاستحيت له </w:t>
      </w:r>
      <w:r w:rsidRPr="00600901">
        <w:rPr>
          <w:rFonts w:ascii="Times New Roman" w:eastAsia="Times New Roman" w:hAnsi="Times New Roman" w:cs="Akhbar MT" w:hint="cs"/>
          <w:sz w:val="32"/>
          <w:szCs w:val="32"/>
          <w:vertAlign w:val="superscript"/>
          <w:rtl/>
          <w:lang w:eastAsia="ar-SA"/>
        </w:rPr>
        <w:t xml:space="preserve"> </w:t>
      </w:r>
      <w:r w:rsidRPr="00600901">
        <w:rPr>
          <w:rFonts w:ascii="Times New Roman" w:eastAsia="Times New Roman" w:hAnsi="Times New Roman" w:cs="Akhbar MT" w:hint="cs"/>
          <w:sz w:val="32"/>
          <w:szCs w:val="32"/>
          <w:rtl/>
          <w:lang w:eastAsia="ar-SA"/>
        </w:rPr>
        <w:t>(</w:t>
      </w:r>
      <w:r w:rsidRPr="00600901">
        <w:rPr>
          <w:rFonts w:ascii="Times New Roman" w:eastAsia="Times New Roman" w:hAnsi="Times New Roman" w:cs="Akhbar MT"/>
          <w:sz w:val="32"/>
          <w:szCs w:val="32"/>
          <w:vertAlign w:val="superscript"/>
          <w:rtl/>
          <w:lang w:eastAsia="ar-SA"/>
        </w:rPr>
        <w:footnoteReference w:id="17"/>
      </w:r>
      <w:r w:rsidRPr="00600901">
        <w:rPr>
          <w:rFonts w:ascii="Times New Roman" w:eastAsia="Times New Roman" w:hAnsi="Times New Roman" w:cs="Akhbar MT" w:hint="cs"/>
          <w:sz w:val="32"/>
          <w:szCs w:val="32"/>
          <w:rtl/>
          <w:lang w:eastAsia="ar-SA"/>
        </w:rPr>
        <w:t>)</w:t>
      </w:r>
      <w:r w:rsidR="006B66B9" w:rsidRPr="00600901">
        <w:rPr>
          <w:rFonts w:ascii="Times New Roman" w:eastAsia="Times New Roman" w:hAnsi="Times New Roman" w:cs="Akhbar MT" w:hint="cs"/>
          <w:sz w:val="32"/>
          <w:szCs w:val="32"/>
          <w:rtl/>
          <w:lang w:eastAsia="ar-SA"/>
        </w:rPr>
        <w:t xml:space="preserve"> </w:t>
      </w:r>
      <w:r w:rsidRPr="00600901">
        <w:rPr>
          <w:rFonts w:ascii="Times New Roman" w:eastAsia="Times New Roman" w:hAnsi="Times New Roman" w:cs="Akhbar MT" w:hint="cs"/>
          <w:sz w:val="32"/>
          <w:szCs w:val="32"/>
          <w:rtl/>
          <w:lang w:eastAsia="ar-SA"/>
        </w:rPr>
        <w:t xml:space="preserve"> </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 xml:space="preserve">عن عطاء قال : دخلت على فاطمة بنت عبد الملك بعد وفاة عمر بن عبد العزيز فقلت لها يا بنت عبد الملك أخبرني عن أمير المؤمنين ، قالت : أفعل ، ولو كان حيا ما فعلت إن عمر -رحمه الله -كان قد فرغ نفسه وبدنه للناس كان يقعد لهم يومه ، فإذا أمسي وعليه بقية من حوائج يومه وصله بليله إلى أن أمسى وقد فرغ من حوائج يومه فدعا بسراجه الذي يسرج له من ماله ، ثم قام فصلى ركعتين ثم أقعى واضعا رأسه على يديه تسايل دموعه على خده يشهق الشهقة فأقول ، قد خرجت نفسه ، انصدعت كبده ، فلم يزل كذلك ليلته ، حتى برق له الصبح ، ثم أصبح صائما ، قالت فدنوت منه فقلت : يا أمير المؤمنين لشيء ما كان الليلة ما كان منك ؛ قال أجل ، فدعيني وشأني وعليك وشأنك </w:t>
      </w:r>
    </w:p>
    <w:p w:rsidR="006B66B9" w:rsidRPr="00600901" w:rsidRDefault="006B66B9"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قالت،</w:t>
      </w:r>
      <w:r w:rsidR="00E95E0E" w:rsidRPr="00600901">
        <w:rPr>
          <w:rFonts w:ascii="Times New Roman" w:eastAsia="Times New Roman" w:hAnsi="Times New Roman" w:cs="Akhbar MT" w:hint="cs"/>
          <w:sz w:val="32"/>
          <w:szCs w:val="32"/>
          <w:rtl/>
          <w:lang w:eastAsia="ar-SA"/>
        </w:rPr>
        <w:t xml:space="preserve"> فقلت إني لأرجو أن اتعظ ، قال : إذا أخبرك إني نظرت إلي ، فوجدتني قد وُليتُ أمر هذه الأمة صغيرها وكبيرها وأسودها وأحمرها ثم ذكرت الغريب الضائع والفقير المحتاج ، والأسير المفقود وأشباههم في أقاصي البلاد وأطراف الأرض ، فعلمت أن الله سائلي عنهم ، وأن محمد (صلى الله عليه وسلم ) حجيجي فيهم ، فخفت على نفسي خوفا دمعت له عيني ووجل له قلبي ، فأنا كلما ازددت لها ذكر ازددت لها وجلا ، وقد أخبرتك فاتعظي الآن أو دعي . (</w:t>
      </w:r>
      <w:r w:rsidR="00E95E0E" w:rsidRPr="00600901">
        <w:rPr>
          <w:rFonts w:ascii="Times New Roman" w:eastAsia="Times New Roman" w:hAnsi="Times New Roman" w:cs="Akhbar MT"/>
          <w:sz w:val="32"/>
          <w:szCs w:val="32"/>
          <w:vertAlign w:val="superscript"/>
          <w:rtl/>
          <w:lang w:eastAsia="ar-SA"/>
        </w:rPr>
        <w:footnoteReference w:id="18"/>
      </w:r>
      <w:r w:rsidR="00E95E0E" w:rsidRPr="00600901">
        <w:rPr>
          <w:rFonts w:ascii="Times New Roman" w:eastAsia="Times New Roman" w:hAnsi="Times New Roman" w:cs="Akhbar MT" w:hint="cs"/>
          <w:sz w:val="32"/>
          <w:szCs w:val="32"/>
          <w:rtl/>
          <w:lang w:eastAsia="ar-SA"/>
        </w:rPr>
        <w:t>)</w:t>
      </w:r>
    </w:p>
    <w:p w:rsidR="00E95E0E" w:rsidRPr="00600901" w:rsidRDefault="00E95E0E" w:rsidP="00544511">
      <w:pPr>
        <w:spacing w:after="0" w:line="0" w:lineRule="atLeast"/>
        <w:jc w:val="lowKashida"/>
        <w:rPr>
          <w:rFonts w:ascii="Times New Roman" w:eastAsia="Times New Roman" w:hAnsi="Times New Roman" w:cs="Akhbar MT"/>
          <w:sz w:val="32"/>
          <w:szCs w:val="32"/>
          <w:rtl/>
          <w:lang w:eastAsia="ar-SA"/>
        </w:rPr>
      </w:pPr>
      <w:r w:rsidRPr="00600901">
        <w:rPr>
          <w:rFonts w:ascii="Times New Roman" w:eastAsia="Times New Roman" w:hAnsi="Times New Roman" w:cs="Akhbar MT" w:hint="cs"/>
          <w:sz w:val="32"/>
          <w:szCs w:val="32"/>
          <w:rtl/>
          <w:lang w:eastAsia="ar-SA"/>
        </w:rPr>
        <w:t>تأمل</w:t>
      </w:r>
      <w:r w:rsidR="006B66B9" w:rsidRPr="00600901">
        <w:rPr>
          <w:rFonts w:ascii="Times New Roman" w:eastAsia="Times New Roman" w:hAnsi="Times New Roman" w:cs="Akhbar MT" w:hint="cs"/>
          <w:sz w:val="32"/>
          <w:szCs w:val="32"/>
          <w:rtl/>
          <w:lang w:eastAsia="ar-SA"/>
        </w:rPr>
        <w:t>وا إخوة الإسلام:</w:t>
      </w:r>
      <w:r w:rsidRPr="00600901">
        <w:rPr>
          <w:rFonts w:ascii="Times New Roman" w:eastAsia="Times New Roman" w:hAnsi="Times New Roman" w:cs="Akhbar MT" w:hint="cs"/>
          <w:sz w:val="32"/>
          <w:szCs w:val="32"/>
          <w:rtl/>
          <w:lang w:eastAsia="ar-SA"/>
        </w:rPr>
        <w:t xml:space="preserve"> في محاسبة الأخيار كيف يحاسب الواحد منهم على نفسه على أنفاسه؟ أم كيف وصلت بهم الخشية والخوف من الله إلى أن يفارق الواحد منهم الحياة فرقا من عذاب الله، </w:t>
      </w:r>
    </w:p>
    <w:p w:rsidR="006B66B9" w:rsidRPr="00600901" w:rsidRDefault="00E95E0E" w:rsidP="00544511">
      <w:pPr>
        <w:spacing w:after="0" w:line="0" w:lineRule="atLeast"/>
        <w:rPr>
          <w:sz w:val="32"/>
          <w:szCs w:val="32"/>
          <w:rtl/>
        </w:rPr>
      </w:pPr>
      <w:r w:rsidRPr="00600901">
        <w:rPr>
          <w:rFonts w:ascii="Times New Roman" w:eastAsia="Times New Roman" w:hAnsi="Times New Roman" w:cs="Akhbar MT" w:hint="cs"/>
          <w:sz w:val="32"/>
          <w:szCs w:val="32"/>
          <w:rtl/>
          <w:lang w:eastAsia="ar-SA"/>
        </w:rPr>
        <w:t xml:space="preserve">كان توبة بن الصمة </w:t>
      </w:r>
      <w:r w:rsidR="006B66B9" w:rsidRPr="00600901">
        <w:rPr>
          <w:rFonts w:ascii="Times New Roman" w:eastAsia="Times New Roman" w:hAnsi="Times New Roman" w:cs="Akhbar MT" w:hint="cs"/>
          <w:sz w:val="32"/>
          <w:szCs w:val="32"/>
          <w:rtl/>
          <w:lang w:eastAsia="ar-SA"/>
        </w:rPr>
        <w:t>بالرقة،</w:t>
      </w:r>
      <w:r w:rsidRPr="00600901">
        <w:rPr>
          <w:rFonts w:ascii="Times New Roman" w:eastAsia="Times New Roman" w:hAnsi="Times New Roman" w:cs="Akhbar MT" w:hint="cs"/>
          <w:sz w:val="32"/>
          <w:szCs w:val="32"/>
          <w:rtl/>
          <w:lang w:eastAsia="ar-SA"/>
        </w:rPr>
        <w:t xml:space="preserve"> وكان محاسبا لنفسه فحسب فإذا هو ابن ستين سنة فحسب أيامها فإذا هي واحد وعشرون ألف يوم وخمسمائة يوم فصرخ </w:t>
      </w:r>
      <w:r w:rsidR="006B66B9" w:rsidRPr="00600901">
        <w:rPr>
          <w:rFonts w:ascii="Times New Roman" w:eastAsia="Times New Roman" w:hAnsi="Times New Roman" w:cs="Akhbar MT" w:hint="cs"/>
          <w:sz w:val="32"/>
          <w:szCs w:val="32"/>
          <w:rtl/>
          <w:lang w:eastAsia="ar-SA"/>
        </w:rPr>
        <w:t>وقال:</w:t>
      </w:r>
      <w:r w:rsidRPr="00600901">
        <w:rPr>
          <w:rFonts w:ascii="Times New Roman" w:eastAsia="Times New Roman" w:hAnsi="Times New Roman" w:cs="Akhbar MT" w:hint="cs"/>
          <w:sz w:val="32"/>
          <w:szCs w:val="32"/>
          <w:rtl/>
          <w:lang w:eastAsia="ar-SA"/>
        </w:rPr>
        <w:t xml:space="preserve"> يا ويلتي ؛ ألقى الملك بواحد وعشرين ألف ذنب ، كيف وفي كل يوم عشرة آلاف ذنب ؛ ثم خر مغشيا عليه فإذا هو ميت ، فسمعوا قائلا يقول : يالك ركضة إلى لفردوس الأعلى. (</w:t>
      </w:r>
      <w:r w:rsidRPr="00600901">
        <w:rPr>
          <w:rFonts w:ascii="Times New Roman" w:eastAsia="Times New Roman" w:hAnsi="Times New Roman" w:cs="Akhbar MT"/>
          <w:sz w:val="32"/>
          <w:szCs w:val="32"/>
          <w:vertAlign w:val="superscript"/>
          <w:rtl/>
          <w:lang w:eastAsia="ar-SA"/>
        </w:rPr>
        <w:footnoteReference w:id="19"/>
      </w:r>
      <w:r w:rsidRPr="00600901">
        <w:rPr>
          <w:rFonts w:ascii="Times New Roman" w:eastAsia="Times New Roman" w:hAnsi="Times New Roman" w:cs="Akhbar MT" w:hint="cs"/>
          <w:sz w:val="32"/>
          <w:szCs w:val="32"/>
          <w:rtl/>
          <w:lang w:eastAsia="ar-SA"/>
        </w:rPr>
        <w:t>)</w:t>
      </w:r>
    </w:p>
    <w:p w:rsidR="00E95E0E" w:rsidRPr="00600901" w:rsidRDefault="008F6D04" w:rsidP="008F6D04">
      <w:pPr>
        <w:spacing w:after="0" w:line="0" w:lineRule="atLeast"/>
        <w:rPr>
          <w:sz w:val="32"/>
          <w:szCs w:val="32"/>
          <w:rtl/>
        </w:rPr>
      </w:pPr>
      <w:r w:rsidRPr="00600901">
        <w:rPr>
          <w:rFonts w:hint="cs"/>
          <w:sz w:val="32"/>
          <w:szCs w:val="32"/>
          <w:rtl/>
        </w:rPr>
        <w:t>الدعاء .......................................</w:t>
      </w:r>
    </w:p>
    <w:sectPr w:rsidR="00E95E0E" w:rsidRPr="00600901" w:rsidSect="008F6D04">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F6" w:rsidRDefault="007676F6" w:rsidP="00E95E0E">
      <w:pPr>
        <w:spacing w:after="0" w:line="240" w:lineRule="auto"/>
      </w:pPr>
      <w:r>
        <w:separator/>
      </w:r>
    </w:p>
  </w:endnote>
  <w:endnote w:type="continuationSeparator" w:id="0">
    <w:p w:rsidR="007676F6" w:rsidRDefault="007676F6" w:rsidP="00E9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0878214"/>
      <w:docPartObj>
        <w:docPartGallery w:val="Page Numbers (Bottom of Page)"/>
        <w:docPartUnique/>
      </w:docPartObj>
    </w:sdtPr>
    <w:sdtEndPr/>
    <w:sdtContent>
      <w:p w:rsidR="008F6D04" w:rsidRDefault="008F6D04" w:rsidP="008F6D04">
        <w:pPr>
          <w:pStyle w:val="a6"/>
          <w:jc w:val="center"/>
        </w:pPr>
        <w:r>
          <w:fldChar w:fldCharType="begin"/>
        </w:r>
        <w:r>
          <w:instrText>PAGE   \* MERGEFORMAT</w:instrText>
        </w:r>
        <w:r>
          <w:fldChar w:fldCharType="separate"/>
        </w:r>
        <w:r w:rsidR="00600901" w:rsidRPr="00600901">
          <w:rPr>
            <w:noProof/>
            <w:rtl/>
            <w:lang w:val="ar-SA"/>
          </w:rPr>
          <w:t>1</w:t>
        </w:r>
        <w:r>
          <w:fldChar w:fldCharType="end"/>
        </w:r>
      </w:p>
    </w:sdtContent>
  </w:sdt>
  <w:p w:rsidR="008F6D04" w:rsidRDefault="008F6D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F6" w:rsidRDefault="007676F6" w:rsidP="00E95E0E">
      <w:pPr>
        <w:spacing w:after="0" w:line="240" w:lineRule="auto"/>
      </w:pPr>
      <w:r>
        <w:separator/>
      </w:r>
    </w:p>
  </w:footnote>
  <w:footnote w:type="continuationSeparator" w:id="0">
    <w:p w:rsidR="007676F6" w:rsidRDefault="007676F6" w:rsidP="00E95E0E">
      <w:pPr>
        <w:spacing w:after="0" w:line="240" w:lineRule="auto"/>
      </w:pPr>
      <w:r>
        <w:continuationSeparator/>
      </w:r>
    </w:p>
  </w:footnote>
  <w:footnote w:id="1">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rPr>
        <w:t>سلسلة أعمال القلوب جزء 3 .</w:t>
      </w:r>
    </w:p>
  </w:footnote>
  <w:footnote w:id="2">
    <w:p w:rsidR="00E95E0E" w:rsidRPr="006B66B9" w:rsidRDefault="00E95E0E" w:rsidP="00E95E0E">
      <w:pPr>
        <w:pStyle w:val="a4"/>
        <w:rPr>
          <w:rFonts w:cs="Akhbar MT"/>
          <w:sz w:val="22"/>
          <w:szCs w:val="22"/>
          <w:rtl/>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rPr>
        <w:t>0 مجموع الفتاوى لابن تيميه جـ28 ص368 ، وإحياء علوم الدين جـ4 ص402 ،و.</w:t>
      </w:r>
      <w:r w:rsidRPr="006B66B9">
        <w:rPr>
          <w:rFonts w:cs="Akhbar MT"/>
          <w:sz w:val="22"/>
          <w:szCs w:val="22"/>
          <w:rtl/>
        </w:rPr>
        <w:t xml:space="preserve"> أخبار أصبهان - (</w:t>
      </w:r>
      <w:r w:rsidRPr="006B66B9">
        <w:rPr>
          <w:rFonts w:cs="Akhbar MT" w:hint="cs"/>
          <w:sz w:val="22"/>
          <w:szCs w:val="22"/>
          <w:rtl/>
        </w:rPr>
        <w:t>رقم 198</w:t>
      </w:r>
      <w:r w:rsidRPr="006B66B9">
        <w:rPr>
          <w:rFonts w:cs="Akhbar MT"/>
          <w:sz w:val="22"/>
          <w:szCs w:val="22"/>
          <w:rtl/>
        </w:rPr>
        <w:t>)</w:t>
      </w:r>
    </w:p>
  </w:footnote>
  <w:footnote w:id="3">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hint="cs"/>
          <w:sz w:val="22"/>
          <w:szCs w:val="22"/>
          <w:rtl/>
        </w:rPr>
        <w:t>.</w:t>
      </w:r>
      <w:r w:rsidRPr="006B66B9">
        <w:rPr>
          <w:rFonts w:cs="Akhbar MT" w:hint="cs"/>
          <w:sz w:val="22"/>
          <w:szCs w:val="22"/>
          <w:rtl/>
          <w:lang w:bidi="ar-EG"/>
        </w:rPr>
        <w:t xml:space="preserve"> سبق تخريجه</w:t>
      </w:r>
    </w:p>
  </w:footnote>
  <w:footnote w:id="4">
    <w:p w:rsidR="00E95E0E" w:rsidRPr="006B66B9" w:rsidRDefault="00E95E0E" w:rsidP="00E95E0E">
      <w:pPr>
        <w:pStyle w:val="a4"/>
        <w:rPr>
          <w:rFonts w:cs="Akhbar MT"/>
          <w:sz w:val="22"/>
          <w:szCs w:val="22"/>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hint="cs"/>
          <w:sz w:val="22"/>
          <w:szCs w:val="22"/>
          <w:rtl/>
        </w:rPr>
        <w:t xml:space="preserve"> تاريخ دمشق جـ44 ص335 .، و</w:t>
      </w:r>
      <w:r w:rsidRPr="006B66B9">
        <w:rPr>
          <w:rFonts w:cs="Akhbar MT"/>
          <w:sz w:val="22"/>
          <w:szCs w:val="22"/>
          <w:rtl/>
        </w:rPr>
        <w:t xml:space="preserve"> الزهد الكبير للبيهقي - (</w:t>
      </w:r>
      <w:r w:rsidRPr="006B66B9">
        <w:rPr>
          <w:rFonts w:cs="Akhbar MT" w:hint="cs"/>
          <w:sz w:val="22"/>
          <w:szCs w:val="22"/>
          <w:rtl/>
        </w:rPr>
        <w:t>رقم 469</w:t>
      </w:r>
      <w:r w:rsidRPr="006B66B9">
        <w:rPr>
          <w:rFonts w:cs="Akhbar MT"/>
          <w:sz w:val="22"/>
          <w:szCs w:val="22"/>
          <w:rtl/>
        </w:rPr>
        <w:t>)</w:t>
      </w:r>
      <w:r w:rsidRPr="006B66B9">
        <w:rPr>
          <w:rFonts w:cs="Akhbar MT" w:hint="cs"/>
          <w:sz w:val="22"/>
          <w:szCs w:val="22"/>
          <w:rtl/>
        </w:rPr>
        <w:t>و</w:t>
      </w:r>
      <w:r w:rsidRPr="006B66B9">
        <w:rPr>
          <w:rFonts w:cs="Akhbar MT"/>
          <w:sz w:val="22"/>
          <w:szCs w:val="22"/>
          <w:rtl/>
        </w:rPr>
        <w:t xml:space="preserve"> محاسبة النفس - (</w:t>
      </w:r>
      <w:r w:rsidRPr="006B66B9">
        <w:rPr>
          <w:rFonts w:cs="Akhbar MT" w:hint="cs"/>
          <w:sz w:val="22"/>
          <w:szCs w:val="22"/>
          <w:rtl/>
        </w:rPr>
        <w:t>رقم 16</w:t>
      </w:r>
      <w:r w:rsidRPr="006B66B9">
        <w:rPr>
          <w:rFonts w:cs="Akhbar MT"/>
          <w:sz w:val="22"/>
          <w:szCs w:val="22"/>
          <w:rtl/>
        </w:rPr>
        <w:t>)</w:t>
      </w:r>
    </w:p>
  </w:footnote>
  <w:footnote w:id="5">
    <w:p w:rsidR="00E95E0E" w:rsidRPr="006B66B9" w:rsidRDefault="00E95E0E" w:rsidP="00E95E0E">
      <w:pPr>
        <w:pStyle w:val="a4"/>
        <w:rPr>
          <w:rFonts w:cs="Akhbar MT"/>
          <w:sz w:val="22"/>
          <w:szCs w:val="22"/>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hint="cs"/>
          <w:sz w:val="22"/>
          <w:szCs w:val="22"/>
          <w:rtl/>
        </w:rPr>
        <w:t xml:space="preserve"> طبقات المحدثين بأصبهان جـ2 ص348 .</w:t>
      </w:r>
    </w:p>
  </w:footnote>
  <w:footnote w:id="6">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sz w:val="22"/>
          <w:szCs w:val="22"/>
          <w:rtl/>
        </w:rPr>
        <w:t xml:space="preserve"> </w:t>
      </w:r>
      <w:r w:rsidRPr="006B66B9">
        <w:rPr>
          <w:rFonts w:cs="Akhbar MT" w:hint="cs"/>
          <w:sz w:val="22"/>
          <w:szCs w:val="22"/>
          <w:rtl/>
        </w:rPr>
        <w:t>المحاسبة رقم 17</w:t>
      </w:r>
      <w:r w:rsidRPr="006B66B9">
        <w:rPr>
          <w:rFonts w:cs="Akhbar MT" w:hint="cs"/>
          <w:sz w:val="22"/>
          <w:szCs w:val="22"/>
          <w:rtl/>
          <w:lang w:bidi="ar-EG"/>
        </w:rPr>
        <w:t>، و</w:t>
      </w:r>
      <w:r w:rsidRPr="006B66B9">
        <w:rPr>
          <w:rFonts w:cs="Akhbar MT"/>
          <w:sz w:val="22"/>
          <w:szCs w:val="22"/>
          <w:rtl/>
        </w:rPr>
        <w:t xml:space="preserve"> </w:t>
      </w:r>
      <w:r w:rsidRPr="006B66B9">
        <w:rPr>
          <w:rFonts w:cs="Akhbar MT"/>
          <w:sz w:val="22"/>
          <w:szCs w:val="22"/>
          <w:rtl/>
          <w:lang w:bidi="ar-EG"/>
        </w:rPr>
        <w:t>الزهد لابن المبارك - (</w:t>
      </w:r>
      <w:r w:rsidRPr="006B66B9">
        <w:rPr>
          <w:rFonts w:cs="Akhbar MT" w:hint="cs"/>
          <w:sz w:val="22"/>
          <w:szCs w:val="22"/>
          <w:rtl/>
          <w:lang w:bidi="ar-EG"/>
        </w:rPr>
        <w:t>رقم 307</w:t>
      </w:r>
      <w:r w:rsidRPr="006B66B9">
        <w:rPr>
          <w:rFonts w:cs="Akhbar MT"/>
          <w:sz w:val="22"/>
          <w:szCs w:val="22"/>
          <w:rtl/>
          <w:lang w:bidi="ar-EG"/>
        </w:rPr>
        <w:t>)</w:t>
      </w:r>
      <w:r w:rsidRPr="006B66B9">
        <w:rPr>
          <w:rFonts w:cs="Akhbar MT"/>
          <w:sz w:val="22"/>
          <w:szCs w:val="22"/>
          <w:rtl/>
        </w:rPr>
        <w:t xml:space="preserve"> </w:t>
      </w:r>
      <w:r w:rsidRPr="006B66B9">
        <w:rPr>
          <w:rFonts w:cs="Akhbar MT"/>
          <w:sz w:val="22"/>
          <w:szCs w:val="22"/>
          <w:rtl/>
          <w:lang w:bidi="ar-EG"/>
        </w:rPr>
        <w:t>ذم الهوى - (</w:t>
      </w:r>
      <w:r w:rsidRPr="006B66B9">
        <w:rPr>
          <w:rFonts w:cs="Akhbar MT" w:hint="cs"/>
          <w:sz w:val="22"/>
          <w:szCs w:val="22"/>
          <w:rtl/>
          <w:lang w:bidi="ar-EG"/>
        </w:rPr>
        <w:t xml:space="preserve">ص: </w:t>
      </w:r>
      <w:r w:rsidRPr="006B66B9">
        <w:rPr>
          <w:rFonts w:cs="Akhbar MT"/>
          <w:sz w:val="22"/>
          <w:szCs w:val="22"/>
          <w:rtl/>
          <w:lang w:bidi="ar-EG"/>
        </w:rPr>
        <w:t xml:space="preserve"> 41)</w:t>
      </w:r>
      <w:r w:rsidRPr="006B66B9">
        <w:rPr>
          <w:rFonts w:cs="Akhbar MT" w:hint="cs"/>
          <w:sz w:val="22"/>
          <w:szCs w:val="22"/>
          <w:rtl/>
          <w:lang w:bidi="ar-EG"/>
        </w:rPr>
        <w:t>و</w:t>
      </w:r>
      <w:r w:rsidRPr="006B66B9">
        <w:rPr>
          <w:rFonts w:cs="Akhbar MT"/>
          <w:sz w:val="22"/>
          <w:szCs w:val="22"/>
          <w:rtl/>
        </w:rPr>
        <w:t xml:space="preserve"> </w:t>
      </w:r>
      <w:r w:rsidRPr="006B66B9">
        <w:rPr>
          <w:rFonts w:cs="Akhbar MT"/>
          <w:sz w:val="22"/>
          <w:szCs w:val="22"/>
          <w:rtl/>
          <w:lang w:bidi="ar-EG"/>
        </w:rPr>
        <w:t>تهذيب الكمال - (31 / 531)</w:t>
      </w:r>
      <w:r w:rsidRPr="006B66B9">
        <w:rPr>
          <w:rFonts w:cs="Akhbar MT" w:hint="cs"/>
          <w:sz w:val="22"/>
          <w:szCs w:val="22"/>
          <w:rtl/>
          <w:lang w:bidi="ar-EG"/>
        </w:rPr>
        <w:t xml:space="preserve"> </w:t>
      </w:r>
    </w:p>
  </w:footnote>
  <w:footnote w:id="7">
    <w:p w:rsidR="00E95E0E" w:rsidRPr="006B66B9" w:rsidRDefault="00E95E0E" w:rsidP="00E95E0E">
      <w:pPr>
        <w:pStyle w:val="a4"/>
        <w:rPr>
          <w:rFonts w:cs="Akhbar MT"/>
          <w:sz w:val="22"/>
          <w:szCs w:val="22"/>
          <w:rtl/>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sz w:val="22"/>
          <w:szCs w:val="22"/>
          <w:rtl/>
        </w:rPr>
        <w:t xml:space="preserve"> </w:t>
      </w:r>
      <w:r w:rsidRPr="006B66B9">
        <w:rPr>
          <w:rFonts w:cs="Akhbar MT"/>
          <w:sz w:val="22"/>
          <w:szCs w:val="22"/>
          <w:rtl/>
          <w:lang w:bidi="ar-EG"/>
        </w:rPr>
        <w:t>الزهد لأحمد بن حنبل - (1 / 97)</w:t>
      </w:r>
    </w:p>
  </w:footnote>
  <w:footnote w:id="8">
    <w:p w:rsidR="00401A53" w:rsidRPr="008F6D04" w:rsidRDefault="00401A53" w:rsidP="00401A53">
      <w:pPr>
        <w:pStyle w:val="a4"/>
        <w:rPr>
          <w:rFonts w:cs="Akhbar MT"/>
          <w:b/>
          <w:bCs/>
          <w:sz w:val="18"/>
          <w:szCs w:val="18"/>
        </w:rPr>
      </w:pPr>
      <w:r w:rsidRPr="008F6D04">
        <w:rPr>
          <w:rStyle w:val="a3"/>
          <w:rFonts w:cs="Akhbar MT"/>
          <w:b/>
          <w:bCs/>
          <w:sz w:val="16"/>
          <w:szCs w:val="16"/>
        </w:rPr>
        <w:footnoteRef/>
      </w:r>
      <w:r w:rsidRPr="008F6D04">
        <w:rPr>
          <w:rFonts w:cs="Akhbar MT"/>
          <w:b/>
          <w:bCs/>
          <w:sz w:val="16"/>
          <w:szCs w:val="16"/>
          <w:rtl/>
        </w:rPr>
        <w:t xml:space="preserve"> </w:t>
      </w:r>
      <w:r w:rsidRPr="008F6D04">
        <w:rPr>
          <w:rFonts w:cs="Akhbar MT" w:hint="cs"/>
          <w:b/>
          <w:bCs/>
          <w:sz w:val="18"/>
          <w:szCs w:val="18"/>
          <w:rtl/>
        </w:rPr>
        <w:t>- الزهد</w:t>
      </w:r>
      <w:r w:rsidRPr="008F6D04">
        <w:rPr>
          <w:rFonts w:cs="Akhbar MT"/>
          <w:b/>
          <w:bCs/>
          <w:sz w:val="18"/>
          <w:szCs w:val="18"/>
          <w:rtl/>
        </w:rPr>
        <w:t xml:space="preserve"> </w:t>
      </w:r>
      <w:r w:rsidRPr="008F6D04">
        <w:rPr>
          <w:rFonts w:cs="Akhbar MT" w:hint="cs"/>
          <w:b/>
          <w:bCs/>
          <w:sz w:val="18"/>
          <w:szCs w:val="18"/>
          <w:rtl/>
        </w:rPr>
        <w:t>للإمام</w:t>
      </w:r>
      <w:r w:rsidRPr="008F6D04">
        <w:rPr>
          <w:rFonts w:cs="Akhbar MT"/>
          <w:b/>
          <w:bCs/>
          <w:sz w:val="18"/>
          <w:szCs w:val="18"/>
          <w:rtl/>
        </w:rPr>
        <w:t xml:space="preserve"> </w:t>
      </w:r>
      <w:r w:rsidRPr="008F6D04">
        <w:rPr>
          <w:rFonts w:cs="Akhbar MT" w:hint="cs"/>
          <w:b/>
          <w:bCs/>
          <w:sz w:val="18"/>
          <w:szCs w:val="18"/>
          <w:rtl/>
        </w:rPr>
        <w:t>أحمد</w:t>
      </w:r>
      <w:r w:rsidRPr="008F6D04">
        <w:rPr>
          <w:rFonts w:cs="Akhbar MT"/>
          <w:b/>
          <w:bCs/>
          <w:sz w:val="18"/>
          <w:szCs w:val="18"/>
          <w:rtl/>
        </w:rPr>
        <w:t xml:space="preserve"> </w:t>
      </w:r>
      <w:r w:rsidRPr="008F6D04">
        <w:rPr>
          <w:rFonts w:cs="Akhbar MT" w:hint="cs"/>
          <w:b/>
          <w:bCs/>
          <w:sz w:val="18"/>
          <w:szCs w:val="18"/>
          <w:rtl/>
        </w:rPr>
        <w:t>ص</w:t>
      </w:r>
      <w:r w:rsidRPr="008F6D04">
        <w:rPr>
          <w:rFonts w:cs="Akhbar MT"/>
          <w:b/>
          <w:bCs/>
          <w:sz w:val="18"/>
          <w:szCs w:val="18"/>
          <w:rtl/>
        </w:rPr>
        <w:t>97 .</w:t>
      </w:r>
      <w:r w:rsidRPr="008F6D04">
        <w:rPr>
          <w:rFonts w:cs="Akhbar MT" w:hint="cs"/>
          <w:b/>
          <w:bCs/>
          <w:sz w:val="18"/>
          <w:szCs w:val="18"/>
          <w:rtl/>
        </w:rPr>
        <w:t>،</w:t>
      </w:r>
      <w:r w:rsidRPr="008F6D04">
        <w:rPr>
          <w:rFonts w:cs="Akhbar MT"/>
          <w:b/>
          <w:bCs/>
          <w:sz w:val="18"/>
          <w:szCs w:val="18"/>
          <w:rtl/>
        </w:rPr>
        <w:t xml:space="preserve"> </w:t>
      </w:r>
      <w:r w:rsidRPr="008F6D04">
        <w:rPr>
          <w:rFonts w:cs="Akhbar MT" w:hint="cs"/>
          <w:b/>
          <w:bCs/>
          <w:sz w:val="18"/>
          <w:szCs w:val="18"/>
          <w:rtl/>
        </w:rPr>
        <w:t>إغاثة</w:t>
      </w:r>
      <w:r w:rsidRPr="008F6D04">
        <w:rPr>
          <w:rFonts w:cs="Akhbar MT"/>
          <w:b/>
          <w:bCs/>
          <w:sz w:val="18"/>
          <w:szCs w:val="18"/>
          <w:rtl/>
        </w:rPr>
        <w:t xml:space="preserve"> </w:t>
      </w:r>
      <w:r w:rsidRPr="008F6D04">
        <w:rPr>
          <w:rFonts w:cs="Akhbar MT" w:hint="cs"/>
          <w:b/>
          <w:bCs/>
          <w:sz w:val="18"/>
          <w:szCs w:val="18"/>
          <w:rtl/>
        </w:rPr>
        <w:t>اللهفان</w:t>
      </w:r>
    </w:p>
  </w:footnote>
  <w:footnote w:id="9">
    <w:p w:rsidR="00401A53" w:rsidRPr="008F6D04" w:rsidRDefault="00401A53" w:rsidP="00401A53">
      <w:pPr>
        <w:pStyle w:val="a4"/>
        <w:rPr>
          <w:rFonts w:cs="Akhbar MT"/>
          <w:b/>
          <w:bCs/>
          <w:sz w:val="18"/>
          <w:szCs w:val="18"/>
        </w:rPr>
      </w:pPr>
      <w:r w:rsidRPr="008F6D04">
        <w:rPr>
          <w:rStyle w:val="a3"/>
          <w:rFonts w:cs="Akhbar MT"/>
          <w:b/>
          <w:bCs/>
          <w:sz w:val="18"/>
          <w:szCs w:val="18"/>
        </w:rPr>
        <w:footnoteRef/>
      </w:r>
      <w:r w:rsidRPr="008F6D04">
        <w:rPr>
          <w:rFonts w:cs="Akhbar MT"/>
          <w:b/>
          <w:bCs/>
          <w:sz w:val="18"/>
          <w:szCs w:val="18"/>
          <w:rtl/>
        </w:rPr>
        <w:t xml:space="preserve"> </w:t>
      </w:r>
      <w:r w:rsidRPr="008F6D04">
        <w:rPr>
          <w:rFonts w:cs="Akhbar MT" w:hint="cs"/>
          <w:b/>
          <w:bCs/>
          <w:sz w:val="18"/>
          <w:szCs w:val="18"/>
          <w:rtl/>
        </w:rPr>
        <w:t xml:space="preserve">- </w:t>
      </w:r>
      <w:r w:rsidRPr="008F6D04">
        <w:rPr>
          <w:rFonts w:cs="Akhbar MT"/>
          <w:b/>
          <w:bCs/>
          <w:sz w:val="18"/>
          <w:szCs w:val="18"/>
          <w:rtl/>
        </w:rPr>
        <w:t xml:space="preserve">- </w:t>
      </w:r>
      <w:r w:rsidRPr="008F6D04">
        <w:rPr>
          <w:rFonts w:cs="Akhbar MT" w:hint="cs"/>
          <w:b/>
          <w:bCs/>
          <w:sz w:val="18"/>
          <w:szCs w:val="18"/>
          <w:rtl/>
        </w:rPr>
        <w:t>تاريخ</w:t>
      </w:r>
      <w:r w:rsidRPr="008F6D04">
        <w:rPr>
          <w:rFonts w:cs="Akhbar MT"/>
          <w:b/>
          <w:bCs/>
          <w:sz w:val="18"/>
          <w:szCs w:val="18"/>
          <w:rtl/>
        </w:rPr>
        <w:t xml:space="preserve"> </w:t>
      </w:r>
      <w:r w:rsidRPr="008F6D04">
        <w:rPr>
          <w:rFonts w:cs="Akhbar MT" w:hint="cs"/>
          <w:b/>
          <w:bCs/>
          <w:sz w:val="18"/>
          <w:szCs w:val="18"/>
          <w:rtl/>
        </w:rPr>
        <w:t>الإسلام</w:t>
      </w:r>
      <w:r w:rsidRPr="008F6D04">
        <w:rPr>
          <w:rFonts w:cs="Akhbar MT"/>
          <w:b/>
          <w:bCs/>
          <w:sz w:val="18"/>
          <w:szCs w:val="18"/>
          <w:rtl/>
        </w:rPr>
        <w:t xml:space="preserve"> </w:t>
      </w:r>
      <w:r w:rsidRPr="008F6D04">
        <w:rPr>
          <w:rFonts w:cs="Akhbar MT" w:hint="cs"/>
          <w:b/>
          <w:bCs/>
          <w:sz w:val="18"/>
          <w:szCs w:val="18"/>
          <w:rtl/>
        </w:rPr>
        <w:t>جـ</w:t>
      </w:r>
      <w:r w:rsidRPr="008F6D04">
        <w:rPr>
          <w:rFonts w:cs="Akhbar MT"/>
          <w:b/>
          <w:bCs/>
          <w:sz w:val="18"/>
          <w:szCs w:val="18"/>
          <w:rtl/>
        </w:rPr>
        <w:t xml:space="preserve">1 </w:t>
      </w:r>
      <w:r w:rsidRPr="008F6D04">
        <w:rPr>
          <w:rFonts w:cs="Akhbar MT" w:hint="cs"/>
          <w:b/>
          <w:bCs/>
          <w:sz w:val="18"/>
          <w:szCs w:val="18"/>
          <w:rtl/>
        </w:rPr>
        <w:t>ص</w:t>
      </w:r>
      <w:r w:rsidRPr="008F6D04">
        <w:rPr>
          <w:rFonts w:cs="Akhbar MT"/>
          <w:b/>
          <w:bCs/>
          <w:sz w:val="18"/>
          <w:szCs w:val="18"/>
          <w:rtl/>
        </w:rPr>
        <w:t>1756</w:t>
      </w:r>
    </w:p>
  </w:footnote>
  <w:footnote w:id="10">
    <w:p w:rsidR="00401A53" w:rsidRPr="008F6D04" w:rsidRDefault="00401A53" w:rsidP="00401A53">
      <w:pPr>
        <w:pStyle w:val="a4"/>
        <w:rPr>
          <w:rFonts w:cs="Akhbar MT"/>
          <w:b/>
          <w:bCs/>
          <w:sz w:val="18"/>
          <w:szCs w:val="18"/>
        </w:rPr>
      </w:pPr>
      <w:r w:rsidRPr="008F6D04">
        <w:rPr>
          <w:rStyle w:val="a3"/>
          <w:rFonts w:cs="Akhbar MT"/>
          <w:b/>
          <w:bCs/>
          <w:sz w:val="18"/>
          <w:szCs w:val="18"/>
        </w:rPr>
        <w:footnoteRef/>
      </w:r>
      <w:r w:rsidRPr="008F6D04">
        <w:rPr>
          <w:rFonts w:cs="Akhbar MT"/>
          <w:b/>
          <w:bCs/>
          <w:sz w:val="18"/>
          <w:szCs w:val="18"/>
          <w:rtl/>
        </w:rPr>
        <w:t xml:space="preserve"> </w:t>
      </w:r>
      <w:r w:rsidRPr="008F6D04">
        <w:rPr>
          <w:rFonts w:cs="Akhbar MT" w:hint="cs"/>
          <w:b/>
          <w:bCs/>
          <w:sz w:val="18"/>
          <w:szCs w:val="18"/>
          <w:rtl/>
        </w:rPr>
        <w:t xml:space="preserve">- </w:t>
      </w:r>
      <w:r w:rsidRPr="008F6D04">
        <w:rPr>
          <w:rFonts w:cs="Akhbar MT"/>
          <w:b/>
          <w:bCs/>
          <w:sz w:val="18"/>
          <w:szCs w:val="18"/>
          <w:rtl/>
        </w:rPr>
        <w:t xml:space="preserve">- </w:t>
      </w:r>
      <w:r w:rsidRPr="008F6D04">
        <w:rPr>
          <w:rFonts w:cs="Akhbar MT" w:hint="cs"/>
          <w:b/>
          <w:bCs/>
          <w:sz w:val="18"/>
          <w:szCs w:val="18"/>
          <w:rtl/>
        </w:rPr>
        <w:t>تاريخ</w:t>
      </w:r>
      <w:r w:rsidRPr="008F6D04">
        <w:rPr>
          <w:rFonts w:cs="Akhbar MT"/>
          <w:b/>
          <w:bCs/>
          <w:sz w:val="18"/>
          <w:szCs w:val="18"/>
          <w:rtl/>
        </w:rPr>
        <w:t xml:space="preserve"> </w:t>
      </w:r>
      <w:r w:rsidRPr="008F6D04">
        <w:rPr>
          <w:rFonts w:cs="Akhbar MT" w:hint="cs"/>
          <w:b/>
          <w:bCs/>
          <w:sz w:val="18"/>
          <w:szCs w:val="18"/>
          <w:rtl/>
        </w:rPr>
        <w:t>دمشق</w:t>
      </w:r>
      <w:r w:rsidRPr="008F6D04">
        <w:rPr>
          <w:rFonts w:cs="Akhbar MT"/>
          <w:b/>
          <w:bCs/>
          <w:sz w:val="18"/>
          <w:szCs w:val="18"/>
          <w:rtl/>
        </w:rPr>
        <w:t xml:space="preserve"> </w:t>
      </w:r>
      <w:r w:rsidRPr="008F6D04">
        <w:rPr>
          <w:rFonts w:cs="Akhbar MT" w:hint="cs"/>
          <w:b/>
          <w:bCs/>
          <w:sz w:val="18"/>
          <w:szCs w:val="18"/>
          <w:rtl/>
        </w:rPr>
        <w:t>جـ</w:t>
      </w:r>
      <w:r w:rsidRPr="008F6D04">
        <w:rPr>
          <w:rFonts w:cs="Akhbar MT"/>
          <w:b/>
          <w:bCs/>
          <w:sz w:val="18"/>
          <w:szCs w:val="18"/>
          <w:rtl/>
        </w:rPr>
        <w:t xml:space="preserve">26 </w:t>
      </w:r>
      <w:r w:rsidRPr="008F6D04">
        <w:rPr>
          <w:rFonts w:cs="Akhbar MT" w:hint="cs"/>
          <w:b/>
          <w:bCs/>
          <w:sz w:val="18"/>
          <w:szCs w:val="18"/>
          <w:rtl/>
        </w:rPr>
        <w:t>ص</w:t>
      </w:r>
      <w:r w:rsidRPr="008F6D04">
        <w:rPr>
          <w:rFonts w:cs="Akhbar MT"/>
          <w:b/>
          <w:bCs/>
          <w:sz w:val="18"/>
          <w:szCs w:val="18"/>
          <w:rtl/>
        </w:rPr>
        <w:t xml:space="preserve">5 </w:t>
      </w:r>
      <w:r w:rsidRPr="008F6D04">
        <w:rPr>
          <w:rFonts w:cs="Akhbar MT" w:hint="cs"/>
          <w:b/>
          <w:bCs/>
          <w:sz w:val="18"/>
          <w:szCs w:val="18"/>
          <w:rtl/>
        </w:rPr>
        <w:t>،</w:t>
      </w:r>
      <w:r w:rsidRPr="008F6D04">
        <w:rPr>
          <w:rFonts w:cs="Akhbar MT"/>
          <w:b/>
          <w:bCs/>
          <w:sz w:val="18"/>
          <w:szCs w:val="18"/>
          <w:rtl/>
        </w:rPr>
        <w:t xml:space="preserve"> </w:t>
      </w:r>
      <w:r w:rsidRPr="008F6D04">
        <w:rPr>
          <w:rFonts w:cs="Akhbar MT" w:hint="cs"/>
          <w:b/>
          <w:bCs/>
          <w:sz w:val="18"/>
          <w:szCs w:val="18"/>
          <w:rtl/>
        </w:rPr>
        <w:t>و</w:t>
      </w:r>
      <w:r w:rsidRPr="008F6D04">
        <w:rPr>
          <w:rFonts w:cs="Akhbar MT"/>
          <w:b/>
          <w:bCs/>
          <w:sz w:val="18"/>
          <w:szCs w:val="18"/>
          <w:rtl/>
        </w:rPr>
        <w:t xml:space="preserve"> </w:t>
      </w:r>
      <w:r w:rsidRPr="008F6D04">
        <w:rPr>
          <w:rFonts w:cs="Akhbar MT" w:hint="cs"/>
          <w:b/>
          <w:bCs/>
          <w:sz w:val="18"/>
          <w:szCs w:val="18"/>
          <w:rtl/>
        </w:rPr>
        <w:t>جامع</w:t>
      </w:r>
      <w:r w:rsidRPr="008F6D04">
        <w:rPr>
          <w:rFonts w:cs="Akhbar MT"/>
          <w:b/>
          <w:bCs/>
          <w:sz w:val="18"/>
          <w:szCs w:val="18"/>
          <w:rtl/>
        </w:rPr>
        <w:t xml:space="preserve"> </w:t>
      </w:r>
      <w:r w:rsidRPr="008F6D04">
        <w:rPr>
          <w:rFonts w:cs="Akhbar MT" w:hint="cs"/>
          <w:b/>
          <w:bCs/>
          <w:sz w:val="18"/>
          <w:szCs w:val="18"/>
          <w:rtl/>
        </w:rPr>
        <w:t>الأحاديث</w:t>
      </w:r>
      <w:r w:rsidRPr="008F6D04">
        <w:rPr>
          <w:rFonts w:cs="Akhbar MT"/>
          <w:b/>
          <w:bCs/>
          <w:sz w:val="18"/>
          <w:szCs w:val="18"/>
          <w:rtl/>
        </w:rPr>
        <w:t xml:space="preserve"> - (39 / 420)[</w:t>
      </w:r>
      <w:r w:rsidRPr="008F6D04">
        <w:rPr>
          <w:rFonts w:cs="Akhbar MT" w:hint="cs"/>
          <w:b/>
          <w:bCs/>
          <w:sz w:val="18"/>
          <w:szCs w:val="18"/>
          <w:rtl/>
        </w:rPr>
        <w:t>كنز</w:t>
      </w:r>
      <w:r w:rsidRPr="008F6D04">
        <w:rPr>
          <w:rFonts w:cs="Akhbar MT"/>
          <w:b/>
          <w:bCs/>
          <w:sz w:val="18"/>
          <w:szCs w:val="18"/>
          <w:rtl/>
        </w:rPr>
        <w:t xml:space="preserve"> </w:t>
      </w:r>
      <w:r w:rsidRPr="008F6D04">
        <w:rPr>
          <w:rFonts w:cs="Akhbar MT" w:hint="cs"/>
          <w:b/>
          <w:bCs/>
          <w:sz w:val="18"/>
          <w:szCs w:val="18"/>
          <w:rtl/>
        </w:rPr>
        <w:t>العمال</w:t>
      </w:r>
      <w:r w:rsidRPr="008F6D04">
        <w:rPr>
          <w:rFonts w:cs="Akhbar MT"/>
          <w:b/>
          <w:bCs/>
          <w:sz w:val="18"/>
          <w:szCs w:val="18"/>
          <w:rtl/>
        </w:rPr>
        <w:t xml:space="preserve"> 8723]</w:t>
      </w:r>
      <w:r w:rsidRPr="008F6D04">
        <w:rPr>
          <w:rFonts w:cs="Akhbar MT" w:hint="cs"/>
          <w:b/>
          <w:bCs/>
          <w:sz w:val="18"/>
          <w:szCs w:val="18"/>
          <w:rtl/>
        </w:rPr>
        <w:t>أخرجه</w:t>
      </w:r>
      <w:r w:rsidRPr="008F6D04">
        <w:rPr>
          <w:rFonts w:cs="Akhbar MT"/>
          <w:b/>
          <w:bCs/>
          <w:sz w:val="18"/>
          <w:szCs w:val="18"/>
          <w:rtl/>
        </w:rPr>
        <w:t xml:space="preserve"> </w:t>
      </w:r>
      <w:r w:rsidRPr="008F6D04">
        <w:rPr>
          <w:rFonts w:cs="Akhbar MT" w:hint="cs"/>
          <w:b/>
          <w:bCs/>
          <w:sz w:val="18"/>
          <w:szCs w:val="18"/>
          <w:rtl/>
        </w:rPr>
        <w:t>ابن</w:t>
      </w:r>
      <w:r w:rsidRPr="008F6D04">
        <w:rPr>
          <w:rFonts w:cs="Akhbar MT"/>
          <w:b/>
          <w:bCs/>
          <w:sz w:val="18"/>
          <w:szCs w:val="18"/>
          <w:rtl/>
        </w:rPr>
        <w:t xml:space="preserve"> </w:t>
      </w:r>
      <w:r w:rsidRPr="008F6D04">
        <w:rPr>
          <w:rFonts w:cs="Akhbar MT" w:hint="cs"/>
          <w:b/>
          <w:bCs/>
          <w:sz w:val="18"/>
          <w:szCs w:val="18"/>
          <w:rtl/>
        </w:rPr>
        <w:t>عساكر</w:t>
      </w:r>
      <w:r w:rsidRPr="008F6D04">
        <w:rPr>
          <w:rFonts w:cs="Akhbar MT"/>
          <w:b/>
          <w:bCs/>
          <w:sz w:val="18"/>
          <w:szCs w:val="18"/>
          <w:rtl/>
        </w:rPr>
        <w:t xml:space="preserve"> (26/4) .</w:t>
      </w:r>
    </w:p>
  </w:footnote>
  <w:footnote w:id="11">
    <w:p w:rsidR="00401A53" w:rsidRPr="008F6D04" w:rsidRDefault="00401A53" w:rsidP="00401A53">
      <w:pPr>
        <w:pStyle w:val="a4"/>
        <w:rPr>
          <w:rFonts w:cs="Akhbar MT"/>
          <w:b/>
          <w:bCs/>
          <w:sz w:val="18"/>
          <w:szCs w:val="18"/>
        </w:rPr>
      </w:pPr>
      <w:r w:rsidRPr="008F6D04">
        <w:rPr>
          <w:rStyle w:val="a3"/>
          <w:rFonts w:cs="Akhbar MT"/>
          <w:b/>
          <w:bCs/>
          <w:sz w:val="18"/>
          <w:szCs w:val="18"/>
        </w:rPr>
        <w:footnoteRef/>
      </w:r>
      <w:r w:rsidRPr="008F6D04">
        <w:rPr>
          <w:rFonts w:cs="Akhbar MT"/>
          <w:b/>
          <w:bCs/>
          <w:sz w:val="18"/>
          <w:szCs w:val="18"/>
          <w:rtl/>
        </w:rPr>
        <w:t xml:space="preserve"> </w:t>
      </w:r>
      <w:r w:rsidRPr="008F6D04">
        <w:rPr>
          <w:rFonts w:cs="Akhbar MT" w:hint="cs"/>
          <w:b/>
          <w:bCs/>
          <w:sz w:val="18"/>
          <w:szCs w:val="18"/>
          <w:rtl/>
        </w:rPr>
        <w:t>- محاسبة</w:t>
      </w:r>
      <w:r w:rsidRPr="008F6D04">
        <w:rPr>
          <w:rFonts w:cs="Akhbar MT"/>
          <w:b/>
          <w:bCs/>
          <w:sz w:val="18"/>
          <w:szCs w:val="18"/>
          <w:rtl/>
        </w:rPr>
        <w:t xml:space="preserve"> </w:t>
      </w:r>
      <w:r w:rsidRPr="008F6D04">
        <w:rPr>
          <w:rFonts w:cs="Akhbar MT" w:hint="cs"/>
          <w:b/>
          <w:bCs/>
          <w:sz w:val="18"/>
          <w:szCs w:val="18"/>
          <w:rtl/>
        </w:rPr>
        <w:t>النفس</w:t>
      </w:r>
      <w:r w:rsidRPr="008F6D04">
        <w:rPr>
          <w:rFonts w:cs="Akhbar MT"/>
          <w:b/>
          <w:bCs/>
          <w:sz w:val="18"/>
          <w:szCs w:val="18"/>
          <w:rtl/>
        </w:rPr>
        <w:t xml:space="preserve"> - (</w:t>
      </w:r>
      <w:r w:rsidRPr="008F6D04">
        <w:rPr>
          <w:rFonts w:cs="Akhbar MT" w:hint="cs"/>
          <w:b/>
          <w:bCs/>
          <w:sz w:val="18"/>
          <w:szCs w:val="18"/>
          <w:rtl/>
        </w:rPr>
        <w:t>رقم</w:t>
      </w:r>
      <w:r w:rsidRPr="008F6D04">
        <w:rPr>
          <w:rFonts w:cs="Akhbar MT"/>
          <w:b/>
          <w:bCs/>
          <w:sz w:val="18"/>
          <w:szCs w:val="18"/>
          <w:rtl/>
        </w:rPr>
        <w:t xml:space="preserve"> 52)</w:t>
      </w:r>
      <w:r w:rsidRPr="008F6D04">
        <w:rPr>
          <w:rFonts w:cs="Akhbar MT" w:hint="cs"/>
          <w:b/>
          <w:bCs/>
          <w:sz w:val="18"/>
          <w:szCs w:val="18"/>
          <w:rtl/>
        </w:rPr>
        <w:t>و</w:t>
      </w:r>
      <w:r w:rsidRPr="008F6D04">
        <w:rPr>
          <w:rFonts w:cs="Akhbar MT"/>
          <w:b/>
          <w:bCs/>
          <w:sz w:val="18"/>
          <w:szCs w:val="18"/>
          <w:rtl/>
        </w:rPr>
        <w:t xml:space="preserve"> </w:t>
      </w:r>
      <w:r w:rsidRPr="008F6D04">
        <w:rPr>
          <w:rFonts w:cs="Akhbar MT" w:hint="cs"/>
          <w:b/>
          <w:bCs/>
          <w:sz w:val="18"/>
          <w:szCs w:val="18"/>
          <w:rtl/>
        </w:rPr>
        <w:t>ذم</w:t>
      </w:r>
      <w:r w:rsidRPr="008F6D04">
        <w:rPr>
          <w:rFonts w:cs="Akhbar MT"/>
          <w:b/>
          <w:bCs/>
          <w:sz w:val="18"/>
          <w:szCs w:val="18"/>
          <w:rtl/>
        </w:rPr>
        <w:t xml:space="preserve"> </w:t>
      </w:r>
      <w:r w:rsidRPr="008F6D04">
        <w:rPr>
          <w:rFonts w:cs="Akhbar MT" w:hint="cs"/>
          <w:b/>
          <w:bCs/>
          <w:sz w:val="18"/>
          <w:szCs w:val="18"/>
          <w:rtl/>
        </w:rPr>
        <w:t>الهوى</w:t>
      </w:r>
      <w:r w:rsidRPr="008F6D04">
        <w:rPr>
          <w:rFonts w:cs="Akhbar MT"/>
          <w:b/>
          <w:bCs/>
          <w:sz w:val="18"/>
          <w:szCs w:val="18"/>
          <w:rtl/>
        </w:rPr>
        <w:t xml:space="preserve"> - (1 / 132)</w:t>
      </w:r>
    </w:p>
  </w:footnote>
  <w:footnote w:id="12">
    <w:p w:rsidR="00E95E0E" w:rsidRPr="008F6D04" w:rsidRDefault="00E95E0E" w:rsidP="00E95E0E">
      <w:pPr>
        <w:pStyle w:val="a4"/>
        <w:rPr>
          <w:rStyle w:val="a3"/>
          <w:rFonts w:cs="Akhbar MT"/>
          <w:b/>
          <w:bCs/>
        </w:rPr>
      </w:pPr>
      <w:r w:rsidRPr="008F6D04">
        <w:rPr>
          <w:rStyle w:val="a3"/>
          <w:rFonts w:cs="Akhbar MT"/>
          <w:b/>
          <w:bCs/>
        </w:rPr>
        <w:footnoteRef/>
      </w:r>
      <w:r w:rsidRPr="008F6D04">
        <w:rPr>
          <w:rStyle w:val="a3"/>
          <w:rFonts w:cs="Akhbar MT"/>
          <w:b/>
          <w:bCs/>
          <w:rtl/>
        </w:rPr>
        <w:t xml:space="preserve"> </w:t>
      </w:r>
      <w:r w:rsidRPr="008F6D04">
        <w:rPr>
          <w:rStyle w:val="a3"/>
          <w:rFonts w:cs="Akhbar MT" w:hint="cs"/>
          <w:b/>
          <w:bCs/>
          <w:rtl/>
        </w:rPr>
        <w:t>شعب الإيمان جـ4 ص275، و</w:t>
      </w:r>
      <w:r w:rsidRPr="008F6D04">
        <w:rPr>
          <w:rStyle w:val="a3"/>
          <w:rFonts w:cs="Akhbar MT"/>
          <w:b/>
          <w:bCs/>
          <w:rtl/>
        </w:rPr>
        <w:t xml:space="preserve"> بلوغ الأرب بتقريب كتاب الشعب - (1 / 339)</w:t>
      </w:r>
      <w:r w:rsidRPr="008F6D04">
        <w:rPr>
          <w:rStyle w:val="a3"/>
          <w:rFonts w:cs="Akhbar MT" w:hint="cs"/>
          <w:b/>
          <w:bCs/>
          <w:rtl/>
        </w:rPr>
        <w:t xml:space="preserve">و </w:t>
      </w:r>
      <w:r w:rsidRPr="008F6D04">
        <w:rPr>
          <w:rStyle w:val="a3"/>
          <w:rFonts w:cs="Akhbar MT"/>
          <w:b/>
          <w:bCs/>
          <w:rtl/>
        </w:rPr>
        <w:t>ذم الهوى - (</w:t>
      </w:r>
      <w:r w:rsidRPr="008F6D04">
        <w:rPr>
          <w:rStyle w:val="a3"/>
          <w:rFonts w:cs="Akhbar MT" w:hint="cs"/>
          <w:b/>
          <w:bCs/>
          <w:rtl/>
        </w:rPr>
        <w:t>ص</w:t>
      </w:r>
      <w:r w:rsidRPr="008F6D04">
        <w:rPr>
          <w:rStyle w:val="a3"/>
          <w:rFonts w:cs="Akhbar MT"/>
          <w:b/>
          <w:bCs/>
          <w:rtl/>
        </w:rPr>
        <w:t>44) محاسبة النفس - (</w:t>
      </w:r>
      <w:r w:rsidRPr="008F6D04">
        <w:rPr>
          <w:rStyle w:val="a3"/>
          <w:rFonts w:cs="Akhbar MT" w:hint="cs"/>
          <w:b/>
          <w:bCs/>
          <w:rtl/>
        </w:rPr>
        <w:t>رقم 53)</w:t>
      </w:r>
    </w:p>
  </w:footnote>
  <w:footnote w:id="13">
    <w:p w:rsidR="00E95E0E" w:rsidRPr="008F6D04" w:rsidRDefault="00E95E0E" w:rsidP="00E95E0E">
      <w:pPr>
        <w:pStyle w:val="a4"/>
        <w:rPr>
          <w:rStyle w:val="a3"/>
          <w:rFonts w:cs="Akhbar MT"/>
          <w:b/>
          <w:bCs/>
          <w:sz w:val="16"/>
          <w:szCs w:val="16"/>
        </w:rPr>
      </w:pPr>
      <w:r w:rsidRPr="008F6D04">
        <w:rPr>
          <w:rStyle w:val="a3"/>
          <w:rFonts w:cs="Akhbar MT"/>
          <w:b/>
          <w:bCs/>
        </w:rPr>
        <w:footnoteRef/>
      </w:r>
      <w:r w:rsidRPr="008F6D04">
        <w:rPr>
          <w:rStyle w:val="a3"/>
          <w:rFonts w:cs="Akhbar MT"/>
          <w:b/>
          <w:bCs/>
          <w:rtl/>
        </w:rPr>
        <w:t xml:space="preserve"> </w:t>
      </w:r>
      <w:r w:rsidRPr="008F6D04">
        <w:rPr>
          <w:rStyle w:val="a3"/>
          <w:rFonts w:cs="Akhbar MT" w:hint="cs"/>
          <w:b/>
          <w:bCs/>
          <w:rtl/>
        </w:rPr>
        <w:t>- تاريخ دمشق جـ11 ص743 وتاريخ الإسلام جـ1 ص480 وشعب الإ</w:t>
      </w:r>
      <w:r w:rsidR="006B66B9" w:rsidRPr="008F6D04">
        <w:rPr>
          <w:rStyle w:val="a3"/>
          <w:rFonts w:cs="Akhbar MT" w:hint="cs"/>
          <w:b/>
          <w:bCs/>
          <w:rtl/>
        </w:rPr>
        <w:t xml:space="preserve">يمان جـ3 </w:t>
      </w:r>
      <w:r w:rsidR="006B66B9" w:rsidRPr="008F6D04">
        <w:rPr>
          <w:rStyle w:val="a3"/>
          <w:rFonts w:cs="Akhbar MT" w:hint="cs"/>
          <w:b/>
          <w:bCs/>
          <w:sz w:val="18"/>
          <w:szCs w:val="18"/>
          <w:rtl/>
        </w:rPr>
        <w:t>ص159</w:t>
      </w:r>
    </w:p>
  </w:footnote>
  <w:footnote w:id="14">
    <w:p w:rsidR="00E95E0E" w:rsidRPr="008F6D04" w:rsidRDefault="00E95E0E" w:rsidP="006B66B9">
      <w:pPr>
        <w:pStyle w:val="a4"/>
        <w:rPr>
          <w:rStyle w:val="a3"/>
          <w:rFonts w:cs="Akhbar MT"/>
          <w:b/>
          <w:bCs/>
          <w:sz w:val="16"/>
          <w:szCs w:val="16"/>
          <w:rtl/>
        </w:rPr>
      </w:pPr>
      <w:r w:rsidRPr="008F6D04">
        <w:rPr>
          <w:rStyle w:val="a3"/>
          <w:rFonts w:cs="Akhbar MT"/>
          <w:b/>
          <w:bCs/>
          <w:sz w:val="16"/>
          <w:szCs w:val="16"/>
        </w:rPr>
        <w:footnoteRef/>
      </w:r>
      <w:r w:rsidRPr="008F6D04">
        <w:rPr>
          <w:rStyle w:val="a3"/>
          <w:rFonts w:cs="Akhbar MT"/>
          <w:b/>
          <w:bCs/>
          <w:sz w:val="16"/>
          <w:szCs w:val="16"/>
          <w:rtl/>
        </w:rPr>
        <w:t xml:space="preserve"> </w:t>
      </w:r>
      <w:r w:rsidRPr="008F6D04">
        <w:rPr>
          <w:rStyle w:val="a3"/>
          <w:rFonts w:cs="Akhbar MT" w:hint="cs"/>
          <w:b/>
          <w:bCs/>
          <w:sz w:val="16"/>
          <w:szCs w:val="16"/>
          <w:rtl/>
        </w:rPr>
        <w:t>-</w:t>
      </w:r>
      <w:r w:rsidRPr="008F6D04">
        <w:rPr>
          <w:rStyle w:val="a3"/>
          <w:rFonts w:cs="Akhbar MT"/>
          <w:b/>
          <w:bCs/>
          <w:sz w:val="16"/>
          <w:szCs w:val="16"/>
          <w:rtl/>
        </w:rPr>
        <w:t xml:space="preserve"> بلوغ الأرب بتقريب كتاب الشعب - (1 / 228)</w:t>
      </w:r>
      <w:r w:rsidRPr="008F6D04">
        <w:rPr>
          <w:rStyle w:val="a3"/>
          <w:rFonts w:cs="Akhbar MT" w:hint="cs"/>
          <w:b/>
          <w:bCs/>
          <w:sz w:val="16"/>
          <w:szCs w:val="16"/>
          <w:rtl/>
        </w:rPr>
        <w:t xml:space="preserve"> و </w:t>
      </w:r>
      <w:r w:rsidR="006B66B9" w:rsidRPr="008F6D04">
        <w:rPr>
          <w:rStyle w:val="a3"/>
          <w:rFonts w:cs="Akhbar MT"/>
          <w:b/>
          <w:bCs/>
          <w:sz w:val="16"/>
          <w:szCs w:val="16"/>
          <w:rtl/>
        </w:rPr>
        <w:t>تاريخ دمشق - (11 / 77</w:t>
      </w:r>
    </w:p>
  </w:footnote>
  <w:footnote w:id="15">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hint="cs"/>
          <w:sz w:val="22"/>
          <w:szCs w:val="22"/>
          <w:rtl/>
          <w:lang w:bidi="ar-EG"/>
        </w:rPr>
        <w:t xml:space="preserve">- </w:t>
      </w:r>
      <w:r w:rsidRPr="006B66B9">
        <w:rPr>
          <w:rFonts w:cs="Akhbar MT" w:hint="cs"/>
          <w:sz w:val="22"/>
          <w:szCs w:val="22"/>
          <w:rtl/>
        </w:rPr>
        <w:t>التخويف من النار ص42 .</w:t>
      </w:r>
      <w:r w:rsidRPr="006B66B9">
        <w:rPr>
          <w:rFonts w:cs="Akhbar MT"/>
          <w:sz w:val="22"/>
          <w:szCs w:val="22"/>
          <w:rtl/>
        </w:rPr>
        <w:t xml:space="preserve"> </w:t>
      </w:r>
    </w:p>
  </w:footnote>
  <w:footnote w:id="16">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rPr>
        <w:t>- محاسبة النفس ص113 .</w:t>
      </w:r>
    </w:p>
  </w:footnote>
  <w:footnote w:id="17">
    <w:p w:rsidR="00E95E0E" w:rsidRPr="006B66B9" w:rsidRDefault="00E95E0E" w:rsidP="00E95E0E">
      <w:pPr>
        <w:pStyle w:val="a4"/>
        <w:rPr>
          <w:rFonts w:cs="Akhbar MT"/>
          <w:sz w:val="22"/>
          <w:szCs w:val="22"/>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hint="cs"/>
          <w:sz w:val="22"/>
          <w:szCs w:val="22"/>
          <w:rtl/>
        </w:rPr>
        <w:t xml:space="preserve"> صفة الصفوة جـ2 ص643 .، المحاسب</w:t>
      </w:r>
      <w:r w:rsidRPr="006B66B9">
        <w:rPr>
          <w:rFonts w:cs="Akhbar MT" w:hint="eastAsia"/>
          <w:sz w:val="22"/>
          <w:szCs w:val="22"/>
          <w:rtl/>
        </w:rPr>
        <w:t>ة</w:t>
      </w:r>
      <w:r w:rsidRPr="006B66B9">
        <w:rPr>
          <w:rFonts w:cs="Akhbar MT" w:hint="cs"/>
          <w:sz w:val="22"/>
          <w:szCs w:val="22"/>
          <w:rtl/>
        </w:rPr>
        <w:t xml:space="preserve"> رقم 20</w:t>
      </w:r>
    </w:p>
  </w:footnote>
  <w:footnote w:id="18">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hint="cs"/>
          <w:sz w:val="22"/>
          <w:szCs w:val="22"/>
          <w:rtl/>
        </w:rPr>
        <w:t xml:space="preserve"> محاسبة النفس رق</w:t>
      </w:r>
      <w:r w:rsidRPr="006B66B9">
        <w:rPr>
          <w:rFonts w:cs="Akhbar MT" w:hint="cs"/>
          <w:sz w:val="22"/>
          <w:szCs w:val="22"/>
          <w:rtl/>
          <w:lang w:bidi="ar-EG"/>
        </w:rPr>
        <w:t>م 98 ،</w:t>
      </w:r>
      <w:r w:rsidRPr="006B66B9">
        <w:rPr>
          <w:rFonts w:cs="Akhbar MT"/>
          <w:sz w:val="22"/>
          <w:szCs w:val="22"/>
          <w:rtl/>
        </w:rPr>
        <w:t xml:space="preserve"> </w:t>
      </w:r>
      <w:r w:rsidRPr="006B66B9">
        <w:rPr>
          <w:rFonts w:cs="Akhbar MT"/>
          <w:sz w:val="22"/>
          <w:szCs w:val="22"/>
          <w:rtl/>
          <w:lang w:bidi="ar-EG"/>
        </w:rPr>
        <w:t>تاريخ دمشق - (45 / 197)</w:t>
      </w:r>
    </w:p>
  </w:footnote>
  <w:footnote w:id="19">
    <w:p w:rsidR="00E95E0E" w:rsidRPr="006B66B9" w:rsidRDefault="00E95E0E" w:rsidP="00E95E0E">
      <w:pPr>
        <w:pStyle w:val="a4"/>
        <w:rPr>
          <w:rFonts w:cs="Akhbar MT"/>
          <w:sz w:val="22"/>
          <w:szCs w:val="22"/>
          <w:lang w:bidi="ar-EG"/>
        </w:rPr>
      </w:pPr>
      <w:r w:rsidRPr="006B66B9">
        <w:rPr>
          <w:rStyle w:val="a3"/>
          <w:rFonts w:cs="Akhbar MT"/>
          <w:sz w:val="22"/>
          <w:szCs w:val="22"/>
        </w:rPr>
        <w:footnoteRef/>
      </w:r>
      <w:r w:rsidRPr="006B66B9">
        <w:rPr>
          <w:rFonts w:cs="Akhbar MT"/>
          <w:sz w:val="22"/>
          <w:szCs w:val="22"/>
          <w:rtl/>
        </w:rPr>
        <w:t xml:space="preserve"> </w:t>
      </w:r>
      <w:r w:rsidRPr="006B66B9">
        <w:rPr>
          <w:rFonts w:cs="Akhbar MT" w:hint="cs"/>
          <w:sz w:val="22"/>
          <w:szCs w:val="22"/>
          <w:rtl/>
          <w:lang w:bidi="ar-EG"/>
        </w:rPr>
        <w:t>-</w:t>
      </w:r>
      <w:r w:rsidRPr="006B66B9">
        <w:rPr>
          <w:rFonts w:cs="Akhbar MT" w:hint="cs"/>
          <w:sz w:val="22"/>
          <w:szCs w:val="22"/>
          <w:rtl/>
        </w:rPr>
        <w:t xml:space="preserve"> صفة الصفوة جـ4 ص196 .</w:t>
      </w:r>
      <w:r w:rsidRPr="006B66B9">
        <w:rPr>
          <w:rFonts w:cs="Akhbar MT" w:hint="cs"/>
          <w:sz w:val="22"/>
          <w:szCs w:val="22"/>
          <w:rtl/>
          <w:lang w:bidi="ar-EG"/>
        </w:rPr>
        <w:t xml:space="preserve">، </w:t>
      </w:r>
      <w:r w:rsidRPr="006B66B9">
        <w:rPr>
          <w:rFonts w:cs="Akhbar MT"/>
          <w:sz w:val="22"/>
          <w:szCs w:val="22"/>
          <w:rtl/>
          <w:lang w:bidi="ar-EG"/>
        </w:rPr>
        <w:t>بلوغ الأرب بتقريب كتاب الشعب - (1 / 94)</w:t>
      </w:r>
      <w:r w:rsidRPr="006B66B9">
        <w:rPr>
          <w:rFonts w:cs="Akhbar MT"/>
          <w:sz w:val="22"/>
          <w:szCs w:val="22"/>
          <w:rtl/>
        </w:rPr>
        <w:t xml:space="preserve"> </w:t>
      </w:r>
      <w:r w:rsidRPr="006B66B9">
        <w:rPr>
          <w:rFonts w:cs="Akhbar MT"/>
          <w:sz w:val="22"/>
          <w:szCs w:val="22"/>
          <w:rtl/>
          <w:lang w:bidi="ar-EG"/>
        </w:rPr>
        <w:t>الزهد والرقائق للخطيب البغدادي - (</w:t>
      </w:r>
      <w:r w:rsidRPr="006B66B9">
        <w:rPr>
          <w:rFonts w:cs="Akhbar MT" w:hint="cs"/>
          <w:sz w:val="22"/>
          <w:szCs w:val="22"/>
          <w:rtl/>
          <w:lang w:bidi="ar-EG"/>
        </w:rPr>
        <w:t xml:space="preserve">رقم 70)و </w:t>
      </w:r>
      <w:r w:rsidRPr="006B66B9">
        <w:rPr>
          <w:rFonts w:cs="Akhbar MT"/>
          <w:sz w:val="22"/>
          <w:szCs w:val="22"/>
          <w:rtl/>
          <w:lang w:bidi="ar-EG"/>
        </w:rPr>
        <w:t>تنبيه الغافلين وإرشاد الجاهلين - (1 /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0E"/>
    <w:rsid w:val="00095D31"/>
    <w:rsid w:val="001F78C0"/>
    <w:rsid w:val="00262C98"/>
    <w:rsid w:val="00401A53"/>
    <w:rsid w:val="004C3159"/>
    <w:rsid w:val="005020F5"/>
    <w:rsid w:val="0051705C"/>
    <w:rsid w:val="00544511"/>
    <w:rsid w:val="005F661E"/>
    <w:rsid w:val="00600901"/>
    <w:rsid w:val="006617A4"/>
    <w:rsid w:val="006B66B9"/>
    <w:rsid w:val="007658A0"/>
    <w:rsid w:val="007676F6"/>
    <w:rsid w:val="007C51DA"/>
    <w:rsid w:val="008F6D04"/>
    <w:rsid w:val="00915479"/>
    <w:rsid w:val="009F1E85"/>
    <w:rsid w:val="00BC3C18"/>
    <w:rsid w:val="00C27FF3"/>
    <w:rsid w:val="00E95E0E"/>
    <w:rsid w:val="00F17541"/>
    <w:rsid w:val="00F64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B1511-D4D5-4096-99EE-22FAE750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E95E0E"/>
    <w:rPr>
      <w:vertAlign w:val="superscript"/>
    </w:rPr>
  </w:style>
  <w:style w:type="paragraph" w:styleId="a4">
    <w:name w:val="footnote text"/>
    <w:basedOn w:val="a"/>
    <w:link w:val="Char"/>
    <w:semiHidden/>
    <w:rsid w:val="00E95E0E"/>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4"/>
    <w:semiHidden/>
    <w:rsid w:val="00E95E0E"/>
    <w:rPr>
      <w:rFonts w:ascii="Times New Roman" w:eastAsia="Times New Roman" w:hAnsi="Times New Roman" w:cs="Times New Roman"/>
      <w:sz w:val="20"/>
      <w:szCs w:val="20"/>
      <w:lang w:eastAsia="ar-SA"/>
    </w:rPr>
  </w:style>
  <w:style w:type="paragraph" w:styleId="a5">
    <w:name w:val="header"/>
    <w:basedOn w:val="a"/>
    <w:link w:val="Char0"/>
    <w:uiPriority w:val="99"/>
    <w:unhideWhenUsed/>
    <w:rsid w:val="008F6D04"/>
    <w:pPr>
      <w:tabs>
        <w:tab w:val="center" w:pos="4153"/>
        <w:tab w:val="right" w:pos="8306"/>
      </w:tabs>
      <w:spacing w:after="0" w:line="240" w:lineRule="auto"/>
    </w:pPr>
  </w:style>
  <w:style w:type="character" w:customStyle="1" w:styleId="Char0">
    <w:name w:val="رأس الصفحة Char"/>
    <w:basedOn w:val="a0"/>
    <w:link w:val="a5"/>
    <w:uiPriority w:val="99"/>
    <w:rsid w:val="008F6D04"/>
  </w:style>
  <w:style w:type="paragraph" w:styleId="a6">
    <w:name w:val="footer"/>
    <w:basedOn w:val="a"/>
    <w:link w:val="Char1"/>
    <w:uiPriority w:val="99"/>
    <w:unhideWhenUsed/>
    <w:rsid w:val="008F6D04"/>
    <w:pPr>
      <w:tabs>
        <w:tab w:val="center" w:pos="4153"/>
        <w:tab w:val="right" w:pos="8306"/>
      </w:tabs>
      <w:spacing w:after="0" w:line="240" w:lineRule="auto"/>
    </w:pPr>
  </w:style>
  <w:style w:type="character" w:customStyle="1" w:styleId="Char1">
    <w:name w:val="تذييل الصفحة Char"/>
    <w:basedOn w:val="a0"/>
    <w:link w:val="a6"/>
    <w:uiPriority w:val="99"/>
    <w:rsid w:val="008F6D04"/>
  </w:style>
  <w:style w:type="paragraph" w:styleId="a7">
    <w:name w:val="Balloon Text"/>
    <w:basedOn w:val="a"/>
    <w:link w:val="Char2"/>
    <w:uiPriority w:val="99"/>
    <w:semiHidden/>
    <w:unhideWhenUsed/>
    <w:rsid w:val="007658A0"/>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7658A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7C7D-2346-42D5-AE80-2717A8CB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11754</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أبو اسماء السيد مراد</cp:lastModifiedBy>
  <cp:revision>2</cp:revision>
  <cp:lastPrinted>2017-12-21T16:18:00Z</cp:lastPrinted>
  <dcterms:created xsi:type="dcterms:W3CDTF">2018-12-24T19:21:00Z</dcterms:created>
  <dcterms:modified xsi:type="dcterms:W3CDTF">2018-12-24T19:21:00Z</dcterms:modified>
</cp:coreProperties>
</file>