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80339B">
      <w:pPr>
        <w:bidi/>
        <w:jc w:val="both"/>
        <w:rPr>
          <w:rFonts w:asciiTheme="majorHAnsi" w:hAnsiTheme="majorHAnsi" w:cstheme="majorHAnsi" w:hint="cs"/>
          <w:b/>
          <w:bCs/>
          <w:sz w:val="32"/>
          <w:szCs w:val="32"/>
          <w:rtl/>
          <w:lang w:bidi="ar-KW"/>
        </w:rPr>
      </w:pPr>
      <w:r w:rsidRPr="00B35846">
        <w:rPr>
          <w:rFonts w:asciiTheme="majorHAnsi" w:hAnsiTheme="majorHAnsi" w:cstheme="majorHAnsi"/>
          <w:b/>
          <w:bCs/>
          <w:sz w:val="32"/>
          <w:szCs w:val="32"/>
          <w:rtl/>
          <w:lang w:bidi="ar-KW"/>
        </w:rPr>
        <w:t xml:space="preserve">خطبة: </w:t>
      </w:r>
      <w:r w:rsidR="0080339B">
        <w:rPr>
          <w:rFonts w:cs="Calibri"/>
          <w:sz w:val="32"/>
          <w:szCs w:val="32"/>
          <w:rtl/>
          <w:lang w:bidi="ar-KW"/>
        </w:rPr>
        <w:t xml:space="preserve">زلزال </w:t>
      </w:r>
      <w:proofErr w:type="spellStart"/>
      <w:r w:rsidR="0080339B">
        <w:rPr>
          <w:rFonts w:cs="Calibri"/>
          <w:sz w:val="32"/>
          <w:szCs w:val="32"/>
          <w:rtl/>
          <w:lang w:bidi="ar-KW"/>
        </w:rPr>
        <w:t>أندونس</w:t>
      </w:r>
      <w:r w:rsidR="0080339B">
        <w:rPr>
          <w:rFonts w:cs="Calibri" w:hint="cs"/>
          <w:sz w:val="32"/>
          <w:szCs w:val="32"/>
          <w:rtl/>
          <w:lang w:bidi="ar-KW"/>
        </w:rPr>
        <w:t>يا</w:t>
      </w:r>
      <w:proofErr w:type="spellEnd"/>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B10E9C" w:rsidRPr="00B10E9C" w:rsidRDefault="00B10E9C" w:rsidP="00B10E9C">
      <w:pPr>
        <w:bidi/>
        <w:jc w:val="both"/>
        <w:rPr>
          <w:rFonts w:cs="Calibri"/>
          <w:sz w:val="32"/>
          <w:szCs w:val="32"/>
          <w:lang w:bidi="ar-KW"/>
        </w:rPr>
      </w:pPr>
    </w:p>
    <w:p w:rsidR="0080339B" w:rsidRPr="0080339B" w:rsidRDefault="0080339B" w:rsidP="0080339B">
      <w:pPr>
        <w:bidi/>
        <w:jc w:val="both"/>
        <w:rPr>
          <w:rFonts w:cs="Calibri"/>
          <w:sz w:val="32"/>
          <w:szCs w:val="32"/>
          <w:lang w:bidi="ar-KW"/>
        </w:rPr>
      </w:pPr>
      <w:bookmarkStart w:id="0" w:name="_GoBack"/>
      <w:bookmarkEnd w:id="0"/>
    </w:p>
    <w:p w:rsidR="0080339B" w:rsidRPr="0080339B" w:rsidRDefault="0080339B" w:rsidP="0080339B">
      <w:pPr>
        <w:bidi/>
        <w:jc w:val="both"/>
        <w:rPr>
          <w:rFonts w:cs="Calibri"/>
          <w:sz w:val="32"/>
          <w:szCs w:val="32"/>
          <w:lang w:bidi="ar-KW"/>
        </w:rPr>
      </w:pPr>
      <w:r w:rsidRPr="0080339B">
        <w:rPr>
          <w:rFonts w:cs="Calibri"/>
          <w:sz w:val="32"/>
          <w:szCs w:val="32"/>
          <w:rtl/>
          <w:lang w:bidi="ar-KW"/>
        </w:rPr>
        <w:t>معاشر المؤمنين</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الكوارث الطبيعية هي من سنن الله الكونية في هذا </w:t>
      </w:r>
      <w:proofErr w:type="gramStart"/>
      <w:r w:rsidRPr="0080339B">
        <w:rPr>
          <w:rFonts w:cs="Calibri"/>
          <w:sz w:val="32"/>
          <w:szCs w:val="32"/>
          <w:rtl/>
          <w:lang w:bidi="ar-KW"/>
        </w:rPr>
        <w:t>الكون ،</w:t>
      </w:r>
      <w:proofErr w:type="gramEnd"/>
      <w:r w:rsidRPr="0080339B">
        <w:rPr>
          <w:rFonts w:cs="Calibri"/>
          <w:sz w:val="32"/>
          <w:szCs w:val="32"/>
          <w:rtl/>
          <w:lang w:bidi="ar-KW"/>
        </w:rPr>
        <w:t xml:space="preserve"> يجريها ربنا جلّ وعلا بحكمته ، ولله الحجة البالغة وهو العزيز الحكيم ، زلازلٌ وبراكين ، </w:t>
      </w:r>
      <w:proofErr w:type="spellStart"/>
      <w:r w:rsidRPr="0080339B">
        <w:rPr>
          <w:rFonts w:cs="Calibri"/>
          <w:sz w:val="32"/>
          <w:szCs w:val="32"/>
          <w:rtl/>
          <w:lang w:bidi="ar-KW"/>
        </w:rPr>
        <w:t>وفياضاناتٌ</w:t>
      </w:r>
      <w:proofErr w:type="spellEnd"/>
      <w:r w:rsidRPr="0080339B">
        <w:rPr>
          <w:rFonts w:cs="Calibri"/>
          <w:sz w:val="32"/>
          <w:szCs w:val="32"/>
          <w:rtl/>
          <w:lang w:bidi="ar-KW"/>
        </w:rPr>
        <w:t xml:space="preserve"> وجفاف ، ورياح وأعاصير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ليعلم البشر أن للكون خالقا </w:t>
      </w:r>
      <w:proofErr w:type="gramStart"/>
      <w:r w:rsidRPr="0080339B">
        <w:rPr>
          <w:rFonts w:cs="Calibri"/>
          <w:sz w:val="32"/>
          <w:szCs w:val="32"/>
          <w:rtl/>
          <w:lang w:bidi="ar-KW"/>
        </w:rPr>
        <w:t>مدّبرا ،</w:t>
      </w:r>
      <w:proofErr w:type="gramEnd"/>
      <w:r w:rsidRPr="0080339B">
        <w:rPr>
          <w:rFonts w:cs="Calibri"/>
          <w:sz w:val="32"/>
          <w:szCs w:val="32"/>
          <w:rtl/>
          <w:lang w:bidi="ar-KW"/>
        </w:rPr>
        <w:t xml:space="preserve"> قوته فوق كلِّ القوى ، وتدبيره فوق كل تدبير ، " ألا له الخلق والأمر تبارك الله رب العالمين ". </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وفي بداية هذا الأسبوع ضرب زلزال أحد الجزر في شمال </w:t>
      </w:r>
      <w:proofErr w:type="spellStart"/>
      <w:r w:rsidRPr="0080339B">
        <w:rPr>
          <w:rFonts w:cs="Calibri"/>
          <w:sz w:val="32"/>
          <w:szCs w:val="32"/>
          <w:rtl/>
          <w:lang w:bidi="ar-KW"/>
        </w:rPr>
        <w:t>أندونسيا</w:t>
      </w:r>
      <w:proofErr w:type="spellEnd"/>
      <w:r w:rsidRPr="0080339B">
        <w:rPr>
          <w:rFonts w:cs="Calibri"/>
          <w:sz w:val="32"/>
          <w:szCs w:val="32"/>
          <w:rtl/>
          <w:lang w:bidi="ar-KW"/>
        </w:rPr>
        <w:t xml:space="preserve"> وتسبّب في موجات بحرية </w:t>
      </w:r>
      <w:proofErr w:type="gramStart"/>
      <w:r w:rsidRPr="0080339B">
        <w:rPr>
          <w:rFonts w:cs="Calibri"/>
          <w:sz w:val="32"/>
          <w:szCs w:val="32"/>
          <w:rtl/>
          <w:lang w:bidi="ar-KW"/>
        </w:rPr>
        <w:t>عالية ،</w:t>
      </w:r>
      <w:proofErr w:type="gramEnd"/>
      <w:r w:rsidRPr="0080339B">
        <w:rPr>
          <w:rFonts w:cs="Calibri"/>
          <w:sz w:val="32"/>
          <w:szCs w:val="32"/>
          <w:rtl/>
          <w:lang w:bidi="ar-KW"/>
        </w:rPr>
        <w:t xml:space="preserve"> والتي تسمى تسونامي ، وتسبّب في موت أكثر من ١٢٠٠ شخص  وأكثر  من ٥٠٠ جريح ، وتشريد أكثر من ١٦ الف مشرد ،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وتكرر الزلزال قبل ثلاثة </w:t>
      </w:r>
      <w:proofErr w:type="gramStart"/>
      <w:r w:rsidRPr="0080339B">
        <w:rPr>
          <w:rFonts w:cs="Calibri"/>
          <w:sz w:val="32"/>
          <w:szCs w:val="32"/>
          <w:rtl/>
          <w:lang w:bidi="ar-KW"/>
        </w:rPr>
        <w:t>أيام .</w:t>
      </w:r>
      <w:proofErr w:type="gramEnd"/>
      <w:r w:rsidRPr="0080339B">
        <w:rPr>
          <w:rFonts w:cs="Calibri"/>
          <w:sz w:val="32"/>
          <w:szCs w:val="32"/>
          <w:rtl/>
          <w:lang w:bidi="ar-KW"/>
        </w:rPr>
        <w:t xml:space="preserve">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ورأينا في الأفلام التي صورّها من كان في وسط الكارثة موجاتِ البحر التي جرفت البيوت والسيارات </w:t>
      </w:r>
      <w:proofErr w:type="gramStart"/>
      <w:r w:rsidRPr="0080339B">
        <w:rPr>
          <w:rFonts w:cs="Calibri"/>
          <w:sz w:val="32"/>
          <w:szCs w:val="32"/>
          <w:rtl/>
          <w:lang w:bidi="ar-KW"/>
        </w:rPr>
        <w:t>والبشر ،</w:t>
      </w:r>
      <w:proofErr w:type="gramEnd"/>
      <w:r w:rsidRPr="0080339B">
        <w:rPr>
          <w:rFonts w:cs="Calibri"/>
          <w:sz w:val="32"/>
          <w:szCs w:val="32"/>
          <w:rtl/>
          <w:lang w:bidi="ar-KW"/>
        </w:rPr>
        <w:t xml:space="preserve"> ورأينا البيوت تنجرف وكأنها سفن في البحر  ، وسمعنا من يصور المأساة وهو يردد مفجوعا ويقول " أستغفر الله أستغفر الله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 نعم -عباد الله-  </w:t>
      </w:r>
      <w:proofErr w:type="gramStart"/>
      <w:r w:rsidRPr="0080339B">
        <w:rPr>
          <w:rFonts w:cs="Calibri"/>
          <w:sz w:val="32"/>
          <w:szCs w:val="32"/>
          <w:rtl/>
          <w:lang w:bidi="ar-KW"/>
        </w:rPr>
        <w:t>فالمسلم ،بل</w:t>
      </w:r>
      <w:proofErr w:type="gramEnd"/>
      <w:r w:rsidRPr="0080339B">
        <w:rPr>
          <w:rFonts w:cs="Calibri"/>
          <w:sz w:val="32"/>
          <w:szCs w:val="32"/>
          <w:rtl/>
          <w:lang w:bidi="ar-KW"/>
        </w:rPr>
        <w:t xml:space="preserve"> وحتى الكفار ، </w:t>
      </w:r>
      <w:proofErr w:type="spellStart"/>
      <w:r w:rsidRPr="0080339B">
        <w:rPr>
          <w:rFonts w:cs="Calibri"/>
          <w:sz w:val="32"/>
          <w:szCs w:val="32"/>
          <w:rtl/>
          <w:lang w:bidi="ar-KW"/>
        </w:rPr>
        <w:t>لايجد</w:t>
      </w:r>
      <w:proofErr w:type="spellEnd"/>
      <w:r w:rsidRPr="0080339B">
        <w:rPr>
          <w:rFonts w:cs="Calibri"/>
          <w:sz w:val="32"/>
          <w:szCs w:val="32"/>
          <w:rtl/>
          <w:lang w:bidi="ar-KW"/>
        </w:rPr>
        <w:t xml:space="preserve"> ملجأً في هذه الكوارث إلا الله جل وعلا "وَمَا مَنَعَنَا أَن نُّرْسِلَ بِالْآيَاتِ إِلَّا أَن كَذَّبَ بِهَا الْأَوَّلُونَ ۚ وَآتَيْنَا ثَمُودَ النَّاقَةَ مُبْصِرَةً فَظَلَمُوا بِهَا ۚ وَمَا نُرْسِلُ بِالْآيَاتِ إِلَّا تَخْوِيفًا (59)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وقالَ - عَزَّ وجَلَّ -: </w:t>
      </w:r>
      <w:proofErr w:type="gramStart"/>
      <w:r w:rsidRPr="0080339B">
        <w:rPr>
          <w:rFonts w:cs="Calibri"/>
          <w:sz w:val="32"/>
          <w:szCs w:val="32"/>
          <w:rtl/>
          <w:lang w:bidi="ar-KW"/>
        </w:rPr>
        <w:t>﴿ سَنُرِيهِم</w:t>
      </w:r>
      <w:proofErr w:type="gramEnd"/>
      <w:r w:rsidRPr="0080339B">
        <w:rPr>
          <w:rFonts w:cs="Calibri"/>
          <w:sz w:val="32"/>
          <w:szCs w:val="32"/>
          <w:rtl/>
          <w:lang w:bidi="ar-KW"/>
        </w:rPr>
        <w:t xml:space="preserve"> آيَاتِنَا في الآفَاقِ وَفي أَنفُسِهِم حَتَّى يَتَبَيَّنَ لَهُم أَنَّهُ الحَقُّ ﴾ [فصلت: 53].</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lastRenderedPageBreak/>
        <w:t xml:space="preserve">يقول قتادة: في بيان معنى هذه القاعدة القرآنية: {وما نرسل بالآيات إلا تخويفا}: "إن الله يخوف الناس بما شاء من آية لعلهم يعتبرون، أو يذكرون، أو يرجعون، ذُكر لنا أن الكوفة رجفت على عهد ابن مسعود، فقال: يأيها الناس إن ربكم </w:t>
      </w:r>
      <w:proofErr w:type="spellStart"/>
      <w:r w:rsidRPr="0080339B">
        <w:rPr>
          <w:rFonts w:cs="Calibri"/>
          <w:sz w:val="32"/>
          <w:szCs w:val="32"/>
          <w:rtl/>
          <w:lang w:bidi="ar-KW"/>
        </w:rPr>
        <w:t>يستعتبكم</w:t>
      </w:r>
      <w:proofErr w:type="spellEnd"/>
      <w:r w:rsidRPr="0080339B">
        <w:rPr>
          <w:rFonts w:cs="Calibri"/>
          <w:sz w:val="32"/>
          <w:szCs w:val="32"/>
          <w:rtl/>
          <w:lang w:bidi="ar-KW"/>
        </w:rPr>
        <w:t xml:space="preserve"> فأعتبوه"(2).</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t>رَوَى ابنُ أبي الدُّنيا عَن أنَسِ بنِ مالِكٍ: أنَّهُ دَخَلَ عَلى عائِشةَ هوَ ورَجُلٌ آخَرُ، فَقالَ لها الرَّجُلُ: يا أُمَّ المُؤمِنينَ، حَدِّثينا عَنِ الزَّلزَلةِ، فَقالَت: "إذا استَباحوا الزِّنا وشَرِبوا الخُمورَ وضَرَبوا بِالمَعازِفِ، غارَ اللهُ - عَزَّ وجَلَّ - في سَمائِهِ، فَقالَ لِلأرضِ: تَزَلزَلي بهم، فَإنْ تابوا ونَزَعوا وإلاَّ هَدَمَها عَلَيهِم"، قالَ: يا أُمَّ المُؤمِنينَ، أعَذابًا لهم؟ قالَت: "بَلْ مَوعِظةً ورَحمةً لِلمُؤمِنينَ، ونَكالاً وعَذابًا وسخطًا عَلَى الكافِرينَ"</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قال تعالى: </w:t>
      </w:r>
      <w:proofErr w:type="gramStart"/>
      <w:r w:rsidRPr="0080339B">
        <w:rPr>
          <w:rFonts w:cs="Calibri"/>
          <w:sz w:val="32"/>
          <w:szCs w:val="32"/>
          <w:rtl/>
          <w:lang w:bidi="ar-KW"/>
        </w:rPr>
        <w:t>﴿ قُلْ</w:t>
      </w:r>
      <w:proofErr w:type="gramEnd"/>
      <w:r w:rsidRPr="0080339B">
        <w:rPr>
          <w:rFonts w:cs="Calibri"/>
          <w:sz w:val="32"/>
          <w:szCs w:val="32"/>
          <w:rtl/>
          <w:lang w:bidi="ar-KW"/>
        </w:rPr>
        <w:t xml:space="preserve"> هُوَ القَادِرُ عَلَى أَن يَبعَثَ عَلَيكُم عَذَابًا مِن فَوقِكُم أَو مِن تَحتِ أَرجُلِكُم أَو يَلبِسَكُم شِيَعًا وَيُذِيقَ بَعضَكُم بَأسَ بَعضٍ انظُرْ كَيفَ نُصَرِّفُ الآياتِ لَعَلَّهُم يَفقَهُونَ ﴾ [الأنعام: 65]،</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t>وإنَّ كَثرةَ الزَّلازِلِ مِن أشراطِ السَّاعةِ الَّتي أخبرَ النَّبيُّ - صَلَّى اللهُ علَيهِ وسلَّم - عَن وُقوعِها في آخِر الزَّمانِ؛ فقالَ: ((لا تَقُومُ السَّاعَةُ حَتى يُقبَضَ العِلمُ، ويَتَقارَبَ الزَّمانُ، وتَكثُرَ الزَّلازِلُ، وتَظهَرَ الفِتَنُ، ويَكثُرَ الهَرْجُ))، قيلَ: وما الهَرْجُ يا رَسولَ اللهِ؟ قالَ: ((القَتلُ القَتلُ)).</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نسأل الله تعالى أن يرفع </w:t>
      </w:r>
      <w:proofErr w:type="spellStart"/>
      <w:r w:rsidRPr="0080339B">
        <w:rPr>
          <w:rFonts w:cs="Calibri"/>
          <w:sz w:val="32"/>
          <w:szCs w:val="32"/>
          <w:rtl/>
          <w:lang w:bidi="ar-KW"/>
        </w:rPr>
        <w:t>مانزل</w:t>
      </w:r>
      <w:proofErr w:type="spellEnd"/>
      <w:r w:rsidRPr="0080339B">
        <w:rPr>
          <w:rFonts w:cs="Calibri"/>
          <w:sz w:val="32"/>
          <w:szCs w:val="32"/>
          <w:rtl/>
          <w:lang w:bidi="ar-KW"/>
        </w:rPr>
        <w:t xml:space="preserve"> من البلاء لشعب </w:t>
      </w:r>
      <w:proofErr w:type="spellStart"/>
      <w:r w:rsidRPr="0080339B">
        <w:rPr>
          <w:rFonts w:cs="Calibri"/>
          <w:sz w:val="32"/>
          <w:szCs w:val="32"/>
          <w:rtl/>
          <w:lang w:bidi="ar-KW"/>
        </w:rPr>
        <w:t>أندونسيا</w:t>
      </w:r>
      <w:proofErr w:type="spellEnd"/>
      <w:r w:rsidRPr="0080339B">
        <w:rPr>
          <w:rFonts w:cs="Calibri"/>
          <w:sz w:val="32"/>
          <w:szCs w:val="32"/>
          <w:rtl/>
          <w:lang w:bidi="ar-KW"/>
        </w:rPr>
        <w:t xml:space="preserve"> ولكل بلاد المسلمين وأن يبدل أحوالهم من الضراء للسراء إنه سميع </w:t>
      </w:r>
      <w:proofErr w:type="gramStart"/>
      <w:r w:rsidRPr="0080339B">
        <w:rPr>
          <w:rFonts w:cs="Calibri"/>
          <w:sz w:val="32"/>
          <w:szCs w:val="32"/>
          <w:rtl/>
          <w:lang w:bidi="ar-KW"/>
        </w:rPr>
        <w:t>قريب ،</w:t>
      </w:r>
      <w:proofErr w:type="gramEnd"/>
      <w:r w:rsidRPr="0080339B">
        <w:rPr>
          <w:rFonts w:cs="Calibri"/>
          <w:sz w:val="32"/>
          <w:szCs w:val="32"/>
          <w:rtl/>
          <w:lang w:bidi="ar-KW"/>
        </w:rPr>
        <w:t xml:space="preserve"> أقول </w:t>
      </w:r>
      <w:proofErr w:type="spellStart"/>
      <w:r w:rsidRPr="0080339B">
        <w:rPr>
          <w:rFonts w:cs="Calibri"/>
          <w:sz w:val="32"/>
          <w:szCs w:val="32"/>
          <w:rtl/>
          <w:lang w:bidi="ar-KW"/>
        </w:rPr>
        <w:t>ماتسمعون</w:t>
      </w:r>
      <w:proofErr w:type="spellEnd"/>
      <w:r w:rsidRPr="0080339B">
        <w:rPr>
          <w:rFonts w:cs="Calibri"/>
          <w:sz w:val="32"/>
          <w:szCs w:val="32"/>
          <w:rtl/>
          <w:lang w:bidi="ar-KW"/>
        </w:rPr>
        <w:t xml:space="preserve"> وأستغفر الله لي ولكم فاستغفروه إنه هو الغفور الرحيم .</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t>معاشر المؤمنين</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الواجب علينا حين نسمع بتلك الكوارث ونراها على التلفاز أن نتذّكر نعم الله تعالى التي </w:t>
      </w:r>
      <w:proofErr w:type="gramStart"/>
      <w:r w:rsidRPr="0080339B">
        <w:rPr>
          <w:rFonts w:cs="Calibri"/>
          <w:sz w:val="32"/>
          <w:szCs w:val="32"/>
          <w:rtl/>
          <w:lang w:bidi="ar-KW"/>
        </w:rPr>
        <w:t>لاتعد</w:t>
      </w:r>
      <w:proofErr w:type="gramEnd"/>
      <w:r w:rsidRPr="0080339B">
        <w:rPr>
          <w:rFonts w:cs="Calibri"/>
          <w:sz w:val="32"/>
          <w:szCs w:val="32"/>
          <w:rtl/>
          <w:lang w:bidi="ar-KW"/>
        </w:rPr>
        <w:t xml:space="preserve"> </w:t>
      </w:r>
      <w:proofErr w:type="spellStart"/>
      <w:r w:rsidRPr="0080339B">
        <w:rPr>
          <w:rFonts w:cs="Calibri"/>
          <w:sz w:val="32"/>
          <w:szCs w:val="32"/>
          <w:rtl/>
          <w:lang w:bidi="ar-KW"/>
        </w:rPr>
        <w:t>ولاتحصى</w:t>
      </w:r>
      <w:proofErr w:type="spellEnd"/>
      <w:r w:rsidRPr="0080339B">
        <w:rPr>
          <w:rFonts w:cs="Calibri"/>
          <w:sz w:val="32"/>
          <w:szCs w:val="32"/>
          <w:rtl/>
          <w:lang w:bidi="ar-KW"/>
        </w:rPr>
        <w:t xml:space="preserve"> علينا </w:t>
      </w:r>
    </w:p>
    <w:p w:rsidR="0080339B" w:rsidRPr="0080339B" w:rsidRDefault="0080339B" w:rsidP="0080339B">
      <w:pPr>
        <w:bidi/>
        <w:jc w:val="both"/>
        <w:rPr>
          <w:rFonts w:cs="Calibri"/>
          <w:sz w:val="32"/>
          <w:szCs w:val="32"/>
          <w:lang w:bidi="ar-KW"/>
        </w:rPr>
      </w:pPr>
      <w:r w:rsidRPr="0080339B">
        <w:rPr>
          <w:rFonts w:cs="Calibri"/>
          <w:sz w:val="32"/>
          <w:szCs w:val="32"/>
          <w:rtl/>
          <w:lang w:bidi="ar-KW"/>
        </w:rPr>
        <w:lastRenderedPageBreak/>
        <w:t xml:space="preserve">إنَّها نِعَمُ اللهِ الَّتي نَتَمَتَّعُ بها ولا نَعرِفُ قَدرَها إلاَّ عِندَ فَقدِها؛ </w:t>
      </w:r>
      <w:proofErr w:type="gramStart"/>
      <w:r w:rsidRPr="0080339B">
        <w:rPr>
          <w:rFonts w:cs="Calibri"/>
          <w:sz w:val="32"/>
          <w:szCs w:val="32"/>
          <w:rtl/>
          <w:lang w:bidi="ar-KW"/>
        </w:rPr>
        <w:t>﴿ وَإِنْ</w:t>
      </w:r>
      <w:proofErr w:type="gramEnd"/>
      <w:r w:rsidRPr="0080339B">
        <w:rPr>
          <w:rFonts w:cs="Calibri"/>
          <w:sz w:val="32"/>
          <w:szCs w:val="32"/>
          <w:rtl/>
          <w:lang w:bidi="ar-KW"/>
        </w:rPr>
        <w:t xml:space="preserve"> تَعُدُّوا نِعمةَ اللهِ لا تُحْصُوهَا ﴾ [النحل: 18]. ينام المرء قرير العين بأمن وأمان وصحة وعافية ورغد من </w:t>
      </w:r>
      <w:proofErr w:type="gramStart"/>
      <w:r w:rsidRPr="0080339B">
        <w:rPr>
          <w:rFonts w:cs="Calibri"/>
          <w:sz w:val="32"/>
          <w:szCs w:val="32"/>
          <w:rtl/>
          <w:lang w:bidi="ar-KW"/>
        </w:rPr>
        <w:t>العيش ،</w:t>
      </w:r>
      <w:proofErr w:type="gramEnd"/>
      <w:r w:rsidRPr="0080339B">
        <w:rPr>
          <w:rFonts w:cs="Calibri"/>
          <w:sz w:val="32"/>
          <w:szCs w:val="32"/>
          <w:rtl/>
          <w:lang w:bidi="ar-KW"/>
        </w:rPr>
        <w:t xml:space="preserve"> </w:t>
      </w:r>
    </w:p>
    <w:p w:rsidR="0080339B" w:rsidRPr="0080339B" w:rsidRDefault="0080339B" w:rsidP="0080339B">
      <w:pPr>
        <w:bidi/>
        <w:jc w:val="both"/>
        <w:rPr>
          <w:rFonts w:cs="Calibri"/>
          <w:sz w:val="32"/>
          <w:szCs w:val="32"/>
          <w:lang w:bidi="ar-KW"/>
        </w:rPr>
      </w:pP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فاتَّقوا اللهَ - عباد الله - واحفَظوا نِعَمَهُ بِطاعَتِهِ وشُكرِهِ؛ </w:t>
      </w:r>
      <w:proofErr w:type="gramStart"/>
      <w:r w:rsidRPr="0080339B">
        <w:rPr>
          <w:rFonts w:cs="Calibri"/>
          <w:sz w:val="32"/>
          <w:szCs w:val="32"/>
          <w:rtl/>
          <w:lang w:bidi="ar-KW"/>
        </w:rPr>
        <w:t>﴿ وَإِذْ</w:t>
      </w:r>
      <w:proofErr w:type="gramEnd"/>
      <w:r w:rsidRPr="0080339B">
        <w:rPr>
          <w:rFonts w:cs="Calibri"/>
          <w:sz w:val="32"/>
          <w:szCs w:val="32"/>
          <w:rtl/>
          <w:lang w:bidi="ar-KW"/>
        </w:rPr>
        <w:t xml:space="preserve"> تَأَذَّنَ رَبُّكُم لَئِن شَكَرتُم لأَزِيدَنَّكُم وَلَئِن كَفَرتُم إِنَّ عَذَابي لَشَدِيدٌ ﴾ [إبراهيم: وقال تعالى ﴿ 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 ﴾ [الزمر: 7].</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ولنتجنّب </w:t>
      </w:r>
      <w:proofErr w:type="spellStart"/>
      <w:r w:rsidRPr="0080339B">
        <w:rPr>
          <w:rFonts w:cs="Calibri"/>
          <w:sz w:val="32"/>
          <w:szCs w:val="32"/>
          <w:rtl/>
          <w:lang w:bidi="ar-KW"/>
        </w:rPr>
        <w:t>التسّخط</w:t>
      </w:r>
      <w:proofErr w:type="spellEnd"/>
      <w:r w:rsidRPr="0080339B">
        <w:rPr>
          <w:rFonts w:cs="Calibri"/>
          <w:sz w:val="32"/>
          <w:szCs w:val="32"/>
          <w:rtl/>
          <w:lang w:bidi="ar-KW"/>
        </w:rPr>
        <w:t xml:space="preserve"> حين يحدث عارضٌ من حرارةِ جو او نقصِ خدمات او تكدّرِ </w:t>
      </w:r>
      <w:proofErr w:type="gramStart"/>
      <w:r w:rsidRPr="0080339B">
        <w:rPr>
          <w:rFonts w:cs="Calibri"/>
          <w:sz w:val="32"/>
          <w:szCs w:val="32"/>
          <w:rtl/>
          <w:lang w:bidi="ar-KW"/>
        </w:rPr>
        <w:t>نعمة ،</w:t>
      </w:r>
      <w:proofErr w:type="gramEnd"/>
      <w:r w:rsidRPr="0080339B">
        <w:rPr>
          <w:rFonts w:cs="Calibri"/>
          <w:sz w:val="32"/>
          <w:szCs w:val="32"/>
          <w:rtl/>
          <w:lang w:bidi="ar-KW"/>
        </w:rPr>
        <w:t xml:space="preserve"> فالبعض هداهم الله </w:t>
      </w:r>
      <w:proofErr w:type="spellStart"/>
      <w:r w:rsidRPr="0080339B">
        <w:rPr>
          <w:rFonts w:cs="Calibri"/>
          <w:sz w:val="32"/>
          <w:szCs w:val="32"/>
          <w:rtl/>
          <w:lang w:bidi="ar-KW"/>
        </w:rPr>
        <w:t>لاتسمعه</w:t>
      </w:r>
      <w:proofErr w:type="spellEnd"/>
      <w:r w:rsidRPr="0080339B">
        <w:rPr>
          <w:rFonts w:cs="Calibri"/>
          <w:sz w:val="32"/>
          <w:szCs w:val="32"/>
          <w:rtl/>
          <w:lang w:bidi="ar-KW"/>
        </w:rPr>
        <w:t xml:space="preserve"> إلا متسّخطا ينتقد كل شيء : الجو والخدمات والناس ، غافلا عن جليل نعم الله علينا ،  وقد حذّرنا صلى الله عليه وسلم من خصلة </w:t>
      </w:r>
      <w:proofErr w:type="spellStart"/>
      <w:r w:rsidRPr="0080339B">
        <w:rPr>
          <w:rFonts w:cs="Calibri"/>
          <w:sz w:val="32"/>
          <w:szCs w:val="32"/>
          <w:rtl/>
          <w:lang w:bidi="ar-KW"/>
        </w:rPr>
        <w:t>التسّخط</w:t>
      </w:r>
      <w:proofErr w:type="spellEnd"/>
      <w:r w:rsidRPr="0080339B">
        <w:rPr>
          <w:rFonts w:cs="Calibri"/>
          <w:sz w:val="32"/>
          <w:szCs w:val="32"/>
          <w:rtl/>
          <w:lang w:bidi="ar-KW"/>
        </w:rPr>
        <w:t xml:space="preserve"> فقال(عِظَمُ الْجَزَاءِ مَعَ عِظَمِ الْبَلاَءِ. وَإِنَّ اللَّهَ، إِذَا أَحَبَّ قَوْماً ابْتَلاَهُمْ. فَمَنْ رَضِيَ، فَلَهُ الرِّضَا. وَمَنْ سَخِطَ، فَلَهُ السُّخْطُ». </w:t>
      </w:r>
    </w:p>
    <w:p w:rsidR="0080339B" w:rsidRPr="0080339B" w:rsidRDefault="0080339B" w:rsidP="0080339B">
      <w:pPr>
        <w:bidi/>
        <w:jc w:val="both"/>
        <w:rPr>
          <w:rFonts w:cs="Calibri"/>
          <w:sz w:val="32"/>
          <w:szCs w:val="32"/>
          <w:lang w:bidi="ar-KW"/>
        </w:rPr>
      </w:pPr>
      <w:r w:rsidRPr="0080339B">
        <w:rPr>
          <w:rFonts w:cs="Calibri"/>
          <w:sz w:val="32"/>
          <w:szCs w:val="32"/>
          <w:rtl/>
          <w:lang w:bidi="ar-KW"/>
        </w:rPr>
        <w:t xml:space="preserve">فكيف بنا لو كنا في بلاد تصيبها تلك الكوارث </w:t>
      </w:r>
      <w:proofErr w:type="gramStart"/>
      <w:r w:rsidRPr="0080339B">
        <w:rPr>
          <w:rFonts w:cs="Calibri"/>
          <w:sz w:val="32"/>
          <w:szCs w:val="32"/>
          <w:rtl/>
          <w:lang w:bidi="ar-KW"/>
        </w:rPr>
        <w:t>والبلايا ؟</w:t>
      </w:r>
      <w:proofErr w:type="gramEnd"/>
      <w:r w:rsidRPr="0080339B">
        <w:rPr>
          <w:rFonts w:cs="Calibri"/>
          <w:sz w:val="32"/>
          <w:szCs w:val="32"/>
          <w:rtl/>
          <w:lang w:bidi="ar-KW"/>
        </w:rPr>
        <w:t xml:space="preserve"> </w:t>
      </w:r>
    </w:p>
    <w:p w:rsidR="00054945" w:rsidRPr="00054945" w:rsidRDefault="0080339B" w:rsidP="0080339B">
      <w:pPr>
        <w:bidi/>
        <w:jc w:val="both"/>
        <w:rPr>
          <w:rFonts w:cs="Calibri"/>
          <w:sz w:val="32"/>
          <w:szCs w:val="32"/>
          <w:lang w:bidi="ar-KW"/>
        </w:rPr>
      </w:pPr>
      <w:r w:rsidRPr="0080339B">
        <w:rPr>
          <w:rFonts w:cs="Calibri"/>
          <w:sz w:val="32"/>
          <w:szCs w:val="32"/>
          <w:rtl/>
          <w:lang w:bidi="ar-KW"/>
        </w:rPr>
        <w:t xml:space="preserve">فلله الحمد من قبل ومن </w:t>
      </w:r>
      <w:proofErr w:type="gramStart"/>
      <w:r w:rsidRPr="0080339B">
        <w:rPr>
          <w:rFonts w:cs="Calibri"/>
          <w:sz w:val="32"/>
          <w:szCs w:val="32"/>
          <w:rtl/>
          <w:lang w:bidi="ar-KW"/>
        </w:rPr>
        <w:t>بعد ،</w:t>
      </w:r>
      <w:proofErr w:type="gramEnd"/>
      <w:r w:rsidRPr="0080339B">
        <w:rPr>
          <w:rFonts w:cs="Calibri"/>
          <w:sz w:val="32"/>
          <w:szCs w:val="32"/>
          <w:rtl/>
          <w:lang w:bidi="ar-KW"/>
        </w:rPr>
        <w:t xml:space="preserve"> وإن الموقف </w:t>
      </w:r>
      <w:proofErr w:type="spellStart"/>
      <w:r w:rsidRPr="0080339B">
        <w:rPr>
          <w:rFonts w:cs="Calibri"/>
          <w:sz w:val="32"/>
          <w:szCs w:val="32"/>
          <w:rtl/>
          <w:lang w:bidi="ar-KW"/>
        </w:rPr>
        <w:t>الإيماني</w:t>
      </w:r>
      <w:proofErr w:type="spellEnd"/>
      <w:r w:rsidRPr="0080339B">
        <w:rPr>
          <w:rFonts w:cs="Calibri"/>
          <w:sz w:val="32"/>
          <w:szCs w:val="32"/>
          <w:rtl/>
          <w:lang w:bidi="ar-KW"/>
        </w:rPr>
        <w:t xml:space="preserve"> الصحيح هو </w:t>
      </w:r>
      <w:proofErr w:type="spellStart"/>
      <w:r w:rsidRPr="0080339B">
        <w:rPr>
          <w:rFonts w:cs="Calibri"/>
          <w:sz w:val="32"/>
          <w:szCs w:val="32"/>
          <w:rtl/>
          <w:lang w:bidi="ar-KW"/>
        </w:rPr>
        <w:t>ماأرشدنا</w:t>
      </w:r>
      <w:proofErr w:type="spellEnd"/>
      <w:r w:rsidRPr="0080339B">
        <w:rPr>
          <w:rFonts w:cs="Calibri"/>
          <w:sz w:val="32"/>
          <w:szCs w:val="32"/>
          <w:rtl/>
          <w:lang w:bidi="ar-KW"/>
        </w:rPr>
        <w:t xml:space="preserve"> اليه النبي صلى الله عليه وسلم بقوله ": عَجَباً لأمْرِ الْمُؤْمِنِ إِنَّ أَمْرَهُ كُلَّهُ لَهُ خَيْرٌ، وَلَيْسَ ذَلِكَ لأِحَدٍ إِلاَّ للْمُؤْمِن: إِنْ أَصَابَتْهُ سَرَّاءُ شَكَرَ فَكَانَ خَيْراً لَهُ، وَإِنْ أَصَابَتْهُ ضَرَّاءُ صَبَرَ فَكَانَ خيْراً لَهُ. رواه مسلم.</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12091"/>
    <w:rsid w:val="00327417"/>
    <w:rsid w:val="00411AF5"/>
    <w:rsid w:val="005A1123"/>
    <w:rsid w:val="005A71FF"/>
    <w:rsid w:val="006C611C"/>
    <w:rsid w:val="006F5DCB"/>
    <w:rsid w:val="0080339B"/>
    <w:rsid w:val="00AA33CC"/>
    <w:rsid w:val="00B10E9C"/>
    <w:rsid w:val="00B35846"/>
    <w:rsid w:val="00C5330F"/>
    <w:rsid w:val="00CB158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A1CF"/>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2018-10-02T09:33:00Z</dcterms:created>
  <dcterms:modified xsi:type="dcterms:W3CDTF">2018-10-02T09:33:00Z</dcterms:modified>
</cp:coreProperties>
</file>