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9F" w:rsidRPr="00593533" w:rsidRDefault="00D2259F" w:rsidP="00D2259F">
      <w:pPr>
        <w:ind w:firstLine="509"/>
        <w:jc w:val="center"/>
        <w:rPr>
          <w:rFonts w:ascii="Traditional Arabic" w:hAnsi="Traditional Arabic" w:cs="Traditional Arabic"/>
          <w:b/>
          <w:bCs/>
          <w:sz w:val="36"/>
          <w:szCs w:val="36"/>
          <w:rtl/>
        </w:rPr>
      </w:pPr>
      <w:bookmarkStart w:id="0" w:name="_GoBack"/>
      <w:r w:rsidRPr="00593533">
        <w:rPr>
          <w:rFonts w:ascii="Traditional Arabic" w:hAnsi="Traditional Arabic" w:cs="Traditional Arabic"/>
          <w:b/>
          <w:bCs/>
          <w:sz w:val="36"/>
          <w:szCs w:val="36"/>
          <w:rtl/>
        </w:rPr>
        <w:t xml:space="preserve">أَيَّامُ الأَضْحَى والنَّحْر </w:t>
      </w:r>
    </w:p>
    <w:p w:rsidR="00D2259F" w:rsidRPr="00593533" w:rsidRDefault="00D2259F" w:rsidP="00D2259F">
      <w:pPr>
        <w:ind w:firstLine="509"/>
        <w:jc w:val="center"/>
        <w:rPr>
          <w:rFonts w:ascii="Traditional Arabic" w:hAnsi="Traditional Arabic" w:cs="Traditional Arabic"/>
          <w:b/>
          <w:bCs/>
          <w:sz w:val="36"/>
          <w:szCs w:val="36"/>
          <w:rtl/>
        </w:rPr>
      </w:pPr>
      <w:r w:rsidRPr="00593533">
        <w:rPr>
          <w:rFonts w:ascii="Traditional Arabic" w:hAnsi="Traditional Arabic" w:cs="Traditional Arabic"/>
          <w:b/>
          <w:bCs/>
          <w:sz w:val="36"/>
          <w:szCs w:val="36"/>
          <w:rtl/>
        </w:rPr>
        <w:t>أيَّامُ تَضْحِيَةٍ وَفِدَاءٍ وذِكْر</w:t>
      </w:r>
    </w:p>
    <w:p w:rsidR="00D2259F" w:rsidRPr="00593533" w:rsidRDefault="00D2259F" w:rsidP="00D2259F">
      <w:pPr>
        <w:ind w:firstLine="509"/>
        <w:jc w:val="both"/>
        <w:rPr>
          <w:rFonts w:ascii="Traditional Arabic" w:hAnsi="Traditional Arabic" w:cs="Traditional Arabic"/>
          <w:sz w:val="36"/>
          <w:szCs w:val="36"/>
        </w:rPr>
      </w:pPr>
      <w:r w:rsidRPr="00593533">
        <w:rPr>
          <w:rFonts w:ascii="Traditional Arabic" w:hAnsi="Traditional Arabic" w:cs="Traditional Arabic"/>
          <w:sz w:val="36"/>
          <w:szCs w:val="36"/>
          <w:rtl/>
        </w:rPr>
        <w:t>الحمد لله... الله أكبر تسعا...</w:t>
      </w:r>
    </w:p>
    <w:p w:rsidR="00D2259F" w:rsidRPr="00593533" w:rsidRDefault="00D2259F" w:rsidP="00D2259F">
      <w:pPr>
        <w:ind w:firstLine="509"/>
        <w:jc w:val="both"/>
        <w:rPr>
          <w:rFonts w:ascii="Traditional Arabic" w:hAnsi="Traditional Arabic" w:cs="Traditional Arabic"/>
          <w:sz w:val="36"/>
          <w:szCs w:val="36"/>
          <w:rtl/>
        </w:rPr>
      </w:pPr>
      <w:r w:rsidRPr="00056F4A">
        <w:rPr>
          <w:rFonts w:ascii="Traditional Arabic" w:hAnsi="Traditional Arabic" w:cs="Traditional Arabic"/>
          <w:b/>
          <w:bCs/>
          <w:sz w:val="36"/>
          <w:szCs w:val="36"/>
          <w:rtl/>
        </w:rPr>
        <w:t>لقد</w:t>
      </w:r>
      <w:r w:rsidRPr="00593533">
        <w:rPr>
          <w:rFonts w:ascii="Traditional Arabic" w:hAnsi="Traditional Arabic" w:cs="Traditional Arabic"/>
          <w:sz w:val="36"/>
          <w:szCs w:val="36"/>
          <w:rtl/>
        </w:rPr>
        <w:t xml:space="preserve"> خرج الحجاج يوم التروية محرمين ملبين ومهللين، قائلين: </w:t>
      </w:r>
      <w:r w:rsidRPr="00056F4A">
        <w:rPr>
          <w:rFonts w:ascii="Traditional Arabic" w:hAnsi="Traditional Arabic" w:cs="Traditional Arabic"/>
          <w:b/>
          <w:bCs/>
          <w:sz w:val="36"/>
          <w:szCs w:val="36"/>
          <w:rtl/>
        </w:rPr>
        <w:t>لبيك اللهم لبيك.</w:t>
      </w:r>
      <w:r w:rsidRPr="00593533">
        <w:rPr>
          <w:rFonts w:ascii="Traditional Arabic" w:hAnsi="Traditional Arabic" w:cs="Traditional Arabic"/>
          <w:sz w:val="36"/>
          <w:szCs w:val="36"/>
          <w:rtl/>
        </w:rPr>
        <w:t>..</w:t>
      </w:r>
      <w:r w:rsidRPr="00056F4A">
        <w:rPr>
          <w:rFonts w:ascii="Traditional Arabic" w:hAnsi="Traditional Arabic" w:cs="Traditional Arabic"/>
          <w:b/>
          <w:bCs/>
          <w:sz w:val="36"/>
          <w:szCs w:val="36"/>
          <w:rtl/>
        </w:rPr>
        <w:t xml:space="preserve"> متوجهين </w:t>
      </w:r>
      <w:r w:rsidRPr="00593533">
        <w:rPr>
          <w:rFonts w:ascii="Traditional Arabic" w:hAnsi="Traditional Arabic" w:cs="Traditional Arabic"/>
          <w:sz w:val="36"/>
          <w:szCs w:val="36"/>
          <w:rtl/>
        </w:rPr>
        <w:t xml:space="preserve">من مكة إلى مِنَى، وقد صلوا فيها الظهر والعصر والمغرب والعشاء والفجر. الله أكبر </w:t>
      </w:r>
      <w:r w:rsidRPr="00593533">
        <w:rPr>
          <w:rFonts w:ascii="Traditional Arabic" w:hAnsi="Traditional Arabic" w:cs="Traditional Arabic"/>
          <w:sz w:val="36"/>
          <w:szCs w:val="36"/>
          <w:rtl/>
          <w:lang w:bidi="ar-JO"/>
        </w:rPr>
        <w:t>الله أكبر</w:t>
      </w:r>
      <w:r w:rsidRPr="00593533">
        <w:rPr>
          <w:rFonts w:ascii="Traditional Arabic" w:hAnsi="Traditional Arabic" w:cs="Traditional Arabic"/>
          <w:sz w:val="36"/>
          <w:szCs w:val="36"/>
          <w:rtl/>
        </w:rPr>
        <w:t xml:space="preserve">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rPr>
        <w:t xml:space="preserve">وأمس توجهوا </w:t>
      </w:r>
      <w:r w:rsidRPr="00593533">
        <w:rPr>
          <w:rFonts w:ascii="Traditional Arabic" w:hAnsi="Traditional Arabic" w:cs="Traditional Arabic"/>
          <w:sz w:val="36"/>
          <w:szCs w:val="36"/>
          <w:rtl/>
        </w:rPr>
        <w:t xml:space="preserve">صباحًا من منى إلى عرفات إلى جبل نعمان، إلى جبل الرحمة، فصلوا فيه الظهر والعصر جمع تقديم وقصرا، ذاكرين داعين ملبين؛ لبيك اللهم لبيك... </w:t>
      </w:r>
      <w:r w:rsidRPr="00593533">
        <w:rPr>
          <w:rFonts w:ascii="Traditional Arabic" w:hAnsi="Traditional Arabic" w:cs="Traditional Arabic"/>
          <w:sz w:val="36"/>
          <w:szCs w:val="36"/>
          <w:rtl/>
          <w:lang w:bidi="ar-JO"/>
        </w:rPr>
        <w:t xml:space="preserve">فماذا ندعو وماذا نقول مساء يوم عرفة؟ عَنْ عَلِيٍّ =ابن أبي طالب= رضي الله =تعالى= عنه قَالَ: قَالَ رَسُولُ اللهِ صلى الله عليه وسلم: </w:t>
      </w:r>
      <w:r w:rsidRPr="00593533">
        <w:rPr>
          <w:rFonts w:ascii="Traditional Arabic" w:hAnsi="Traditional Arabic" w:cs="Traditional Arabic"/>
          <w:b/>
          <w:bCs/>
          <w:sz w:val="36"/>
          <w:szCs w:val="36"/>
          <w:rtl/>
          <w:lang w:bidi="ar-JO"/>
        </w:rPr>
        <w:t xml:space="preserve">("أَفْضَلُ مَا قُلْتُ أَنَا وَالنَّبِيُّونَ قَبْلِي عَشِيَّةَ عَرَفَةَ") </w:t>
      </w:r>
      <w:r w:rsidRPr="00593533">
        <w:rPr>
          <w:rFonts w:ascii="Traditional Arabic" w:hAnsi="Traditional Arabic" w:cs="Traditional Arabic"/>
          <w:sz w:val="36"/>
          <w:szCs w:val="36"/>
          <w:rtl/>
          <w:lang w:bidi="ar-JO"/>
        </w:rPr>
        <w:t>=العشيُّ من بعد الظهر إلى غروب الشمس، ومن بعد غروب الشمس يبدأ العشاء إلى طلوع الفجر، "أفضل ما قلت أنا والنبيون من بعدي عشية عرفة"=:</w:t>
      </w:r>
      <w:r w:rsidRPr="00593533">
        <w:rPr>
          <w:rFonts w:ascii="Traditional Arabic" w:hAnsi="Traditional Arabic" w:cs="Traditional Arabic"/>
          <w:b/>
          <w:bCs/>
          <w:sz w:val="36"/>
          <w:szCs w:val="36"/>
          <w:rtl/>
          <w:lang w:bidi="ar-JO"/>
        </w:rPr>
        <w:t xml:space="preserve"> ("لَا إِلَهَ إِلَّا اللهُ وَحْدَهُ لَا شَرِيكَ لَهُ، لَهُ الْمُلْكُ وَلَهُ الْحَمْدُ، وَهُوَ عَلَى كُلِّ شَيْءٍ قَدِيرٌ")</w:t>
      </w:r>
      <w:r w:rsidRPr="00593533">
        <w:rPr>
          <w:rFonts w:ascii="Traditional Arabic" w:hAnsi="Traditional Arabic" w:cs="Traditional Arabic"/>
          <w:sz w:val="36"/>
          <w:szCs w:val="36"/>
          <w:rtl/>
          <w:lang w:bidi="ar-JO"/>
        </w:rPr>
        <w:t>. (الطبراني في الدعاء) (ج1 ص273 ح874)، انظر الصَّحِيحَة: (1503).</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sz w:val="36"/>
          <w:szCs w:val="36"/>
          <w:rtl/>
        </w:rPr>
        <w:t>وبعد غروب الشمس يومَ عرفة، نفروا إلى مزلفة، إلى جمع، إلى المشعر الحرام، وصلوا فيها المغرب والعشاء جمع تأخير، وقصرَ العشاء، وصلوا الوتر، وباتوا فيها حتى الصباح، فـصلوا الصبح من يوم العيد، وتوجهوا إلى منى لرجم جمرة العقبة الكبرى، مهللين مُلُبِّين؛ لبيك اللهم لبيك، لبيك لا شريك لك لبيك، إن الحمد والنعمة لك والملك لا شريك لك،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593533">
        <w:rPr>
          <w:rFonts w:ascii="Traditional Arabic" w:hAnsi="Traditional Arabic" w:cs="Traditional Arabic"/>
          <w:sz w:val="36"/>
          <w:szCs w:val="36"/>
          <w:rtl/>
        </w:rPr>
        <w:t xml:space="preserve">وبعد طلوع الشمس في هذا اليوم العاشر من ذي الحجة؛ يومِ </w:t>
      </w:r>
      <w:r w:rsidRPr="00593533">
        <w:rPr>
          <w:rFonts w:ascii="Traditional Arabic" w:hAnsi="Traditional Arabic" w:cs="Traditional Arabic"/>
          <w:b/>
          <w:bCs/>
          <w:sz w:val="36"/>
          <w:szCs w:val="36"/>
          <w:rtl/>
        </w:rPr>
        <w:t>العيد</w:t>
      </w:r>
      <w:r w:rsidRPr="00593533">
        <w:rPr>
          <w:rFonts w:ascii="Traditional Arabic" w:hAnsi="Traditional Arabic" w:cs="Traditional Arabic"/>
          <w:sz w:val="36"/>
          <w:szCs w:val="36"/>
          <w:rtl/>
        </w:rPr>
        <w:t xml:space="preserve">، يومِ </w:t>
      </w:r>
      <w:r w:rsidRPr="00593533">
        <w:rPr>
          <w:rFonts w:ascii="Traditional Arabic" w:hAnsi="Traditional Arabic" w:cs="Traditional Arabic"/>
          <w:b/>
          <w:bCs/>
          <w:sz w:val="36"/>
          <w:szCs w:val="36"/>
          <w:rtl/>
        </w:rPr>
        <w:t>النحر</w:t>
      </w:r>
      <w:r w:rsidRPr="00593533">
        <w:rPr>
          <w:rFonts w:ascii="Traditional Arabic" w:hAnsi="Traditional Arabic" w:cs="Traditional Arabic"/>
          <w:sz w:val="36"/>
          <w:szCs w:val="36"/>
          <w:rtl/>
        </w:rPr>
        <w:t xml:space="preserve">، يومِ </w:t>
      </w:r>
      <w:r w:rsidRPr="00593533">
        <w:rPr>
          <w:rFonts w:ascii="Traditional Arabic" w:hAnsi="Traditional Arabic" w:cs="Traditional Arabic"/>
          <w:b/>
          <w:bCs/>
          <w:sz w:val="36"/>
          <w:szCs w:val="36"/>
          <w:rtl/>
        </w:rPr>
        <w:t>الأضحى</w:t>
      </w:r>
      <w:r w:rsidRPr="00593533">
        <w:rPr>
          <w:rFonts w:ascii="Traditional Arabic" w:hAnsi="Traditional Arabic" w:cs="Traditional Arabic"/>
          <w:sz w:val="36"/>
          <w:szCs w:val="36"/>
          <w:rtl/>
        </w:rPr>
        <w:t xml:space="preserve">، يوم </w:t>
      </w:r>
      <w:r w:rsidRPr="00593533">
        <w:rPr>
          <w:rFonts w:ascii="Traditional Arabic" w:hAnsi="Traditional Arabic" w:cs="Traditional Arabic"/>
          <w:b/>
          <w:bCs/>
          <w:sz w:val="36"/>
          <w:szCs w:val="36"/>
          <w:rtl/>
        </w:rPr>
        <w:t>الحجِّ الأكبر</w:t>
      </w:r>
      <w:r w:rsidRPr="00593533">
        <w:rPr>
          <w:rFonts w:ascii="Traditional Arabic" w:hAnsi="Traditional Arabic" w:cs="Traditional Arabic"/>
          <w:sz w:val="36"/>
          <w:szCs w:val="36"/>
          <w:rtl/>
        </w:rPr>
        <w:t>، يرجمون جمرةَ العقبةِ الكبرى بسبع حصيات، ويدعون الله، وتنقطع تلبيةُ الحجاج ليحلَّ محلّها التكبيرُ وا</w:t>
      </w:r>
      <w:r w:rsidRPr="00593533">
        <w:rPr>
          <w:rFonts w:ascii="Traditional Arabic" w:hAnsi="Traditional Arabic" w:cs="Traditional Arabic"/>
          <w:sz w:val="36"/>
          <w:szCs w:val="36"/>
          <w:rtl/>
          <w:lang w:bidi="ar-JO"/>
        </w:rPr>
        <w:t>لتهليلُ؛ الله أكبر الله أكبر الله أكبر كبيرا والله أكبر، الله أكبر، الله أكبر، لا إله إلا الله، والله أكبر، الله أكبر، ولله الحمد.</w:t>
      </w:r>
    </w:p>
    <w:p w:rsidR="00D2259F" w:rsidRPr="00593533" w:rsidRDefault="00D2259F" w:rsidP="00D2259F">
      <w:pPr>
        <w:ind w:firstLine="509"/>
        <w:jc w:val="both"/>
        <w:rPr>
          <w:rFonts w:ascii="Traditional Arabic" w:hAnsi="Traditional Arabic" w:cs="Traditional Arabic"/>
          <w:sz w:val="36"/>
          <w:szCs w:val="36"/>
          <w:rtl/>
          <w:lang w:bidi="ar-JO"/>
        </w:rPr>
      </w:pPr>
      <w:r w:rsidRPr="00593533">
        <w:rPr>
          <w:rFonts w:ascii="Traditional Arabic" w:hAnsi="Traditional Arabic" w:cs="Traditional Arabic"/>
          <w:sz w:val="36"/>
          <w:szCs w:val="36"/>
          <w:rtl/>
          <w:lang w:bidi="ar-JO"/>
        </w:rPr>
        <w:lastRenderedPageBreak/>
        <w:t xml:space="preserve">ثم يذبحون هديَهم، ويحلقون رؤوسَهم أو يقصرون، ويلبسون ثيابهم، ثم يتوجَّه من استطاع منهم إلى مكَّة المكرمة ليطوف طواف </w:t>
      </w:r>
      <w:r w:rsidRPr="00593533">
        <w:rPr>
          <w:rFonts w:ascii="Traditional Arabic" w:hAnsi="Traditional Arabic" w:cs="Traditional Arabic"/>
          <w:b/>
          <w:bCs/>
          <w:sz w:val="36"/>
          <w:szCs w:val="36"/>
          <w:rtl/>
          <w:lang w:bidi="ar-JO"/>
        </w:rPr>
        <w:t>الركن</w:t>
      </w:r>
      <w:r w:rsidRPr="00593533">
        <w:rPr>
          <w:rFonts w:ascii="Traditional Arabic" w:hAnsi="Traditional Arabic" w:cs="Traditional Arabic"/>
          <w:sz w:val="36"/>
          <w:szCs w:val="36"/>
          <w:rtl/>
          <w:lang w:bidi="ar-JO"/>
        </w:rPr>
        <w:t xml:space="preserve">، وهو طواف </w:t>
      </w:r>
      <w:r w:rsidRPr="00593533">
        <w:rPr>
          <w:rFonts w:ascii="Traditional Arabic" w:hAnsi="Traditional Arabic" w:cs="Traditional Arabic"/>
          <w:b/>
          <w:bCs/>
          <w:sz w:val="36"/>
          <w:szCs w:val="36"/>
          <w:rtl/>
          <w:lang w:bidi="ar-JO"/>
        </w:rPr>
        <w:t>الزيارة</w:t>
      </w:r>
      <w:r w:rsidRPr="00593533">
        <w:rPr>
          <w:rFonts w:ascii="Traditional Arabic" w:hAnsi="Traditional Arabic" w:cs="Traditional Arabic"/>
          <w:sz w:val="36"/>
          <w:szCs w:val="36"/>
          <w:rtl/>
          <w:lang w:bidi="ar-JO"/>
        </w:rPr>
        <w:t xml:space="preserve">، وطواف </w:t>
      </w:r>
      <w:r w:rsidRPr="00593533">
        <w:rPr>
          <w:rFonts w:ascii="Traditional Arabic" w:hAnsi="Traditional Arabic" w:cs="Traditional Arabic"/>
          <w:b/>
          <w:bCs/>
          <w:sz w:val="36"/>
          <w:szCs w:val="36"/>
          <w:rtl/>
          <w:lang w:bidi="ar-JO"/>
        </w:rPr>
        <w:t>الفرض</w:t>
      </w:r>
      <w:r w:rsidRPr="00593533">
        <w:rPr>
          <w:rFonts w:ascii="Traditional Arabic" w:hAnsi="Traditional Arabic" w:cs="Traditional Arabic"/>
          <w:sz w:val="36"/>
          <w:szCs w:val="36"/>
          <w:rtl/>
          <w:lang w:bidi="ar-JO"/>
        </w:rPr>
        <w:t>، ويسعى بين الصفا والمروة سبعة أشواط، وهذا السعي هو آخر أركان الحجِّ الأربعة؛ وهي الإحرام والوقوف بعرفة، والطواف والسعي من بعد الرمي والذبح والحلق يوم العيد، ويستمر وقتهما إلى آخر ذي الحجة.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 xml:space="preserve">ثم يعود الحاجُّ </w:t>
      </w:r>
      <w:r w:rsidRPr="00593533">
        <w:rPr>
          <w:rFonts w:ascii="Traditional Arabic" w:hAnsi="Traditional Arabic" w:cs="Traditional Arabic"/>
          <w:sz w:val="36"/>
          <w:szCs w:val="36"/>
          <w:rtl/>
          <w:lang w:bidi="ar-JO"/>
        </w:rPr>
        <w:t xml:space="preserve">إلى منى ليبيتَ بها لياليَ التشريق، فأيام التشريق هي ثلاثة أيام بعد يوم النحر، أولها اليوم الحادي عشر من ذي الحجة، </w:t>
      </w:r>
      <w:r w:rsidRPr="00056F4A">
        <w:rPr>
          <w:rFonts w:ascii="Traditional Arabic" w:hAnsi="Traditional Arabic" w:cs="Traditional Arabic"/>
          <w:b/>
          <w:bCs/>
          <w:sz w:val="36"/>
          <w:szCs w:val="36"/>
          <w:rtl/>
          <w:lang w:bidi="ar-JO"/>
        </w:rPr>
        <w:t xml:space="preserve">وسميت هذه الأيامُ أيامَ التشريق؛ </w:t>
      </w:r>
      <w:r w:rsidRPr="00593533">
        <w:rPr>
          <w:rFonts w:ascii="Traditional Arabic" w:hAnsi="Traditional Arabic" w:cs="Traditional Arabic"/>
          <w:sz w:val="36"/>
          <w:szCs w:val="36"/>
          <w:rtl/>
          <w:lang w:bidi="ar-JO"/>
        </w:rPr>
        <w:t>لكثرة تشريقِ اللحم في الشمس فيها، على الصخور الساخنة، بعد تقطيعه وتقديده... حتى يُحفظَ ربما لعام كامل، فسميت هذه الأيام بأيام التشريق.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593533">
        <w:rPr>
          <w:rFonts w:ascii="Traditional Arabic" w:hAnsi="Traditional Arabic" w:cs="Traditional Arabic"/>
          <w:sz w:val="36"/>
          <w:szCs w:val="36"/>
          <w:rtl/>
          <w:lang w:bidi="ar-JO"/>
        </w:rPr>
        <w:t xml:space="preserve">ففي اليوم </w:t>
      </w:r>
      <w:r w:rsidRPr="00593533">
        <w:rPr>
          <w:rFonts w:ascii="Traditional Arabic" w:hAnsi="Traditional Arabic" w:cs="Traditional Arabic"/>
          <w:b/>
          <w:bCs/>
          <w:sz w:val="36"/>
          <w:szCs w:val="36"/>
          <w:rtl/>
          <w:lang w:bidi="ar-JO"/>
        </w:rPr>
        <w:t>الحادي عشر</w:t>
      </w:r>
      <w:r w:rsidRPr="00593533">
        <w:rPr>
          <w:rFonts w:ascii="Traditional Arabic" w:hAnsi="Traditional Arabic" w:cs="Traditional Arabic"/>
          <w:sz w:val="36"/>
          <w:szCs w:val="36"/>
          <w:rtl/>
          <w:lang w:bidi="ar-JO"/>
        </w:rPr>
        <w:t xml:space="preserve">، يرجمون الجمرات الثلاث، بعد الزوال، وهذا اليوم هو ثاني يوم العيد، واسمه يومُ: </w:t>
      </w:r>
      <w:r w:rsidRPr="00593533">
        <w:rPr>
          <w:rFonts w:ascii="Traditional Arabic" w:hAnsi="Traditional Arabic" w:cs="Traditional Arabic"/>
          <w:b/>
          <w:bCs/>
          <w:sz w:val="36"/>
          <w:szCs w:val="36"/>
          <w:rtl/>
          <w:lang w:bidi="ar-JO"/>
        </w:rPr>
        <w:t>القَرّ</w:t>
      </w:r>
      <w:r w:rsidRPr="00593533">
        <w:rPr>
          <w:rFonts w:ascii="Traditional Arabic" w:hAnsi="Traditional Arabic" w:cs="Traditional Arabic"/>
          <w:sz w:val="36"/>
          <w:szCs w:val="36"/>
          <w:rtl/>
          <w:lang w:bidi="ar-JO"/>
        </w:rPr>
        <w:t xml:space="preserve"> -بفتح القاف وتشديد الراء-؛ لأنهم يقِرُّون ويستقرون فيه بمنى، وسُمِّي أيضا بيوم </w:t>
      </w:r>
      <w:r w:rsidRPr="00593533">
        <w:rPr>
          <w:rFonts w:ascii="Traditional Arabic" w:hAnsi="Traditional Arabic" w:cs="Traditional Arabic"/>
          <w:b/>
          <w:bCs/>
          <w:sz w:val="36"/>
          <w:szCs w:val="36"/>
          <w:rtl/>
          <w:lang w:bidi="ar-JO"/>
        </w:rPr>
        <w:t>الرؤوس</w:t>
      </w:r>
      <w:r w:rsidRPr="00593533">
        <w:rPr>
          <w:rFonts w:ascii="Traditional Arabic" w:hAnsi="Traditional Arabic" w:cs="Traditional Arabic"/>
          <w:sz w:val="36"/>
          <w:szCs w:val="36"/>
          <w:rtl/>
          <w:lang w:bidi="ar-JO"/>
        </w:rPr>
        <w:t xml:space="preserve"> أيضًا؛ لأن الناس يأكلون فيه رؤوس ذبائحهم التي ذُبحت يوم النحر.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وفي اليوم الثاني عشر؛</w:t>
      </w:r>
      <w:r w:rsidRPr="00593533">
        <w:rPr>
          <w:rFonts w:ascii="Traditional Arabic" w:hAnsi="Traditional Arabic" w:cs="Traditional Arabic"/>
          <w:sz w:val="36"/>
          <w:szCs w:val="36"/>
          <w:rtl/>
          <w:lang w:bidi="ar-JO"/>
        </w:rPr>
        <w:t xml:space="preserve"> ثالث أيام التشريق: ويسمى؛ يومَ </w:t>
      </w:r>
      <w:r w:rsidRPr="00593533">
        <w:rPr>
          <w:rFonts w:ascii="Traditional Arabic" w:hAnsi="Traditional Arabic" w:cs="Traditional Arabic"/>
          <w:b/>
          <w:bCs/>
          <w:sz w:val="36"/>
          <w:szCs w:val="36"/>
          <w:rtl/>
          <w:lang w:bidi="ar-JO"/>
        </w:rPr>
        <w:t>النفر الأول</w:t>
      </w:r>
      <w:r w:rsidRPr="00593533">
        <w:rPr>
          <w:rFonts w:ascii="Traditional Arabic" w:hAnsi="Traditional Arabic" w:cs="Traditional Arabic"/>
          <w:sz w:val="36"/>
          <w:szCs w:val="36"/>
          <w:rtl/>
          <w:lang w:bidi="ar-JO"/>
        </w:rPr>
        <w:t xml:space="preserve">، سمي بذلك لأنهم ينفرون بعد الزوال، وبعد أن يرجموا الجمرات الثلاث، فيكونون من المتعجلين في يومين، ويقال له: يومُ </w:t>
      </w:r>
      <w:r w:rsidRPr="00593533">
        <w:rPr>
          <w:rFonts w:ascii="Traditional Arabic" w:hAnsi="Traditional Arabic" w:cs="Traditional Arabic"/>
          <w:b/>
          <w:bCs/>
          <w:sz w:val="36"/>
          <w:szCs w:val="36"/>
          <w:rtl/>
          <w:lang w:bidi="ar-JO"/>
        </w:rPr>
        <w:t>الأكارع</w:t>
      </w:r>
      <w:r w:rsidRPr="00593533">
        <w:rPr>
          <w:rFonts w:ascii="Traditional Arabic" w:hAnsi="Traditional Arabic" w:cs="Traditional Arabic"/>
          <w:sz w:val="36"/>
          <w:szCs w:val="36"/>
          <w:rtl/>
          <w:lang w:bidi="ar-JO"/>
        </w:rPr>
        <w:t>، يعني ينتهي اللحم وتنتهي الرؤوس، وتبقى بقايا من الذبائح فيأكلونها.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والثالث عشر:</w:t>
      </w:r>
      <w:r w:rsidRPr="00593533">
        <w:rPr>
          <w:rFonts w:ascii="Traditional Arabic" w:hAnsi="Traditional Arabic" w:cs="Traditional Arabic"/>
          <w:sz w:val="36"/>
          <w:szCs w:val="36"/>
          <w:rtl/>
          <w:lang w:bidi="ar-JO"/>
        </w:rPr>
        <w:t xml:space="preserve"> وهو الرابع من أيام العيد، ويسمى، </w:t>
      </w:r>
      <w:r w:rsidRPr="00593533">
        <w:rPr>
          <w:rFonts w:ascii="Traditional Arabic" w:hAnsi="Traditional Arabic" w:cs="Traditional Arabic"/>
          <w:b/>
          <w:bCs/>
          <w:sz w:val="36"/>
          <w:szCs w:val="36"/>
          <w:rtl/>
          <w:lang w:bidi="ar-JO"/>
        </w:rPr>
        <w:t>النفر الثاني</w:t>
      </w:r>
      <w:r w:rsidRPr="00593533">
        <w:rPr>
          <w:rFonts w:ascii="Traditional Arabic" w:hAnsi="Traditional Arabic" w:cs="Traditional Arabic"/>
          <w:sz w:val="36"/>
          <w:szCs w:val="36"/>
          <w:rtl/>
          <w:lang w:bidi="ar-JO"/>
        </w:rPr>
        <w:t xml:space="preserve">... ويقال له: [النَّفْرُ </w:t>
      </w:r>
      <w:r w:rsidRPr="00593533">
        <w:rPr>
          <w:rFonts w:ascii="Traditional Arabic" w:hAnsi="Traditional Arabic" w:cs="Traditional Arabic"/>
          <w:b/>
          <w:bCs/>
          <w:sz w:val="36"/>
          <w:szCs w:val="36"/>
          <w:rtl/>
          <w:lang w:bidi="ar-JO"/>
        </w:rPr>
        <w:t>الْآخِرُ</w:t>
      </w:r>
      <w:r w:rsidRPr="00593533">
        <w:rPr>
          <w:rFonts w:ascii="Traditional Arabic" w:hAnsi="Traditional Arabic" w:cs="Traditional Arabic"/>
          <w:sz w:val="36"/>
          <w:szCs w:val="36"/>
          <w:rtl/>
          <w:lang w:bidi="ar-JO"/>
        </w:rPr>
        <w:t xml:space="preserve"> وَالنَّفْرُ </w:t>
      </w:r>
      <w:r w:rsidRPr="00593533">
        <w:rPr>
          <w:rFonts w:ascii="Traditional Arabic" w:hAnsi="Traditional Arabic" w:cs="Traditional Arabic"/>
          <w:b/>
          <w:bCs/>
          <w:sz w:val="36"/>
          <w:szCs w:val="36"/>
          <w:rtl/>
          <w:lang w:bidi="ar-JO"/>
        </w:rPr>
        <w:t>الْكَبِيرُ</w:t>
      </w:r>
      <w:r w:rsidRPr="00593533">
        <w:rPr>
          <w:rFonts w:ascii="Traditional Arabic" w:hAnsi="Traditional Arabic" w:cs="Traditional Arabic"/>
          <w:sz w:val="36"/>
          <w:szCs w:val="36"/>
          <w:rtl/>
          <w:lang w:bidi="ar-JO"/>
        </w:rPr>
        <w:t xml:space="preserve"> هُوَ نَفْرُ الْيَوْمِ الرَّابِعِ إِنْ لَمْ يَتَعَجَّلُوا]. عون المعبود (5/ 315)، فينفرون عائدين إلى ديارهم بعد طواف الوداع. الله أكبر الله أكبر كبيرا.</w:t>
      </w:r>
    </w:p>
    <w:p w:rsidR="00D2259F" w:rsidRPr="00593533" w:rsidRDefault="00D2259F" w:rsidP="00056F4A">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وهذه الأيام؛</w:t>
      </w:r>
      <w:r w:rsidRPr="00593533">
        <w:rPr>
          <w:rFonts w:ascii="Traditional Arabic" w:hAnsi="Traditional Arabic" w:cs="Traditional Arabic"/>
          <w:sz w:val="36"/>
          <w:szCs w:val="36"/>
          <w:rtl/>
          <w:lang w:bidi="ar-JO"/>
        </w:rPr>
        <w:t xml:space="preserve"> أيامٌ نهينا عن صيامها؛ لا يصام يوم عيد الفطر أو الأضحى، ولا أيام التشريق الثلاثة التي بعد العيد، ولو نذر إنسان صوم يوم الثلاثاء أو الأربعاء فكان عيدا، أو من أيام التشريق فلا يجوز الوفاء به، صمْ يوما آخر، لذلك يوم الجمعة هو يوم الثالث عشر من الأيام التي يصومها الناس، ثلاثة عشر والرابع عشر </w:t>
      </w:r>
      <w:r w:rsidRPr="00593533">
        <w:rPr>
          <w:rFonts w:ascii="Traditional Arabic" w:hAnsi="Traditional Arabic" w:cs="Traditional Arabic"/>
          <w:sz w:val="36"/>
          <w:szCs w:val="36"/>
          <w:rtl/>
          <w:lang w:bidi="ar-JO"/>
        </w:rPr>
        <w:lastRenderedPageBreak/>
        <w:t xml:space="preserve">والخامس عشر، فلا يجوز صيام هذا اليوم، ويجوز أن تصوم ما بعده إن شاء الله، لما ثبت عَنْ عَائِشَةَ، وَعَنْ سَالِمٍ، عَنِ ابْنِ عُمَرَ رَضِيَ اللَّهُ عَنْهُمْا، قَالاَ: </w:t>
      </w:r>
      <w:r w:rsidRPr="00593533">
        <w:rPr>
          <w:rFonts w:ascii="Traditional Arabic" w:hAnsi="Traditional Arabic" w:cs="Traditional Arabic"/>
          <w:b/>
          <w:bCs/>
          <w:sz w:val="36"/>
          <w:szCs w:val="36"/>
          <w:rtl/>
          <w:lang w:bidi="ar-JO"/>
        </w:rPr>
        <w:t>(«لَمْ يُرَخَّصْ فِي أَيَّامِ التَّشْرِيقِ أَنْ يُصَمْنَ، إِلَّا لِمَنْ لَمْ يَجِدِ الهَدْيَ»).</w:t>
      </w:r>
      <w:r w:rsidRPr="00593533">
        <w:rPr>
          <w:rFonts w:ascii="Traditional Arabic" w:hAnsi="Traditional Arabic" w:cs="Traditional Arabic"/>
          <w:sz w:val="36"/>
          <w:szCs w:val="36"/>
          <w:rtl/>
          <w:lang w:bidi="ar-JO"/>
        </w:rPr>
        <w:t xml:space="preserve"> (خ) (1997)</w:t>
      </w:r>
      <w:r w:rsidR="00056F4A">
        <w:rPr>
          <w:rFonts w:ascii="Traditional Arabic" w:hAnsi="Traditional Arabic" w:cs="Traditional Arabic" w:hint="cs"/>
          <w:sz w:val="36"/>
          <w:szCs w:val="36"/>
          <w:rtl/>
          <w:lang w:bidi="ar-JO"/>
        </w:rPr>
        <w:t xml:space="preserve">، </w:t>
      </w:r>
      <w:r w:rsidRPr="00593533">
        <w:rPr>
          <w:rFonts w:ascii="Traditional Arabic" w:hAnsi="Traditional Arabic" w:cs="Traditional Arabic"/>
          <w:sz w:val="36"/>
          <w:szCs w:val="36"/>
          <w:rtl/>
          <w:lang w:bidi="ar-JO"/>
        </w:rPr>
        <w:t>أي</w:t>
      </w:r>
      <w:r w:rsidR="00056F4A">
        <w:rPr>
          <w:rFonts w:ascii="Traditional Arabic" w:hAnsi="Traditional Arabic" w:cs="Traditional Arabic" w:hint="cs"/>
          <w:sz w:val="36"/>
          <w:szCs w:val="36"/>
          <w:rtl/>
          <w:lang w:bidi="ar-JO"/>
        </w:rPr>
        <w:t>:</w:t>
      </w:r>
      <w:r w:rsidRPr="00593533">
        <w:rPr>
          <w:rFonts w:ascii="Traditional Arabic" w:hAnsi="Traditional Arabic" w:cs="Traditional Arabic"/>
          <w:sz w:val="36"/>
          <w:szCs w:val="36"/>
          <w:rtl/>
          <w:lang w:bidi="ar-JO"/>
        </w:rPr>
        <w:t xml:space="preserve"> للحجاج فقط،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 xml:space="preserve">لماذا </w:t>
      </w:r>
      <w:r w:rsidR="00056F4A">
        <w:rPr>
          <w:rFonts w:ascii="Traditional Arabic" w:hAnsi="Traditional Arabic" w:cs="Traditional Arabic"/>
          <w:b/>
          <w:bCs/>
          <w:sz w:val="36"/>
          <w:szCs w:val="36"/>
          <w:rtl/>
          <w:lang w:bidi="ar-JO"/>
        </w:rPr>
        <w:t>يا عباد الله لا نصوم هذه الأيام</w:t>
      </w:r>
      <w:r w:rsidR="00056F4A">
        <w:rPr>
          <w:rFonts w:ascii="Traditional Arabic" w:hAnsi="Traditional Arabic" w:cs="Traditional Arabic" w:hint="cs"/>
          <w:b/>
          <w:bCs/>
          <w:sz w:val="36"/>
          <w:szCs w:val="36"/>
          <w:rtl/>
          <w:lang w:bidi="ar-JO"/>
        </w:rPr>
        <w:t>؟</w:t>
      </w:r>
      <w:r w:rsidRPr="00593533">
        <w:rPr>
          <w:rFonts w:ascii="Traditional Arabic" w:hAnsi="Traditional Arabic" w:cs="Traditional Arabic"/>
          <w:sz w:val="36"/>
          <w:szCs w:val="36"/>
          <w:rtl/>
          <w:lang w:bidi="ar-JO"/>
        </w:rPr>
        <w:t xml:space="preserve"> اسمع ما ثبت عَنْ نُبَيْشَةَ الْهُذَلِيِّ، =رضي الله عنه= قَالَ: قَالَ رَسُولُ اللَّهِ صَلَّى اللهُ عَلَيْهِ وَسَلَّمَ: </w:t>
      </w:r>
      <w:r w:rsidRPr="00593533">
        <w:rPr>
          <w:rFonts w:ascii="Traditional Arabic" w:hAnsi="Traditional Arabic" w:cs="Traditional Arabic"/>
          <w:b/>
          <w:bCs/>
          <w:sz w:val="36"/>
          <w:szCs w:val="36"/>
          <w:rtl/>
          <w:lang w:bidi="ar-JO"/>
        </w:rPr>
        <w:t>(«أَيَّامُ التَّشْرِيقِ أَيَّامُ أَكْلٍ، وَشُرْبٍ، وَذِكْرِ اللَّهِ»</w:t>
      </w:r>
      <w:r w:rsidRPr="00593533">
        <w:rPr>
          <w:rFonts w:ascii="Traditional Arabic" w:hAnsi="Traditional Arabic" w:cs="Traditional Arabic"/>
          <w:sz w:val="36"/>
          <w:szCs w:val="36"/>
          <w:rtl/>
          <w:lang w:bidi="ar-JO"/>
        </w:rPr>
        <w:t>). (حم) (20722)، (س) (4230).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593533">
        <w:rPr>
          <w:rFonts w:ascii="Traditional Arabic" w:hAnsi="Traditional Arabic" w:cs="Traditional Arabic"/>
          <w:sz w:val="36"/>
          <w:szCs w:val="36"/>
          <w:rtl/>
          <w:lang w:bidi="ar-JO"/>
        </w:rPr>
        <w:t>أيام التشريق أيام أكل وشرب وذكر لله لا أيام صيام.</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 xml:space="preserve">وعند الخروج لصلاة عيد الأضحى؛ </w:t>
      </w:r>
      <w:r w:rsidRPr="00593533">
        <w:rPr>
          <w:rFonts w:ascii="Traditional Arabic" w:hAnsi="Traditional Arabic" w:cs="Traditional Arabic"/>
          <w:sz w:val="36"/>
          <w:szCs w:val="36"/>
          <w:rtl/>
          <w:lang w:bidi="ar-JO"/>
        </w:rPr>
        <w:t>من السنة أن نلبس يوم العيد أحسن اللباس، وأن نذهب مَشيا إِلَى صَلَاةِ الْعِيد للمستطيع، فَقد (كَانَ رَسُولُ اللهِ صلى الله عليه وسلم يَخْرُجُ إِلَى الْعِيدِ مَاشِيًا، وَيَرْجِعُ مَاشِيًا). (جة) (1295). الله أكبر، الله أكبر كبيرا.</w:t>
      </w:r>
    </w:p>
    <w:p w:rsidR="00056F4A"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ومن السنة ألاّ نكون قد أكلنا شيئا؛</w:t>
      </w:r>
      <w:r w:rsidRPr="00593533">
        <w:rPr>
          <w:rFonts w:ascii="Traditional Arabic" w:hAnsi="Traditional Arabic" w:cs="Traditional Arabic"/>
          <w:sz w:val="36"/>
          <w:szCs w:val="36"/>
          <w:rtl/>
          <w:lang w:bidi="ar-JO"/>
        </w:rPr>
        <w:t xml:space="preserve"> إلا بعد صلاة العيد، وبعد الرجوع فلنأكل من كبدِ الأضحيّة، لمن يسَّر الله له أن يضحي، فقد (كَانَ رَسُولُ اللهِ صلى الله عليه وسلم لَا يَخْرُجُ يَوْمَ الْفِطْرِ حَتَّى يَأكُلَ، وَكَانَ لَا يَأكُلُ يَوْمَ النَّحْرِ حَتَّى يَرْجِعَ). (جة) (1756)، (حم) (23033).</w:t>
      </w:r>
    </w:p>
    <w:p w:rsidR="00056F4A" w:rsidRDefault="00D2259F" w:rsidP="00D2259F">
      <w:pPr>
        <w:ind w:firstLine="509"/>
        <w:jc w:val="both"/>
        <w:rPr>
          <w:rFonts w:ascii="Traditional Arabic" w:hAnsi="Traditional Arabic" w:cs="Traditional Arabic"/>
          <w:sz w:val="36"/>
          <w:szCs w:val="36"/>
          <w:rtl/>
          <w:lang w:bidi="ar-JO"/>
        </w:rPr>
      </w:pPr>
      <w:r w:rsidRPr="00593533">
        <w:rPr>
          <w:rFonts w:ascii="Traditional Arabic" w:hAnsi="Traditional Arabic" w:cs="Traditional Arabic"/>
          <w:sz w:val="36"/>
          <w:szCs w:val="36"/>
          <w:rtl/>
          <w:lang w:bidi="ar-JO"/>
        </w:rPr>
        <w:t>وفي رواية: (حَتَّى يُصَلِّيَ). (ت) (542</w:t>
      </w:r>
      <w:r w:rsidR="00056F4A">
        <w:rPr>
          <w:rFonts w:ascii="Traditional Arabic" w:hAnsi="Traditional Arabic" w:cs="Traditional Arabic"/>
          <w:sz w:val="36"/>
          <w:szCs w:val="36"/>
          <w:rtl/>
          <w:lang w:bidi="ar-JO"/>
        </w:rPr>
        <w:t>)</w:t>
      </w:r>
    </w:p>
    <w:p w:rsidR="00D2259F" w:rsidRPr="00593533" w:rsidRDefault="00D2259F" w:rsidP="00D2259F">
      <w:pPr>
        <w:ind w:firstLine="509"/>
        <w:jc w:val="both"/>
        <w:rPr>
          <w:rFonts w:ascii="Traditional Arabic" w:hAnsi="Traditional Arabic" w:cs="Traditional Arabic"/>
          <w:sz w:val="36"/>
          <w:szCs w:val="36"/>
          <w:rtl/>
          <w:lang w:bidi="ar-JO"/>
        </w:rPr>
      </w:pPr>
      <w:r w:rsidRPr="00593533">
        <w:rPr>
          <w:rFonts w:ascii="Traditional Arabic" w:hAnsi="Traditional Arabic" w:cs="Traditional Arabic"/>
          <w:sz w:val="36"/>
          <w:szCs w:val="36"/>
          <w:rtl/>
          <w:lang w:bidi="ar-JO"/>
        </w:rPr>
        <w:t>وفي رواية: (حَتَّى يَذْبَحَ). (حم) (23092)، انظر صَحِيح الْجَامِع: (4845)، المشكاة: (1440)، وقال الأرناؤوط: إسناده حسن.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 xml:space="preserve">وبعد التأكُّد من ذبح الأضحيَّة؛ </w:t>
      </w:r>
      <w:r w:rsidRPr="00593533">
        <w:rPr>
          <w:rFonts w:ascii="Traditional Arabic" w:hAnsi="Traditional Arabic" w:cs="Traditional Arabic"/>
          <w:sz w:val="36"/>
          <w:szCs w:val="36"/>
          <w:rtl/>
          <w:lang w:bidi="ar-JO"/>
        </w:rPr>
        <w:t>بعد صلاة العيد، أو في اليوم الثاني أو الثالثِ أو الرابع، بعد الذبح يقلِّم الإنسان أظافره، ويقصّ من شعره، فهنيئا لمن امتثل أمر الرسول صلى الله عليه وسلم في الأيام العشر، فاكتسَبَ أجر المتابعة، ونال ثواب خير الهدى.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lastRenderedPageBreak/>
        <w:t>وليتَّق اللهَ كلٌّ منَّا في الأضحيّة؛</w:t>
      </w:r>
      <w:r w:rsidRPr="00593533">
        <w:rPr>
          <w:rFonts w:ascii="Traditional Arabic" w:hAnsi="Traditional Arabic" w:cs="Traditional Arabic"/>
          <w:sz w:val="36"/>
          <w:szCs w:val="36"/>
          <w:rtl/>
          <w:lang w:bidi="ar-JO"/>
        </w:rPr>
        <w:t xml:space="preserve"> فيجب أن تكون خاليةً من العيوب، وأن تكون فيها الشروطُ المعتبرةُ المجزئةُ شرعا؛ حتى تُقبلَ عند الله، </w:t>
      </w:r>
      <w:r w:rsidRPr="00056F4A">
        <w:rPr>
          <w:rFonts w:ascii="Traditional Arabic" w:hAnsi="Traditional Arabic" w:cs="Traditional Arabic"/>
          <w:b/>
          <w:bCs/>
          <w:sz w:val="36"/>
          <w:szCs w:val="36"/>
          <w:rtl/>
          <w:lang w:bidi="ar-JO"/>
        </w:rPr>
        <w:t xml:space="preserve">فاجتنب </w:t>
      </w:r>
      <w:r w:rsidRPr="00593533">
        <w:rPr>
          <w:rFonts w:ascii="Traditional Arabic" w:hAnsi="Traditional Arabic" w:cs="Traditional Arabic"/>
          <w:sz w:val="36"/>
          <w:szCs w:val="36"/>
          <w:rtl/>
          <w:lang w:bidi="ar-JO"/>
        </w:rPr>
        <w:t>المريضة والعوراء، والهزيلةَ والعرجاء، وصغيرةَ السنِّ والعجفاء، ونحو ذلك من العيوب المخلّة بـالأضحية والتضحية، فأضجِعها على شقها الأيسر، ووجِهْهَا إلى القبلة، وأمسك رأسها وشده إلى الخلف بيدك اليسرى، وسم الله، واذبح بيدك اليمنى.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والتضحية يا عباد الله!</w:t>
      </w:r>
      <w:r w:rsidRPr="00593533">
        <w:rPr>
          <w:rFonts w:ascii="Traditional Arabic" w:hAnsi="Traditional Arabic" w:cs="Traditional Arabic"/>
          <w:sz w:val="36"/>
          <w:szCs w:val="36"/>
          <w:rtl/>
          <w:lang w:bidi="ar-JO"/>
        </w:rPr>
        <w:t xml:space="preserve"> هذه عنك وعن أولادك وأهل بيتك، كما ضحَّى إبراهيمُ عن إسماعيل عليهما السلام، وكما ضحى النبي صلى الله عليه وسلم عن آل بيته، فعَنْ عَائِشَةَ، أَوْ عَنْ أَبِي هُرَيْرَةَ؛ =رضي الله عنهما=؛ (أَنَّ رَسُولَ اللَّهِ صَلَّى اللهُ عَلَيْهِ وَسَلَّمَ كَانَ إِذَا أَرَادَ أَنْ يُضَحِّيَ، اشْتَرَى كَبْشَيْنِ عَظِيمَيْنِ، سَمِينَيْنِ، أَقْرَنَيْنِ، أَمْلَحَيْنِ مَوْجُوءَيْنِ، فَذَبَحَ أَحَدَهُمَا عَنْ أُمَّتِهِ، لِمَنْ شَهِدَ لِلَّهِ بِالتَّوْحِيدِ، وَشَهِدَ لَهُ بِالْبَلَاغِ، وَذَبَحَ الْآخَرَ عَنْ مُحَمَّدٍ، وَعَنْ آلِ مُحَمَّدٍ صَلَّى اللهُ عَلَيْهِ وَسَلَّمَ). (جة) (3122).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 xml:space="preserve">ضحّ أيها المسلم القادر، </w:t>
      </w:r>
      <w:r w:rsidRPr="00593533">
        <w:rPr>
          <w:rFonts w:ascii="Traditional Arabic" w:hAnsi="Traditional Arabic" w:cs="Traditional Arabic"/>
          <w:sz w:val="36"/>
          <w:szCs w:val="36"/>
          <w:rtl/>
          <w:lang w:bidi="ar-JO"/>
        </w:rPr>
        <w:t>ولا تقل أنا لا أحبُّ اللحم! فالتضحية عبادة فيها ذكرٌ لله، والأضحيَّة فيها التضحية عن الأهل والأولاد والتماسُ البركةِ لهم، وحفظ لهم من الشرور والآفات، طول العام، أو طول العمر.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 xml:space="preserve">أما آخِرُ وَقْتِ الْأُضْحِيَّة </w:t>
      </w:r>
      <w:r w:rsidRPr="00593533">
        <w:rPr>
          <w:rFonts w:ascii="Traditional Arabic" w:hAnsi="Traditional Arabic" w:cs="Traditional Arabic"/>
          <w:sz w:val="36"/>
          <w:szCs w:val="36"/>
          <w:rtl/>
          <w:lang w:bidi="ar-JO"/>
        </w:rPr>
        <w:t xml:space="preserve">فهو آخر أيام التشريق، نذبح بعد صلاة العيد لا قبلها، إلى عصر يوم الجمعة، فإذا غربت شمس يوم الجمعة الرابع من أيام العيد فقد انتهى وقت الذبح، فقد قَالَ رَسُولُ اللهِ صلى الله عليه وسلم: </w:t>
      </w:r>
      <w:r w:rsidRPr="00593533">
        <w:rPr>
          <w:rFonts w:ascii="Traditional Arabic" w:hAnsi="Traditional Arabic" w:cs="Traditional Arabic"/>
          <w:b/>
          <w:bCs/>
          <w:sz w:val="36"/>
          <w:szCs w:val="36"/>
          <w:rtl/>
          <w:lang w:bidi="ar-JO"/>
        </w:rPr>
        <w:t>("كُلُّ أَيَّامِ التَّشْرِيقِ ذَبْحٌ")</w:t>
      </w:r>
      <w:r w:rsidRPr="00593533">
        <w:rPr>
          <w:rFonts w:ascii="Traditional Arabic" w:hAnsi="Traditional Arabic" w:cs="Traditional Arabic"/>
          <w:sz w:val="36"/>
          <w:szCs w:val="36"/>
          <w:rtl/>
          <w:lang w:bidi="ar-JO"/>
        </w:rPr>
        <w:t>. (حم) (16798)، (حب) (3854)، (هق) (19025)، انظر صَحِيح الْجَامِع: (4537)، والصَّحِيحَة: (2476).</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وأفضل</w:t>
      </w:r>
      <w:r w:rsidRPr="00593533">
        <w:rPr>
          <w:rFonts w:ascii="Traditional Arabic" w:hAnsi="Traditional Arabic" w:cs="Traditional Arabic"/>
          <w:sz w:val="36"/>
          <w:szCs w:val="36"/>
          <w:rtl/>
          <w:lang w:bidi="ar-JO"/>
        </w:rPr>
        <w:t xml:space="preserve"> أيَّامِ الذبح أوّلُها، وهو يوم العيد ويليه في الفضل اليوم الثاني وهكذا، وهذه الذبيحة تقدِّمها لله عز وجل، يكون لك من الأجر أكثرُ من وزنِها حسناتٍ عند الله، وأكثرُ من شعرها وصوفها ثوابًا ودرجاتٍ عند الله سبحانه وتعالى. </w:t>
      </w:r>
    </w:p>
    <w:p w:rsidR="00D2259F" w:rsidRPr="00593533" w:rsidRDefault="00D2259F" w:rsidP="00D2259F">
      <w:pPr>
        <w:ind w:firstLine="509"/>
        <w:jc w:val="both"/>
        <w:rPr>
          <w:rFonts w:ascii="Traditional Arabic" w:hAnsi="Traditional Arabic" w:cs="Traditional Arabic"/>
          <w:sz w:val="36"/>
          <w:szCs w:val="36"/>
          <w:rtl/>
          <w:lang w:bidi="ar-JO"/>
        </w:rPr>
      </w:pPr>
      <w:r w:rsidRPr="00593533">
        <w:rPr>
          <w:rFonts w:ascii="Traditional Arabic" w:hAnsi="Traditional Arabic" w:cs="Traditional Arabic"/>
          <w:sz w:val="36"/>
          <w:szCs w:val="36"/>
          <w:rtl/>
          <w:lang w:bidi="ar-JO"/>
        </w:rPr>
        <w:lastRenderedPageBreak/>
        <w:t xml:space="preserve">ولا يثبت ذلك الحديث الذي فيه: (لك بكل شعرة منها أو صوفة حسنة)؛ لأنه ثبت عن النبي صلى الله عليه وسلم أنه لا يعلم ثواب هذه الأضحية إلا الله سبحانه وتعالى، فلا يعلم ما ادُّخِر لك من ثواب إلا هو سبحانه، فقد قال صلى الله عليه وسلم في حديث طويل: </w:t>
      </w:r>
      <w:r w:rsidRPr="00593533">
        <w:rPr>
          <w:rFonts w:ascii="Traditional Arabic" w:hAnsi="Traditional Arabic" w:cs="Traditional Arabic"/>
          <w:b/>
          <w:bCs/>
          <w:sz w:val="36"/>
          <w:szCs w:val="36"/>
          <w:rtl/>
          <w:lang w:bidi="ar-JO"/>
        </w:rPr>
        <w:t>("... وَأَمَّا نَحْرُكَ؛ فَمَدْخُورٌ لَكَ عِنْدَ رَبِّكَ").</w:t>
      </w:r>
      <w:r w:rsidRPr="00593533">
        <w:rPr>
          <w:rFonts w:ascii="Traditional Arabic" w:hAnsi="Traditional Arabic" w:cs="Traditional Arabic"/>
          <w:sz w:val="36"/>
          <w:szCs w:val="36"/>
          <w:rtl/>
          <w:lang w:bidi="ar-JO"/>
        </w:rPr>
        <w:t xml:space="preserve"> (طب) في (الأحاديث الطوال) حديث رقم (61)، صَحِيح الْجَامِع: (1360).</w:t>
      </w:r>
    </w:p>
    <w:p w:rsidR="00D2259F" w:rsidRPr="00593533" w:rsidRDefault="00D2259F" w:rsidP="00D2259F">
      <w:pPr>
        <w:ind w:firstLine="509"/>
        <w:jc w:val="both"/>
        <w:rPr>
          <w:rFonts w:ascii="Traditional Arabic" w:hAnsi="Traditional Arabic" w:cs="Traditional Arabic"/>
          <w:sz w:val="36"/>
          <w:szCs w:val="36"/>
          <w:rtl/>
          <w:lang w:bidi="ar-JO"/>
        </w:rPr>
      </w:pPr>
      <w:r w:rsidRPr="00593533">
        <w:rPr>
          <w:rFonts w:ascii="Traditional Arabic" w:hAnsi="Traditional Arabic" w:cs="Traditional Arabic"/>
          <w:sz w:val="36"/>
          <w:szCs w:val="36"/>
          <w:rtl/>
          <w:lang w:bidi="ar-JO"/>
        </w:rPr>
        <w:t xml:space="preserve">هذا لمن استطاع، وإلا من حالت دونه قلةُ المادة، وقِلَّة ذاتِ اليد، فقير لا يستطيع أن يضحي، فقد ضحى عنه الرحمة المهداة صلى الله عليه وسلم، عَنْ جَابِرِ بْنِ عَبْدِ اللَّهِ قَالَ: شَهِدْتُ مَعَ النَّبِيِّ صَلَّى اللَّهُ عَلَيْهِ وَسَلَّمَ الأَضْحَى بِالمُصَلَّى، فَلَمَّا قَضَى خُطْبَتَهُ نَزَلَ عَنْ مِنْبَرِهِ، فَأُتِيَ بِكَبْشٍ، فَذَبَحَهُ رَسُولُ اللَّهِ صَلَّى اللَّهُ عَلَيْهِ وَسَلَّمَ بِيَدِهِ، وَقَالَ: </w:t>
      </w:r>
      <w:r w:rsidRPr="00593533">
        <w:rPr>
          <w:rFonts w:ascii="Traditional Arabic" w:hAnsi="Traditional Arabic" w:cs="Traditional Arabic"/>
          <w:b/>
          <w:bCs/>
          <w:sz w:val="36"/>
          <w:szCs w:val="36"/>
          <w:rtl/>
          <w:lang w:bidi="ar-JO"/>
        </w:rPr>
        <w:t>("بِسْمِ اللَّهِ، وَاللَّهُ أَكْبَرُ، هَذَا عَنِّي وَعَمَّنْ لَمْ يُضَحِّ مِنْ أُمَّتِي").</w:t>
      </w:r>
      <w:r w:rsidRPr="00593533">
        <w:rPr>
          <w:rFonts w:ascii="Traditional Arabic" w:hAnsi="Traditional Arabic" w:cs="Traditional Arabic"/>
          <w:sz w:val="36"/>
          <w:szCs w:val="36"/>
          <w:rtl/>
          <w:lang w:bidi="ar-JO"/>
        </w:rPr>
        <w:t xml:space="preserve"> (ت) (1521)، (د) (2810).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lang w:bidi="ar-JO"/>
        </w:rPr>
      </w:pPr>
      <w:r w:rsidRPr="00593533">
        <w:rPr>
          <w:rFonts w:ascii="Traditional Arabic" w:hAnsi="Traditional Arabic" w:cs="Traditional Arabic"/>
          <w:sz w:val="36"/>
          <w:szCs w:val="36"/>
          <w:rtl/>
          <w:lang w:bidi="ar-JO"/>
        </w:rPr>
        <w:t xml:space="preserve">وعَنْ عَائِشَةَ، =رضي الله عنها=؛ (أَنَّ رَسُولَ اللهِ صَلَّى اللهُ عَلَيْهِ وَسَلَّمَ أَمَرَ بِكَبْشٍ أَقْرَنَ يَطَأُ فِي سَوَادٍ، وَيَبْرُكُ فِي سَوَادٍ، وَيَنْظُرُ فِي سَوَادٍ، فَأُتِيَ بِهِ لِيُضَحِّيَ بِهِ)، فَقَالَ لَهَا: </w:t>
      </w:r>
      <w:r w:rsidRPr="00593533">
        <w:rPr>
          <w:rFonts w:ascii="Traditional Arabic" w:hAnsi="Traditional Arabic" w:cs="Traditional Arabic"/>
          <w:b/>
          <w:bCs/>
          <w:sz w:val="36"/>
          <w:szCs w:val="36"/>
          <w:rtl/>
          <w:lang w:bidi="ar-JO"/>
        </w:rPr>
        <w:t>("يَا عَائِشَةُ! هَلُمِّي الْمُدْيَةَ")</w:t>
      </w:r>
      <w:r w:rsidRPr="00593533">
        <w:rPr>
          <w:rFonts w:ascii="Traditional Arabic" w:hAnsi="Traditional Arabic" w:cs="Traditional Arabic"/>
          <w:sz w:val="36"/>
          <w:szCs w:val="36"/>
          <w:rtl/>
          <w:lang w:bidi="ar-JO"/>
        </w:rPr>
        <w:t xml:space="preserve">، =أي السكين= ثُمَّ قَالَ: </w:t>
      </w:r>
      <w:r w:rsidRPr="00593533">
        <w:rPr>
          <w:rFonts w:ascii="Traditional Arabic" w:hAnsi="Traditional Arabic" w:cs="Traditional Arabic"/>
          <w:b/>
          <w:bCs/>
          <w:sz w:val="36"/>
          <w:szCs w:val="36"/>
          <w:rtl/>
          <w:lang w:bidi="ar-JO"/>
        </w:rPr>
        <w:t>("اشْحَذِيهَا بِحَجَرٍ")،</w:t>
      </w:r>
      <w:r w:rsidRPr="00593533">
        <w:rPr>
          <w:rFonts w:ascii="Traditional Arabic" w:hAnsi="Traditional Arabic" w:cs="Traditional Arabic"/>
          <w:sz w:val="36"/>
          <w:szCs w:val="36"/>
          <w:rtl/>
          <w:lang w:bidi="ar-JO"/>
        </w:rPr>
        <w:t xml:space="preserve"> فَفَعَلَتْ: (ثُمَّ أَخَذَهَا، وَأَخَذَ الْكَبْشَ فَأَضْجَعَهُ، ثُمَّ ذَبَحَهُ)، ثُمَّ قَالَ: </w:t>
      </w:r>
      <w:r w:rsidRPr="00593533">
        <w:rPr>
          <w:rFonts w:ascii="Traditional Arabic" w:hAnsi="Traditional Arabic" w:cs="Traditional Arabic"/>
          <w:b/>
          <w:bCs/>
          <w:sz w:val="36"/>
          <w:szCs w:val="36"/>
          <w:rtl/>
          <w:lang w:bidi="ar-JO"/>
        </w:rPr>
        <w:t>("بِاسْمِ اللهِ، اللهُمَّ تَقَبَّلْ مِنْ مُحَمَّدٍ، وَآلِ مُحَمَّدٍ، وَمِنْ أُمَّةِ مُحَمَّدٍ، ثُمَّ ضَحَّى بِهِ</w:t>
      </w:r>
      <w:r w:rsidRPr="00593533">
        <w:rPr>
          <w:rFonts w:ascii="Traditional Arabic" w:hAnsi="Traditional Arabic" w:cs="Traditional Arabic"/>
          <w:sz w:val="36"/>
          <w:szCs w:val="36"/>
          <w:rtl/>
          <w:lang w:bidi="ar-JO"/>
        </w:rPr>
        <w:t>"). (م) 19- (1967). الله أكبر الله أكبر كبيرا.</w:t>
      </w:r>
    </w:p>
    <w:p w:rsidR="00D2259F" w:rsidRPr="00593533" w:rsidRDefault="00D2259F" w:rsidP="00D2259F">
      <w:pPr>
        <w:ind w:firstLine="509"/>
        <w:jc w:val="both"/>
        <w:rPr>
          <w:rFonts w:ascii="Traditional Arabic" w:hAnsi="Traditional Arabic" w:cs="Traditional Arabic"/>
          <w:sz w:val="36"/>
          <w:szCs w:val="36"/>
          <w:rtl/>
        </w:rPr>
      </w:pPr>
      <w:r w:rsidRPr="00056F4A">
        <w:rPr>
          <w:rFonts w:ascii="Traditional Arabic" w:hAnsi="Traditional Arabic" w:cs="Traditional Arabic"/>
          <w:b/>
          <w:bCs/>
          <w:sz w:val="36"/>
          <w:szCs w:val="36"/>
          <w:rtl/>
          <w:lang w:bidi="ar-JO"/>
        </w:rPr>
        <w:t xml:space="preserve">فلا تُهمِلوا سنةَ أبينا إبراهيم </w:t>
      </w:r>
      <w:r w:rsidRPr="00593533">
        <w:rPr>
          <w:rFonts w:ascii="Traditional Arabic" w:hAnsi="Traditional Arabic" w:cs="Traditional Arabic"/>
          <w:sz w:val="36"/>
          <w:szCs w:val="36"/>
          <w:rtl/>
          <w:lang w:bidi="ar-JO"/>
        </w:rPr>
        <w:t>عليهم السلام، واهتدوا بهدي النبي صلى الله عليه وسلم، وأكثروا من ذكر ربكم سبحانه وتعالى، وادعوا الله مخلصين له الدين.</w:t>
      </w:r>
      <w:r w:rsidRPr="00593533">
        <w:rPr>
          <w:rFonts w:ascii="Traditional Arabic" w:hAnsi="Traditional Arabic" w:cs="Traditional Arabic"/>
          <w:sz w:val="36"/>
          <w:szCs w:val="36"/>
          <w:rtl/>
        </w:rPr>
        <w:t xml:space="preserve"> الله أكبر الله أكبر لا إله إلا الله، والله أكبر الله أكبر ولله الحمد.</w:t>
      </w:r>
    </w:p>
    <w:p w:rsidR="00D2259F" w:rsidRPr="00593533" w:rsidRDefault="00D2259F" w:rsidP="00D2259F">
      <w:pPr>
        <w:ind w:firstLine="509"/>
        <w:jc w:val="center"/>
        <w:rPr>
          <w:rFonts w:ascii="Traditional Arabic" w:hAnsi="Traditional Arabic" w:cs="Traditional Arabic"/>
          <w:sz w:val="36"/>
          <w:szCs w:val="36"/>
          <w:rtl/>
        </w:rPr>
      </w:pPr>
      <w:r w:rsidRPr="00593533">
        <w:rPr>
          <w:rFonts w:ascii="Traditional Arabic" w:hAnsi="Traditional Arabic" w:cs="Traditional Arabic"/>
          <w:b/>
          <w:bCs/>
          <w:sz w:val="36"/>
          <w:szCs w:val="36"/>
          <w:rtl/>
        </w:rPr>
        <w:t>الخطبة الآخرة</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sz w:val="36"/>
          <w:szCs w:val="36"/>
          <w:rtl/>
        </w:rPr>
        <w:t xml:space="preserve">الحمد لله ... الله أكبر ... سبعا... </w:t>
      </w:r>
      <w:r w:rsidRPr="00593533">
        <w:rPr>
          <w:rFonts w:ascii="Traditional Arabic" w:hAnsi="Traditional Arabic" w:cs="Traditional Arabic"/>
          <w:sz w:val="36"/>
          <w:szCs w:val="36"/>
          <w:rtl/>
          <w:lang w:bidi="ar-JO"/>
        </w:rPr>
        <w:t>الله أكبر الله أكبر كبيرا.</w:t>
      </w:r>
    </w:p>
    <w:p w:rsidR="00D2259F" w:rsidRPr="00593533" w:rsidRDefault="00D2259F" w:rsidP="00D2259F">
      <w:pPr>
        <w:ind w:firstLine="509"/>
        <w:jc w:val="both"/>
        <w:rPr>
          <w:rFonts w:ascii="Traditional Arabic" w:hAnsi="Traditional Arabic" w:cs="Traditional Arabic"/>
          <w:sz w:val="36"/>
          <w:szCs w:val="36"/>
          <w:rtl/>
        </w:rPr>
      </w:pPr>
      <w:r w:rsidRPr="00056F4A">
        <w:rPr>
          <w:rFonts w:ascii="Traditional Arabic" w:hAnsi="Traditional Arabic" w:cs="Traditional Arabic"/>
          <w:b/>
          <w:bCs/>
          <w:sz w:val="36"/>
          <w:szCs w:val="36"/>
          <w:rtl/>
        </w:rPr>
        <w:lastRenderedPageBreak/>
        <w:t>وتذكروا إخواني في دين الله!</w:t>
      </w:r>
      <w:r w:rsidRPr="00593533">
        <w:rPr>
          <w:rFonts w:ascii="Traditional Arabic" w:hAnsi="Traditional Arabic" w:cs="Traditional Arabic"/>
          <w:sz w:val="36"/>
          <w:szCs w:val="36"/>
          <w:rtl/>
        </w:rPr>
        <w:t xml:space="preserve"> أنّ يومَ العيد وثلاثةَ أيامٍ بعده؛ تذكروا أنها </w:t>
      </w:r>
      <w:r w:rsidRPr="00593533">
        <w:rPr>
          <w:rFonts w:ascii="Traditional Arabic" w:hAnsi="Traditional Arabic" w:cs="Traditional Arabic"/>
          <w:b/>
          <w:bCs/>
          <w:sz w:val="36"/>
          <w:szCs w:val="36"/>
          <w:rtl/>
        </w:rPr>
        <w:t>(«أَيَّامُ التَّشْرِيقِ أَيَّامُ أَكْلٍ، وَشُرْبٍ، وَذِكْرِ اللَّهِ»)</w:t>
      </w:r>
      <w:r w:rsidRPr="00593533">
        <w:rPr>
          <w:rFonts w:ascii="Traditional Arabic" w:hAnsi="Traditional Arabic" w:cs="Traditional Arabic"/>
          <w:sz w:val="36"/>
          <w:szCs w:val="36"/>
          <w:rtl/>
        </w:rPr>
        <w:t>. (حم) (20722)، (س) (4230). لا يجوز فيها الصيام، ولا تجوز فيها القطيعة والهجران.</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sz w:val="36"/>
          <w:szCs w:val="36"/>
          <w:rtl/>
        </w:rPr>
        <w:t xml:space="preserve">إنها أيام فرح وسرور، فأدخلوا الفرحَ والسرورَ على الأهل والأولاد، والمساكين والفقراء، والأراملِ واليتامى، وكلُّ من كان في حاجة فكونوا عونا له في حاجته. </w:t>
      </w:r>
    </w:p>
    <w:p w:rsidR="00D2259F" w:rsidRPr="00593533" w:rsidRDefault="00D2259F" w:rsidP="00D2259F">
      <w:pPr>
        <w:ind w:firstLine="509"/>
        <w:jc w:val="both"/>
        <w:rPr>
          <w:rFonts w:ascii="Traditional Arabic" w:hAnsi="Traditional Arabic" w:cs="Traditional Arabic"/>
          <w:sz w:val="36"/>
          <w:szCs w:val="36"/>
          <w:rtl/>
        </w:rPr>
      </w:pPr>
      <w:r w:rsidRPr="00056F4A">
        <w:rPr>
          <w:rFonts w:ascii="Traditional Arabic" w:hAnsi="Traditional Arabic" w:cs="Traditional Arabic"/>
          <w:b/>
          <w:bCs/>
          <w:sz w:val="36"/>
          <w:szCs w:val="36"/>
          <w:rtl/>
        </w:rPr>
        <w:t xml:space="preserve">اللهم </w:t>
      </w:r>
      <w:r w:rsidRPr="00593533">
        <w:rPr>
          <w:rFonts w:ascii="Traditional Arabic" w:hAnsi="Traditional Arabic" w:cs="Traditional Arabic"/>
          <w:sz w:val="36"/>
          <w:szCs w:val="36"/>
          <w:rtl/>
        </w:rPr>
        <w:t>بارك لنا يا رب العالمين في أصحاب هذه الأرض التي نصلي عليها، وارحم آبائهم وأجدادهم وسلمهم من دنس الصهاينة اليهود، وسائر بلاد المسلمين.</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يا أرحم الراحمين، يا نصير المستضعفين؛ كن عونا لأهل الأقصى يا رب العالمين، وحرِّره من دنس الصهاينة اليهود، وسائرَ بلاد فلسطين.</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ربنا! لنا آباءٌ وأمهات، وإخوانٌ وأخوات، وأبناءٌ وبنات، يعانون من الفتن العظيمة، والخطوب الجسيمة في غزةَ والضفة، والأقصى وما حوله، وفي الشام والعراق، وسائر بلاد الإسلام، فتنٌ من أعدائهم، وفتنٌ من أنفسهم فيما بينهم. </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فارفع عنّا وعنهم وعن سائر المسلمين الفتن، ما ظهر منها وما بطن.</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اجعل بلدنا هذا يسودُه الأمنُ والإيمان، والسلامةُ والإسلام، وسائرَ بلاد المسلمين، اللهم ارفع عنا الربا والوبا، والغلا والزنا، وسائر المصائب والبلايا. </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احفظنا بما تحفظ به عبادك الصالحين، </w:t>
      </w: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تقبَّل منا، اللهم تقبَّل منا، إنك أنت السميعُ العليم، واغفر لنا ربنا إنك أنت الغفورُ الرحيم. </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أصلِح أحوال المسلمين في كل مكان. </w:t>
      </w: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أصلِح ذاتَ بينِنا، واكفِنا شرَّ أنفسنا وشرَّ الشيطان وشِركه يا ذا الجلال والإكرام. </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b/>
          <w:bCs/>
          <w:sz w:val="36"/>
          <w:szCs w:val="36"/>
          <w:rtl/>
        </w:rPr>
        <w:lastRenderedPageBreak/>
        <w:t>اللهم</w:t>
      </w:r>
      <w:r w:rsidRPr="00593533">
        <w:rPr>
          <w:rFonts w:ascii="Traditional Arabic" w:hAnsi="Traditional Arabic" w:cs="Traditional Arabic"/>
          <w:sz w:val="36"/>
          <w:szCs w:val="36"/>
          <w:rtl/>
        </w:rPr>
        <w:t xml:space="preserve"> انصر المـُستضعفين في دينهم وفي سائر الأوطان، </w:t>
      </w: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كُن لهم ناصرًا ومُعينًا، ومُؤيِّدًا وظَهيرًا.</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اغفر وارحم واشفِ مرضانا، وعافِ مبتلانا، وتقبل شهداءنا. </w:t>
      </w: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فكَّ أسر المأسورين وسجنَ المسجونين من المظلومين في بقاع الأرض أجمعين، ونفس كرب المكروبين، وفرج هم المهمومين، واقضِ الدين عن المدينين.</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sz w:val="36"/>
          <w:szCs w:val="36"/>
          <w:rtl/>
        </w:rPr>
        <w:t xml:space="preserve">ومتعنا </w:t>
      </w: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بالصحة والعافية، والحسناتِ الوفيرة، والخيراتِ الغزيرة الكثيرة.</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اغفر وارحم والدينا، وإخوانَنا وأخواتِنا، وأولادَنا وزوجاتِنا، وبناتِنا وأحفادَنا، وأجدادَنا وجداتِنا، وأعمامَنا وعماتِنا، وأخوالَنا وخالاتِنا، وجيرانَنا وجاراتِنا، وسائرِ المسلمين أجمعين.</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اغفر وارحم مَن أتوا هذا المكان مِن أهله وممن جاوره، ومَن أقبل إليه من أي مكان، واجعل أعمالهم خالصة لوجهك الكريم.</w:t>
      </w:r>
    </w:p>
    <w:p w:rsidR="00D2259F" w:rsidRPr="00593533" w:rsidRDefault="00D2259F" w:rsidP="00D2259F">
      <w:pPr>
        <w:ind w:firstLine="509"/>
        <w:jc w:val="both"/>
        <w:rPr>
          <w:rFonts w:ascii="Traditional Arabic" w:hAnsi="Traditional Arabic" w:cs="Traditional Arabic"/>
          <w:sz w:val="36"/>
          <w:szCs w:val="36"/>
          <w:rtl/>
        </w:rPr>
      </w:pP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اغفر وارحم وارفع درجاتِ مشايخِنا وعلمائِنا ودعاتِنا الأحياءِ منهم والميتين، وأصلح ذاتِ بين الدعاة يا مجيب السائلين.</w:t>
      </w:r>
    </w:p>
    <w:p w:rsidR="00D2259F" w:rsidRPr="00056F4A" w:rsidRDefault="00D2259F" w:rsidP="00D2259F">
      <w:pPr>
        <w:ind w:firstLine="509"/>
        <w:jc w:val="both"/>
        <w:rPr>
          <w:rFonts w:ascii="Traditional Arabic" w:hAnsi="Traditional Arabic" w:cs="Traditional Arabic"/>
          <w:sz w:val="24"/>
          <w:szCs w:val="24"/>
          <w:rtl/>
        </w:rPr>
      </w:pPr>
      <w:r w:rsidRPr="00593533">
        <w:rPr>
          <w:rFonts w:ascii="Traditional Arabic" w:hAnsi="Traditional Arabic" w:cs="Traditional Arabic"/>
          <w:b/>
          <w:bCs/>
          <w:sz w:val="36"/>
          <w:szCs w:val="36"/>
          <w:rtl/>
        </w:rPr>
        <w:t>اللهم</w:t>
      </w:r>
      <w:r w:rsidRPr="00593533">
        <w:rPr>
          <w:rFonts w:ascii="Traditional Arabic" w:hAnsi="Traditional Arabic" w:cs="Traditional Arabic"/>
          <w:sz w:val="36"/>
          <w:szCs w:val="36"/>
          <w:rtl/>
        </w:rPr>
        <w:t xml:space="preserve"> </w:t>
      </w:r>
      <w:r w:rsidRPr="00056F4A">
        <w:rPr>
          <w:rFonts w:ascii="Traditional Arabic" w:hAnsi="Traditional Arabic" w:cs="Traditional Arabic"/>
          <w:b/>
          <w:bCs/>
          <w:sz w:val="36"/>
          <w:szCs w:val="36"/>
          <w:rtl/>
        </w:rPr>
        <w:t xml:space="preserve">{رَبَّنَا اغْفِرْ لَنَا ذُنُوبَنَا وَإِسْرَافَنَا فِي أَمْرِنَا وَثَبِّتْ أَقْدَامَنَا وَانْصُرْنَا عَلَى الْقَوْمِ الْكَافِرِينَ}. </w:t>
      </w:r>
      <w:r w:rsidRPr="00056F4A">
        <w:rPr>
          <w:rFonts w:ascii="Traditional Arabic" w:hAnsi="Traditional Arabic" w:cs="Traditional Arabic"/>
          <w:sz w:val="24"/>
          <w:szCs w:val="24"/>
          <w:rtl/>
        </w:rPr>
        <w:t>(آل عمران: 147)</w:t>
      </w:r>
    </w:p>
    <w:p w:rsidR="00D2259F" w:rsidRPr="00593533" w:rsidRDefault="00D2259F" w:rsidP="00D2259F">
      <w:pPr>
        <w:ind w:firstLine="509"/>
        <w:jc w:val="both"/>
        <w:rPr>
          <w:rFonts w:ascii="Traditional Arabic" w:hAnsi="Traditional Arabic" w:cs="Traditional Arabic"/>
          <w:sz w:val="36"/>
          <w:szCs w:val="36"/>
          <w:rtl/>
        </w:rPr>
      </w:pPr>
      <w:r w:rsidRPr="00056F4A">
        <w:rPr>
          <w:rFonts w:ascii="Traditional Arabic" w:hAnsi="Traditional Arabic" w:cs="Traditional Arabic"/>
          <w:b/>
          <w:bCs/>
          <w:sz w:val="36"/>
          <w:szCs w:val="36"/>
          <w:rtl/>
        </w:rPr>
        <w:t xml:space="preserve">وتقبَّل اللهُ </w:t>
      </w:r>
      <w:r w:rsidRPr="00593533">
        <w:rPr>
          <w:rFonts w:ascii="Traditional Arabic" w:hAnsi="Traditional Arabic" w:cs="Traditional Arabic"/>
          <w:sz w:val="36"/>
          <w:szCs w:val="36"/>
          <w:rtl/>
        </w:rPr>
        <w:t xml:space="preserve">منّا ومنكم صالح الأعمال يا رب العالمين، </w:t>
      </w:r>
      <w:r w:rsidRPr="00056F4A">
        <w:rPr>
          <w:rFonts w:ascii="Traditional Arabic" w:hAnsi="Traditional Arabic" w:cs="Traditional Arabic"/>
          <w:b/>
          <w:bCs/>
          <w:sz w:val="36"/>
          <w:szCs w:val="36"/>
          <w:rtl/>
        </w:rPr>
        <w:t xml:space="preserve">وتجاوز </w:t>
      </w:r>
      <w:r w:rsidRPr="00593533">
        <w:rPr>
          <w:rFonts w:ascii="Traditional Arabic" w:hAnsi="Traditional Arabic" w:cs="Traditional Arabic"/>
          <w:sz w:val="36"/>
          <w:szCs w:val="36"/>
          <w:rtl/>
        </w:rPr>
        <w:t>عن سيئها يا مجيب السائلين.</w:t>
      </w:r>
    </w:p>
    <w:p w:rsidR="00D2259F" w:rsidRPr="00593533" w:rsidRDefault="00D2259F" w:rsidP="00D2259F">
      <w:pPr>
        <w:ind w:firstLine="509"/>
        <w:jc w:val="both"/>
        <w:rPr>
          <w:rFonts w:ascii="Traditional Arabic" w:hAnsi="Traditional Arabic" w:cs="Traditional Arabic"/>
          <w:sz w:val="36"/>
          <w:szCs w:val="36"/>
          <w:rtl/>
        </w:rPr>
      </w:pPr>
      <w:r w:rsidRPr="00056F4A">
        <w:rPr>
          <w:rFonts w:ascii="Traditional Arabic" w:hAnsi="Traditional Arabic" w:cs="Traditional Arabic"/>
          <w:b/>
          <w:bCs/>
          <w:sz w:val="36"/>
          <w:szCs w:val="36"/>
          <w:rtl/>
          <w:lang w:bidi="ar-JO"/>
        </w:rPr>
        <w:t xml:space="preserve">الله </w:t>
      </w:r>
      <w:r w:rsidRPr="00593533">
        <w:rPr>
          <w:rFonts w:ascii="Traditional Arabic" w:hAnsi="Traditional Arabic" w:cs="Traditional Arabic"/>
          <w:sz w:val="36"/>
          <w:szCs w:val="36"/>
          <w:rtl/>
          <w:lang w:bidi="ar-JO"/>
        </w:rPr>
        <w:t>أكبر</w:t>
      </w:r>
      <w:r w:rsidRPr="00593533">
        <w:rPr>
          <w:rFonts w:ascii="Traditional Arabic" w:hAnsi="Traditional Arabic" w:cs="Traditional Arabic"/>
          <w:sz w:val="36"/>
          <w:szCs w:val="36"/>
          <w:rtl/>
        </w:rPr>
        <w:t xml:space="preserve"> </w:t>
      </w:r>
      <w:r w:rsidRPr="00056F4A">
        <w:rPr>
          <w:rFonts w:ascii="Traditional Arabic" w:hAnsi="Traditional Arabic" w:cs="Traditional Arabic"/>
          <w:b/>
          <w:bCs/>
          <w:sz w:val="36"/>
          <w:szCs w:val="36"/>
          <w:rtl/>
          <w:lang w:bidi="ar-JO"/>
        </w:rPr>
        <w:t xml:space="preserve">الله </w:t>
      </w:r>
      <w:r w:rsidRPr="00593533">
        <w:rPr>
          <w:rFonts w:ascii="Traditional Arabic" w:hAnsi="Traditional Arabic" w:cs="Traditional Arabic"/>
          <w:sz w:val="36"/>
          <w:szCs w:val="36"/>
          <w:rtl/>
          <w:lang w:bidi="ar-JO"/>
        </w:rPr>
        <w:t>أكبر</w:t>
      </w:r>
      <w:r w:rsidRPr="00593533">
        <w:rPr>
          <w:rFonts w:ascii="Traditional Arabic" w:hAnsi="Traditional Arabic" w:cs="Traditional Arabic"/>
          <w:sz w:val="36"/>
          <w:szCs w:val="36"/>
          <w:rtl/>
        </w:rPr>
        <w:t xml:space="preserve"> كبيرا</w:t>
      </w:r>
      <w:r w:rsidR="00056F4A">
        <w:rPr>
          <w:rFonts w:ascii="Traditional Arabic" w:hAnsi="Traditional Arabic" w:cs="Traditional Arabic" w:hint="cs"/>
          <w:sz w:val="36"/>
          <w:szCs w:val="36"/>
          <w:rtl/>
        </w:rPr>
        <w:t>،</w:t>
      </w:r>
      <w:r w:rsidRPr="00593533">
        <w:rPr>
          <w:rFonts w:ascii="Traditional Arabic" w:hAnsi="Traditional Arabic" w:cs="Traditional Arabic"/>
          <w:sz w:val="36"/>
          <w:szCs w:val="36"/>
          <w:rtl/>
        </w:rPr>
        <w:t xml:space="preserve"> </w:t>
      </w:r>
      <w:r w:rsidRPr="00056F4A">
        <w:rPr>
          <w:rFonts w:ascii="Traditional Arabic" w:hAnsi="Traditional Arabic" w:cs="Traditional Arabic"/>
          <w:b/>
          <w:bCs/>
          <w:sz w:val="36"/>
          <w:szCs w:val="36"/>
          <w:rtl/>
        </w:rPr>
        <w:t xml:space="preserve">الله </w:t>
      </w:r>
      <w:r w:rsidRPr="00593533">
        <w:rPr>
          <w:rFonts w:ascii="Traditional Arabic" w:hAnsi="Traditional Arabic" w:cs="Traditional Arabic"/>
          <w:sz w:val="36"/>
          <w:szCs w:val="36"/>
          <w:rtl/>
        </w:rPr>
        <w:t xml:space="preserve">أكبر، </w:t>
      </w:r>
      <w:r w:rsidRPr="00056F4A">
        <w:rPr>
          <w:rFonts w:ascii="Traditional Arabic" w:hAnsi="Traditional Arabic" w:cs="Traditional Arabic"/>
          <w:b/>
          <w:bCs/>
          <w:sz w:val="36"/>
          <w:szCs w:val="36"/>
          <w:rtl/>
        </w:rPr>
        <w:t xml:space="preserve">الله </w:t>
      </w:r>
      <w:r w:rsidRPr="00593533">
        <w:rPr>
          <w:rFonts w:ascii="Traditional Arabic" w:hAnsi="Traditional Arabic" w:cs="Traditional Arabic"/>
          <w:sz w:val="36"/>
          <w:szCs w:val="36"/>
          <w:rtl/>
        </w:rPr>
        <w:t xml:space="preserve">أكبر، </w:t>
      </w:r>
      <w:r w:rsidRPr="00056F4A">
        <w:rPr>
          <w:rFonts w:ascii="Traditional Arabic" w:hAnsi="Traditional Arabic" w:cs="Traditional Arabic"/>
          <w:b/>
          <w:bCs/>
          <w:sz w:val="36"/>
          <w:szCs w:val="36"/>
          <w:rtl/>
        </w:rPr>
        <w:t xml:space="preserve">الله </w:t>
      </w:r>
      <w:r w:rsidRPr="00593533">
        <w:rPr>
          <w:rFonts w:ascii="Traditional Arabic" w:hAnsi="Traditional Arabic" w:cs="Traditional Arabic"/>
          <w:sz w:val="36"/>
          <w:szCs w:val="36"/>
          <w:rtl/>
        </w:rPr>
        <w:t xml:space="preserve">أكبر، لا إله إلا الله، </w:t>
      </w:r>
      <w:r w:rsidRPr="00056F4A">
        <w:rPr>
          <w:rFonts w:ascii="Traditional Arabic" w:hAnsi="Traditional Arabic" w:cs="Traditional Arabic"/>
          <w:b/>
          <w:bCs/>
          <w:sz w:val="36"/>
          <w:szCs w:val="36"/>
          <w:rtl/>
        </w:rPr>
        <w:t xml:space="preserve">الله </w:t>
      </w:r>
      <w:r w:rsidRPr="00593533">
        <w:rPr>
          <w:rFonts w:ascii="Traditional Arabic" w:hAnsi="Traditional Arabic" w:cs="Traditional Arabic"/>
          <w:sz w:val="36"/>
          <w:szCs w:val="36"/>
          <w:rtl/>
        </w:rPr>
        <w:t xml:space="preserve">أكبر، </w:t>
      </w:r>
      <w:r w:rsidRPr="00056F4A">
        <w:rPr>
          <w:rFonts w:ascii="Traditional Arabic" w:hAnsi="Traditional Arabic" w:cs="Traditional Arabic"/>
          <w:b/>
          <w:bCs/>
          <w:sz w:val="36"/>
          <w:szCs w:val="36"/>
          <w:rtl/>
        </w:rPr>
        <w:t xml:space="preserve">الله </w:t>
      </w:r>
      <w:r w:rsidRPr="00593533">
        <w:rPr>
          <w:rFonts w:ascii="Traditional Arabic" w:hAnsi="Traditional Arabic" w:cs="Traditional Arabic"/>
          <w:sz w:val="36"/>
          <w:szCs w:val="36"/>
          <w:rtl/>
        </w:rPr>
        <w:t xml:space="preserve">أكبر، </w:t>
      </w:r>
      <w:r w:rsidRPr="00056F4A">
        <w:rPr>
          <w:rFonts w:ascii="Traditional Arabic" w:hAnsi="Traditional Arabic" w:cs="Traditional Arabic"/>
          <w:b/>
          <w:bCs/>
          <w:sz w:val="36"/>
          <w:szCs w:val="36"/>
          <w:rtl/>
        </w:rPr>
        <w:t xml:space="preserve">ولله </w:t>
      </w:r>
      <w:r w:rsidRPr="00593533">
        <w:rPr>
          <w:rFonts w:ascii="Traditional Arabic" w:hAnsi="Traditional Arabic" w:cs="Traditional Arabic"/>
          <w:sz w:val="36"/>
          <w:szCs w:val="36"/>
          <w:rtl/>
        </w:rPr>
        <w:t>الحمد.</w:t>
      </w:r>
    </w:p>
    <w:p w:rsidR="00D2259F" w:rsidRPr="00593533" w:rsidRDefault="00D2259F" w:rsidP="00D2259F">
      <w:pPr>
        <w:ind w:firstLine="509"/>
        <w:jc w:val="both"/>
        <w:rPr>
          <w:rFonts w:ascii="Traditional Arabic" w:hAnsi="Traditional Arabic" w:cs="Traditional Arabic"/>
          <w:sz w:val="36"/>
          <w:szCs w:val="36"/>
          <w:rtl/>
          <w:lang w:bidi="ar-JO"/>
        </w:rPr>
      </w:pPr>
      <w:r w:rsidRPr="00056F4A">
        <w:rPr>
          <w:rFonts w:ascii="Traditional Arabic" w:hAnsi="Traditional Arabic" w:cs="Traditional Arabic"/>
          <w:b/>
          <w:bCs/>
          <w:sz w:val="36"/>
          <w:szCs w:val="36"/>
          <w:rtl/>
          <w:lang w:bidi="ar-JO"/>
        </w:rPr>
        <w:t xml:space="preserve">يوم الْعِيدِ؛ </w:t>
      </w:r>
      <w:r w:rsidRPr="00593533">
        <w:rPr>
          <w:rFonts w:ascii="Traditional Arabic" w:hAnsi="Traditional Arabic" w:cs="Traditional Arabic"/>
          <w:sz w:val="36"/>
          <w:szCs w:val="36"/>
          <w:rtl/>
          <w:lang w:bidi="ar-JO"/>
        </w:rPr>
        <w:t xml:space="preserve">يهنئ المسلمون بعضهم، بألفاظ مختلفة، وخيرها وأفضلها، ما ثبت عن الصحابة رضي الله عنهم عندما يهنِّئُ بعضهم بعضا إذا التقوا يوم عيد، بقولهم: </w:t>
      </w:r>
      <w:r w:rsidRPr="00056F4A">
        <w:rPr>
          <w:rFonts w:ascii="Traditional Arabic" w:hAnsi="Traditional Arabic" w:cs="Traditional Arabic"/>
          <w:b/>
          <w:bCs/>
          <w:sz w:val="36"/>
          <w:szCs w:val="36"/>
          <w:rtl/>
          <w:lang w:bidi="ar-JO"/>
        </w:rPr>
        <w:t xml:space="preserve">(تقبَّل الله منا ومنك). </w:t>
      </w:r>
      <w:r w:rsidRPr="00593533">
        <w:rPr>
          <w:rFonts w:ascii="Traditional Arabic" w:hAnsi="Traditional Arabic" w:cs="Traditional Arabic"/>
          <w:sz w:val="36"/>
          <w:szCs w:val="36"/>
          <w:rtl/>
          <w:lang w:bidi="ar-JO"/>
        </w:rPr>
        <w:t>رواه المحاملي في (كتاب صلاة العيدين) (2/ 129 / 2)، وصححه الألباني في تمام المنة (ص: 355).</w:t>
      </w:r>
    </w:p>
    <w:p w:rsidR="007C0F18" w:rsidRPr="00593533" w:rsidRDefault="00D2259F" w:rsidP="00D2259F">
      <w:pPr>
        <w:ind w:firstLine="509"/>
        <w:jc w:val="both"/>
        <w:rPr>
          <w:rFonts w:ascii="Traditional Arabic" w:hAnsi="Traditional Arabic" w:cs="Traditional Arabic"/>
          <w:sz w:val="36"/>
          <w:szCs w:val="36"/>
          <w:rtl/>
          <w:lang w:bidi="ar-JO"/>
        </w:rPr>
      </w:pPr>
      <w:r w:rsidRPr="00593533">
        <w:rPr>
          <w:rFonts w:ascii="Traditional Arabic" w:hAnsi="Traditional Arabic" w:cs="Traditional Arabic"/>
          <w:sz w:val="36"/>
          <w:szCs w:val="36"/>
          <w:rtl/>
          <w:lang w:bidi="ar-JO"/>
        </w:rPr>
        <w:t>وآخر دعوانا أن الحمد لله رب العالمين.</w:t>
      </w:r>
      <w:bookmarkEnd w:id="0"/>
    </w:p>
    <w:sectPr w:rsidR="007C0F18" w:rsidRPr="00593533" w:rsidSect="0044104B">
      <w:footerReference w:type="default" r:id="rId8"/>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0F3" w:rsidRDefault="00CA50F3" w:rsidP="008A0251">
      <w:pPr>
        <w:spacing w:after="0" w:line="240" w:lineRule="auto"/>
      </w:pPr>
      <w:r>
        <w:separator/>
      </w:r>
    </w:p>
  </w:endnote>
  <w:endnote w:type="continuationSeparator" w:id="0">
    <w:p w:rsidR="00CA50F3" w:rsidRDefault="00CA50F3" w:rsidP="008A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7B4" w:rsidRDefault="00BE17B4">
    <w:pPr>
      <w:pStyle w:val="a4"/>
      <w:jc w:val="center"/>
    </w:pPr>
    <w:r>
      <w:fldChar w:fldCharType="begin"/>
    </w:r>
    <w:r>
      <w:instrText>PAGE   \* MERGEFORMAT</w:instrText>
    </w:r>
    <w:r>
      <w:fldChar w:fldCharType="separate"/>
    </w:r>
    <w:r w:rsidR="00FC03AD" w:rsidRPr="00FC03AD">
      <w:rPr>
        <w:noProof/>
        <w:rtl/>
        <w:lang w:val="ar-SA"/>
      </w:rPr>
      <w:t>7</w:t>
    </w:r>
    <w:r>
      <w:fldChar w:fldCharType="end"/>
    </w:r>
  </w:p>
  <w:p w:rsidR="00BE17B4" w:rsidRDefault="00BE17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0F3" w:rsidRDefault="00CA50F3" w:rsidP="008A0251">
      <w:pPr>
        <w:spacing w:after="0" w:line="240" w:lineRule="auto"/>
      </w:pPr>
      <w:r>
        <w:separator/>
      </w:r>
    </w:p>
  </w:footnote>
  <w:footnote w:type="continuationSeparator" w:id="0">
    <w:p w:rsidR="00CA50F3" w:rsidRDefault="00CA50F3" w:rsidP="008A0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431B"/>
    <w:multiLevelType w:val="hybridMultilevel"/>
    <w:tmpl w:val="BC56D0CC"/>
    <w:lvl w:ilvl="0" w:tplc="EFE84A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65B61"/>
    <w:multiLevelType w:val="hybridMultilevel"/>
    <w:tmpl w:val="DE10C304"/>
    <w:lvl w:ilvl="0" w:tplc="129C3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96A3F"/>
    <w:multiLevelType w:val="hybridMultilevel"/>
    <w:tmpl w:val="82BA778E"/>
    <w:lvl w:ilvl="0" w:tplc="549AEA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E3BB6"/>
    <w:multiLevelType w:val="hybridMultilevel"/>
    <w:tmpl w:val="AA6C99F2"/>
    <w:lvl w:ilvl="0" w:tplc="D90E95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B7ABD"/>
    <w:multiLevelType w:val="hybridMultilevel"/>
    <w:tmpl w:val="41C20E24"/>
    <w:lvl w:ilvl="0" w:tplc="638A23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16878"/>
    <w:multiLevelType w:val="hybridMultilevel"/>
    <w:tmpl w:val="A8DEF36E"/>
    <w:lvl w:ilvl="0" w:tplc="7A28D2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1030F3"/>
    <w:multiLevelType w:val="hybridMultilevel"/>
    <w:tmpl w:val="140085E6"/>
    <w:lvl w:ilvl="0" w:tplc="D34477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CD"/>
    <w:rsid w:val="000071C8"/>
    <w:rsid w:val="00013A63"/>
    <w:rsid w:val="000146EB"/>
    <w:rsid w:val="0002528B"/>
    <w:rsid w:val="0002605C"/>
    <w:rsid w:val="000269E0"/>
    <w:rsid w:val="000276C1"/>
    <w:rsid w:val="00030F14"/>
    <w:rsid w:val="00033655"/>
    <w:rsid w:val="0004075D"/>
    <w:rsid w:val="0004100D"/>
    <w:rsid w:val="00041AFE"/>
    <w:rsid w:val="00050845"/>
    <w:rsid w:val="00053942"/>
    <w:rsid w:val="000558E3"/>
    <w:rsid w:val="00056F4A"/>
    <w:rsid w:val="000601F0"/>
    <w:rsid w:val="00060940"/>
    <w:rsid w:val="00080C51"/>
    <w:rsid w:val="00083460"/>
    <w:rsid w:val="00084EE7"/>
    <w:rsid w:val="00097F41"/>
    <w:rsid w:val="000A1277"/>
    <w:rsid w:val="000A3578"/>
    <w:rsid w:val="000A60ED"/>
    <w:rsid w:val="000A6430"/>
    <w:rsid w:val="000B2682"/>
    <w:rsid w:val="000B7643"/>
    <w:rsid w:val="000C0615"/>
    <w:rsid w:val="000C0A38"/>
    <w:rsid w:val="000C1424"/>
    <w:rsid w:val="000C70B7"/>
    <w:rsid w:val="000C763D"/>
    <w:rsid w:val="000D0B26"/>
    <w:rsid w:val="000D4D0F"/>
    <w:rsid w:val="000E18D3"/>
    <w:rsid w:val="000E1A35"/>
    <w:rsid w:val="000E4745"/>
    <w:rsid w:val="000F6A4C"/>
    <w:rsid w:val="001013C3"/>
    <w:rsid w:val="001033DB"/>
    <w:rsid w:val="00111271"/>
    <w:rsid w:val="001138CB"/>
    <w:rsid w:val="00114179"/>
    <w:rsid w:val="001237B5"/>
    <w:rsid w:val="00124411"/>
    <w:rsid w:val="00127922"/>
    <w:rsid w:val="001340F2"/>
    <w:rsid w:val="0014081E"/>
    <w:rsid w:val="00147A81"/>
    <w:rsid w:val="00152F70"/>
    <w:rsid w:val="00155C68"/>
    <w:rsid w:val="0015694B"/>
    <w:rsid w:val="00157008"/>
    <w:rsid w:val="00161A06"/>
    <w:rsid w:val="00162300"/>
    <w:rsid w:val="0016255B"/>
    <w:rsid w:val="00165B11"/>
    <w:rsid w:val="001660C6"/>
    <w:rsid w:val="00166614"/>
    <w:rsid w:val="00166B7B"/>
    <w:rsid w:val="0017114B"/>
    <w:rsid w:val="00172FD4"/>
    <w:rsid w:val="00175EC2"/>
    <w:rsid w:val="001768E3"/>
    <w:rsid w:val="00182BD7"/>
    <w:rsid w:val="00194FF7"/>
    <w:rsid w:val="00196B34"/>
    <w:rsid w:val="001A1900"/>
    <w:rsid w:val="001A4D77"/>
    <w:rsid w:val="001B1B23"/>
    <w:rsid w:val="001B3DCC"/>
    <w:rsid w:val="001B581B"/>
    <w:rsid w:val="001C0CCB"/>
    <w:rsid w:val="001D2E24"/>
    <w:rsid w:val="001D6917"/>
    <w:rsid w:val="001E2539"/>
    <w:rsid w:val="001E4E22"/>
    <w:rsid w:val="001F476A"/>
    <w:rsid w:val="001F4AEE"/>
    <w:rsid w:val="001F53EE"/>
    <w:rsid w:val="00201B50"/>
    <w:rsid w:val="00204C3C"/>
    <w:rsid w:val="00210683"/>
    <w:rsid w:val="00210CB1"/>
    <w:rsid w:val="00214FE0"/>
    <w:rsid w:val="00216F12"/>
    <w:rsid w:val="00217C1C"/>
    <w:rsid w:val="00220B04"/>
    <w:rsid w:val="00221628"/>
    <w:rsid w:val="00226E9B"/>
    <w:rsid w:val="00232A99"/>
    <w:rsid w:val="002337CF"/>
    <w:rsid w:val="002343B7"/>
    <w:rsid w:val="00237197"/>
    <w:rsid w:val="00245705"/>
    <w:rsid w:val="00245A5D"/>
    <w:rsid w:val="00246936"/>
    <w:rsid w:val="00264CD3"/>
    <w:rsid w:val="00265C22"/>
    <w:rsid w:val="002671E0"/>
    <w:rsid w:val="00272DE5"/>
    <w:rsid w:val="00285064"/>
    <w:rsid w:val="00286FAB"/>
    <w:rsid w:val="00290E49"/>
    <w:rsid w:val="002A443A"/>
    <w:rsid w:val="002C06C4"/>
    <w:rsid w:val="002D089E"/>
    <w:rsid w:val="002D1490"/>
    <w:rsid w:val="002D40AF"/>
    <w:rsid w:val="002D61A1"/>
    <w:rsid w:val="002D6302"/>
    <w:rsid w:val="002E065D"/>
    <w:rsid w:val="002E2093"/>
    <w:rsid w:val="002E4576"/>
    <w:rsid w:val="002E5982"/>
    <w:rsid w:val="0030095C"/>
    <w:rsid w:val="003028F0"/>
    <w:rsid w:val="003276A0"/>
    <w:rsid w:val="00334C05"/>
    <w:rsid w:val="00340AA8"/>
    <w:rsid w:val="00342ADB"/>
    <w:rsid w:val="00344915"/>
    <w:rsid w:val="00344F3D"/>
    <w:rsid w:val="0035510A"/>
    <w:rsid w:val="00355505"/>
    <w:rsid w:val="00355757"/>
    <w:rsid w:val="0036043A"/>
    <w:rsid w:val="003655AB"/>
    <w:rsid w:val="003755CA"/>
    <w:rsid w:val="003845F8"/>
    <w:rsid w:val="0039058F"/>
    <w:rsid w:val="00394807"/>
    <w:rsid w:val="003A5C68"/>
    <w:rsid w:val="003C0EB3"/>
    <w:rsid w:val="003C4BC4"/>
    <w:rsid w:val="003C57B8"/>
    <w:rsid w:val="003C6EC4"/>
    <w:rsid w:val="003C7482"/>
    <w:rsid w:val="003D3923"/>
    <w:rsid w:val="003D394A"/>
    <w:rsid w:val="003E1F3F"/>
    <w:rsid w:val="003F4569"/>
    <w:rsid w:val="00400F0A"/>
    <w:rsid w:val="00401EE7"/>
    <w:rsid w:val="00406C22"/>
    <w:rsid w:val="00407B8D"/>
    <w:rsid w:val="00417E3A"/>
    <w:rsid w:val="0042721B"/>
    <w:rsid w:val="00433934"/>
    <w:rsid w:val="0043541C"/>
    <w:rsid w:val="004400CB"/>
    <w:rsid w:val="004404D8"/>
    <w:rsid w:val="00440795"/>
    <w:rsid w:val="0044104B"/>
    <w:rsid w:val="00441BE5"/>
    <w:rsid w:val="00444389"/>
    <w:rsid w:val="004450F8"/>
    <w:rsid w:val="00454D88"/>
    <w:rsid w:val="00472956"/>
    <w:rsid w:val="004735C7"/>
    <w:rsid w:val="00480AA2"/>
    <w:rsid w:val="004812A4"/>
    <w:rsid w:val="004858E5"/>
    <w:rsid w:val="004932F1"/>
    <w:rsid w:val="004B09B2"/>
    <w:rsid w:val="004B148C"/>
    <w:rsid w:val="004C037E"/>
    <w:rsid w:val="004C2D41"/>
    <w:rsid w:val="004C2F93"/>
    <w:rsid w:val="004C38A8"/>
    <w:rsid w:val="004D74BD"/>
    <w:rsid w:val="004E32C0"/>
    <w:rsid w:val="004F1151"/>
    <w:rsid w:val="005074C2"/>
    <w:rsid w:val="00510C0A"/>
    <w:rsid w:val="00511582"/>
    <w:rsid w:val="00515D5E"/>
    <w:rsid w:val="00516CA1"/>
    <w:rsid w:val="00520AED"/>
    <w:rsid w:val="00532B42"/>
    <w:rsid w:val="005423B0"/>
    <w:rsid w:val="005433FB"/>
    <w:rsid w:val="00550452"/>
    <w:rsid w:val="00551FEA"/>
    <w:rsid w:val="0055343C"/>
    <w:rsid w:val="00553559"/>
    <w:rsid w:val="0055604F"/>
    <w:rsid w:val="005565CD"/>
    <w:rsid w:val="00557CF1"/>
    <w:rsid w:val="00572C33"/>
    <w:rsid w:val="0058125A"/>
    <w:rsid w:val="005820B2"/>
    <w:rsid w:val="00587672"/>
    <w:rsid w:val="00593533"/>
    <w:rsid w:val="00597236"/>
    <w:rsid w:val="005977BC"/>
    <w:rsid w:val="005A7261"/>
    <w:rsid w:val="005C7C3C"/>
    <w:rsid w:val="005D002B"/>
    <w:rsid w:val="005D0BB2"/>
    <w:rsid w:val="005D46FF"/>
    <w:rsid w:val="005D4D4C"/>
    <w:rsid w:val="005E5E62"/>
    <w:rsid w:val="005E6899"/>
    <w:rsid w:val="005F77A5"/>
    <w:rsid w:val="0060098C"/>
    <w:rsid w:val="00613DD1"/>
    <w:rsid w:val="00614B48"/>
    <w:rsid w:val="00615E6E"/>
    <w:rsid w:val="00621920"/>
    <w:rsid w:val="00621E6B"/>
    <w:rsid w:val="00634EFB"/>
    <w:rsid w:val="00637882"/>
    <w:rsid w:val="00650CE5"/>
    <w:rsid w:val="006525CC"/>
    <w:rsid w:val="00653DBE"/>
    <w:rsid w:val="0065589E"/>
    <w:rsid w:val="00667A14"/>
    <w:rsid w:val="00677026"/>
    <w:rsid w:val="00686B90"/>
    <w:rsid w:val="006909E4"/>
    <w:rsid w:val="00694558"/>
    <w:rsid w:val="0069666A"/>
    <w:rsid w:val="006B0D88"/>
    <w:rsid w:val="006B12D8"/>
    <w:rsid w:val="006C02DC"/>
    <w:rsid w:val="006C5AC0"/>
    <w:rsid w:val="006E372F"/>
    <w:rsid w:val="006F4519"/>
    <w:rsid w:val="007005B7"/>
    <w:rsid w:val="007008EF"/>
    <w:rsid w:val="007064B1"/>
    <w:rsid w:val="00711654"/>
    <w:rsid w:val="00714D69"/>
    <w:rsid w:val="00715281"/>
    <w:rsid w:val="00722DFC"/>
    <w:rsid w:val="0073192F"/>
    <w:rsid w:val="00732CB0"/>
    <w:rsid w:val="00735A0B"/>
    <w:rsid w:val="007369CD"/>
    <w:rsid w:val="00740832"/>
    <w:rsid w:val="00750AD4"/>
    <w:rsid w:val="00754434"/>
    <w:rsid w:val="007574C0"/>
    <w:rsid w:val="00766A91"/>
    <w:rsid w:val="0077020D"/>
    <w:rsid w:val="007711A8"/>
    <w:rsid w:val="00771ED6"/>
    <w:rsid w:val="00772E59"/>
    <w:rsid w:val="00785270"/>
    <w:rsid w:val="007A09BF"/>
    <w:rsid w:val="007A3631"/>
    <w:rsid w:val="007A4748"/>
    <w:rsid w:val="007A692B"/>
    <w:rsid w:val="007C0F18"/>
    <w:rsid w:val="007C49B3"/>
    <w:rsid w:val="007C791A"/>
    <w:rsid w:val="007D0AF4"/>
    <w:rsid w:val="007D0C6B"/>
    <w:rsid w:val="007D6B35"/>
    <w:rsid w:val="007D714E"/>
    <w:rsid w:val="007E2090"/>
    <w:rsid w:val="007E2A4F"/>
    <w:rsid w:val="007E462C"/>
    <w:rsid w:val="007E466B"/>
    <w:rsid w:val="007E47FF"/>
    <w:rsid w:val="007E69AB"/>
    <w:rsid w:val="007F43FC"/>
    <w:rsid w:val="007F4A76"/>
    <w:rsid w:val="008050AF"/>
    <w:rsid w:val="00805C41"/>
    <w:rsid w:val="00810741"/>
    <w:rsid w:val="00816B02"/>
    <w:rsid w:val="00830046"/>
    <w:rsid w:val="00830735"/>
    <w:rsid w:val="008364A7"/>
    <w:rsid w:val="008456D4"/>
    <w:rsid w:val="00851C04"/>
    <w:rsid w:val="00851CBB"/>
    <w:rsid w:val="008701ED"/>
    <w:rsid w:val="00877EB5"/>
    <w:rsid w:val="0088236D"/>
    <w:rsid w:val="00882A92"/>
    <w:rsid w:val="00885603"/>
    <w:rsid w:val="00886EB7"/>
    <w:rsid w:val="008903FB"/>
    <w:rsid w:val="00891A93"/>
    <w:rsid w:val="00894A7A"/>
    <w:rsid w:val="00895ADF"/>
    <w:rsid w:val="008A0251"/>
    <w:rsid w:val="008A557C"/>
    <w:rsid w:val="008A69AB"/>
    <w:rsid w:val="008A6F87"/>
    <w:rsid w:val="008B0F19"/>
    <w:rsid w:val="008B1F84"/>
    <w:rsid w:val="008B544F"/>
    <w:rsid w:val="008C179E"/>
    <w:rsid w:val="008C579E"/>
    <w:rsid w:val="008C61C3"/>
    <w:rsid w:val="008D0680"/>
    <w:rsid w:val="008E0D22"/>
    <w:rsid w:val="008E0FA6"/>
    <w:rsid w:val="008E7E2A"/>
    <w:rsid w:val="008F1D92"/>
    <w:rsid w:val="008F534C"/>
    <w:rsid w:val="009039C3"/>
    <w:rsid w:val="00903AD1"/>
    <w:rsid w:val="00905E36"/>
    <w:rsid w:val="00927FFC"/>
    <w:rsid w:val="009314A1"/>
    <w:rsid w:val="00941131"/>
    <w:rsid w:val="009422AB"/>
    <w:rsid w:val="009470F9"/>
    <w:rsid w:val="0095112F"/>
    <w:rsid w:val="00952922"/>
    <w:rsid w:val="00962FAE"/>
    <w:rsid w:val="00965F4E"/>
    <w:rsid w:val="009669C3"/>
    <w:rsid w:val="009724F8"/>
    <w:rsid w:val="00974AB7"/>
    <w:rsid w:val="00975B97"/>
    <w:rsid w:val="009760BB"/>
    <w:rsid w:val="009817FB"/>
    <w:rsid w:val="00986812"/>
    <w:rsid w:val="009912AE"/>
    <w:rsid w:val="00997617"/>
    <w:rsid w:val="009A1383"/>
    <w:rsid w:val="009B000A"/>
    <w:rsid w:val="009B5A3C"/>
    <w:rsid w:val="009C38AD"/>
    <w:rsid w:val="009C5B72"/>
    <w:rsid w:val="009C7777"/>
    <w:rsid w:val="009E3B7A"/>
    <w:rsid w:val="009F2ACA"/>
    <w:rsid w:val="00A01F0A"/>
    <w:rsid w:val="00A040FD"/>
    <w:rsid w:val="00A24CE8"/>
    <w:rsid w:val="00A35C31"/>
    <w:rsid w:val="00A36CF5"/>
    <w:rsid w:val="00A4208F"/>
    <w:rsid w:val="00A42E11"/>
    <w:rsid w:val="00A4690A"/>
    <w:rsid w:val="00A46BF7"/>
    <w:rsid w:val="00A479E0"/>
    <w:rsid w:val="00A53053"/>
    <w:rsid w:val="00A53878"/>
    <w:rsid w:val="00A560FC"/>
    <w:rsid w:val="00A62600"/>
    <w:rsid w:val="00A704E1"/>
    <w:rsid w:val="00A834F1"/>
    <w:rsid w:val="00A871CC"/>
    <w:rsid w:val="00A93857"/>
    <w:rsid w:val="00A9688D"/>
    <w:rsid w:val="00A96E96"/>
    <w:rsid w:val="00A97927"/>
    <w:rsid w:val="00AA7375"/>
    <w:rsid w:val="00AB387A"/>
    <w:rsid w:val="00AB5D9F"/>
    <w:rsid w:val="00AC48A2"/>
    <w:rsid w:val="00AD1845"/>
    <w:rsid w:val="00AD5A8D"/>
    <w:rsid w:val="00AE4CA2"/>
    <w:rsid w:val="00AE6F43"/>
    <w:rsid w:val="00AF1078"/>
    <w:rsid w:val="00B12DC3"/>
    <w:rsid w:val="00B141E9"/>
    <w:rsid w:val="00B1536A"/>
    <w:rsid w:val="00B15B4D"/>
    <w:rsid w:val="00B16C9F"/>
    <w:rsid w:val="00B365F4"/>
    <w:rsid w:val="00B36EA4"/>
    <w:rsid w:val="00B377CF"/>
    <w:rsid w:val="00B42469"/>
    <w:rsid w:val="00B43C07"/>
    <w:rsid w:val="00B6403F"/>
    <w:rsid w:val="00B67236"/>
    <w:rsid w:val="00B70066"/>
    <w:rsid w:val="00B7376C"/>
    <w:rsid w:val="00B76614"/>
    <w:rsid w:val="00B76A9C"/>
    <w:rsid w:val="00B76F99"/>
    <w:rsid w:val="00B81C16"/>
    <w:rsid w:val="00B84266"/>
    <w:rsid w:val="00B86D12"/>
    <w:rsid w:val="00B875BB"/>
    <w:rsid w:val="00B92E95"/>
    <w:rsid w:val="00BB21C7"/>
    <w:rsid w:val="00BC7964"/>
    <w:rsid w:val="00BD63E1"/>
    <w:rsid w:val="00BE05E3"/>
    <w:rsid w:val="00BE17B4"/>
    <w:rsid w:val="00BE3790"/>
    <w:rsid w:val="00BF27E3"/>
    <w:rsid w:val="00BF7E48"/>
    <w:rsid w:val="00C01F9F"/>
    <w:rsid w:val="00C0449C"/>
    <w:rsid w:val="00C137C9"/>
    <w:rsid w:val="00C26698"/>
    <w:rsid w:val="00C32A5F"/>
    <w:rsid w:val="00C40CA6"/>
    <w:rsid w:val="00C42701"/>
    <w:rsid w:val="00C433F2"/>
    <w:rsid w:val="00C50214"/>
    <w:rsid w:val="00C50F0B"/>
    <w:rsid w:val="00C57224"/>
    <w:rsid w:val="00C5799C"/>
    <w:rsid w:val="00C66728"/>
    <w:rsid w:val="00C71AD3"/>
    <w:rsid w:val="00C75B56"/>
    <w:rsid w:val="00C77250"/>
    <w:rsid w:val="00C81AC1"/>
    <w:rsid w:val="00C8340B"/>
    <w:rsid w:val="00C839A6"/>
    <w:rsid w:val="00C83FBF"/>
    <w:rsid w:val="00C9327C"/>
    <w:rsid w:val="00C96199"/>
    <w:rsid w:val="00CA50F3"/>
    <w:rsid w:val="00CB4DBE"/>
    <w:rsid w:val="00CB5384"/>
    <w:rsid w:val="00CB67AA"/>
    <w:rsid w:val="00CB722E"/>
    <w:rsid w:val="00CB75DF"/>
    <w:rsid w:val="00CC0341"/>
    <w:rsid w:val="00CC51F0"/>
    <w:rsid w:val="00CC6192"/>
    <w:rsid w:val="00CC6827"/>
    <w:rsid w:val="00CD2191"/>
    <w:rsid w:val="00CD356E"/>
    <w:rsid w:val="00CD480E"/>
    <w:rsid w:val="00CE02B8"/>
    <w:rsid w:val="00CE229F"/>
    <w:rsid w:val="00CE4530"/>
    <w:rsid w:val="00CE5BB7"/>
    <w:rsid w:val="00CE7E0B"/>
    <w:rsid w:val="00CF284A"/>
    <w:rsid w:val="00D001E2"/>
    <w:rsid w:val="00D05E39"/>
    <w:rsid w:val="00D10C31"/>
    <w:rsid w:val="00D2259F"/>
    <w:rsid w:val="00D3097D"/>
    <w:rsid w:val="00D3593E"/>
    <w:rsid w:val="00D4028C"/>
    <w:rsid w:val="00D46866"/>
    <w:rsid w:val="00D54B22"/>
    <w:rsid w:val="00D75098"/>
    <w:rsid w:val="00D814F2"/>
    <w:rsid w:val="00DA30D6"/>
    <w:rsid w:val="00DA4078"/>
    <w:rsid w:val="00DA46B9"/>
    <w:rsid w:val="00DB2776"/>
    <w:rsid w:val="00DB2F89"/>
    <w:rsid w:val="00DB33FF"/>
    <w:rsid w:val="00DB6B8E"/>
    <w:rsid w:val="00DB7C56"/>
    <w:rsid w:val="00DC1554"/>
    <w:rsid w:val="00DD4A78"/>
    <w:rsid w:val="00DE2F2E"/>
    <w:rsid w:val="00DF177F"/>
    <w:rsid w:val="00E01D4F"/>
    <w:rsid w:val="00E02DCD"/>
    <w:rsid w:val="00E20B38"/>
    <w:rsid w:val="00E21BD9"/>
    <w:rsid w:val="00E2328B"/>
    <w:rsid w:val="00E339AE"/>
    <w:rsid w:val="00E35957"/>
    <w:rsid w:val="00E4366E"/>
    <w:rsid w:val="00E440A6"/>
    <w:rsid w:val="00E46331"/>
    <w:rsid w:val="00E526A6"/>
    <w:rsid w:val="00E56912"/>
    <w:rsid w:val="00E578C6"/>
    <w:rsid w:val="00E64765"/>
    <w:rsid w:val="00E74959"/>
    <w:rsid w:val="00E766D2"/>
    <w:rsid w:val="00E91DC8"/>
    <w:rsid w:val="00E97A58"/>
    <w:rsid w:val="00EA1E91"/>
    <w:rsid w:val="00EA1F24"/>
    <w:rsid w:val="00EA698C"/>
    <w:rsid w:val="00EB48D5"/>
    <w:rsid w:val="00EB6302"/>
    <w:rsid w:val="00EC62D6"/>
    <w:rsid w:val="00ED46CC"/>
    <w:rsid w:val="00EE40F5"/>
    <w:rsid w:val="00EE427C"/>
    <w:rsid w:val="00EE4D63"/>
    <w:rsid w:val="00EE5644"/>
    <w:rsid w:val="00EE6CC6"/>
    <w:rsid w:val="00EF7B66"/>
    <w:rsid w:val="00F30D3D"/>
    <w:rsid w:val="00F32047"/>
    <w:rsid w:val="00F35E59"/>
    <w:rsid w:val="00F35EDC"/>
    <w:rsid w:val="00F41413"/>
    <w:rsid w:val="00F4779D"/>
    <w:rsid w:val="00F53A2F"/>
    <w:rsid w:val="00F550BD"/>
    <w:rsid w:val="00F57047"/>
    <w:rsid w:val="00F678B6"/>
    <w:rsid w:val="00F70BC2"/>
    <w:rsid w:val="00F758B9"/>
    <w:rsid w:val="00F811E8"/>
    <w:rsid w:val="00F84127"/>
    <w:rsid w:val="00F85F2E"/>
    <w:rsid w:val="00F8729D"/>
    <w:rsid w:val="00F9380B"/>
    <w:rsid w:val="00F93DBF"/>
    <w:rsid w:val="00FA1B31"/>
    <w:rsid w:val="00FA7FCD"/>
    <w:rsid w:val="00FB000F"/>
    <w:rsid w:val="00FB438B"/>
    <w:rsid w:val="00FB6926"/>
    <w:rsid w:val="00FC03AD"/>
    <w:rsid w:val="00FC07F8"/>
    <w:rsid w:val="00FC4FCD"/>
    <w:rsid w:val="00FE34F8"/>
    <w:rsid w:val="00FE53C8"/>
    <w:rsid w:val="00FE7B08"/>
    <w:rsid w:val="00FE7EB0"/>
    <w:rsid w:val="00FF31D7"/>
    <w:rsid w:val="00FF3D8C"/>
    <w:rsid w:val="00FF583E"/>
    <w:rsid w:val="00FF7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326AA-7DE7-4337-93B7-18A19BB4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FCD"/>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CE5"/>
    <w:pPr>
      <w:tabs>
        <w:tab w:val="center" w:pos="4153"/>
        <w:tab w:val="right" w:pos="8306"/>
      </w:tabs>
    </w:pPr>
  </w:style>
  <w:style w:type="character" w:customStyle="1" w:styleId="Char">
    <w:name w:val="رأس الصفحة Char"/>
    <w:link w:val="a3"/>
    <w:uiPriority w:val="99"/>
    <w:rsid w:val="00650CE5"/>
    <w:rPr>
      <w:sz w:val="22"/>
      <w:szCs w:val="22"/>
    </w:rPr>
  </w:style>
  <w:style w:type="paragraph" w:styleId="a4">
    <w:name w:val="footer"/>
    <w:basedOn w:val="a"/>
    <w:link w:val="Char0"/>
    <w:uiPriority w:val="99"/>
    <w:unhideWhenUsed/>
    <w:rsid w:val="00650CE5"/>
    <w:pPr>
      <w:tabs>
        <w:tab w:val="center" w:pos="4153"/>
        <w:tab w:val="right" w:pos="8306"/>
      </w:tabs>
    </w:pPr>
  </w:style>
  <w:style w:type="character" w:customStyle="1" w:styleId="Char0">
    <w:name w:val="تذييل الصفحة Char"/>
    <w:link w:val="a4"/>
    <w:uiPriority w:val="99"/>
    <w:rsid w:val="00650CE5"/>
    <w:rPr>
      <w:sz w:val="22"/>
      <w:szCs w:val="22"/>
    </w:rPr>
  </w:style>
  <w:style w:type="paragraph" w:styleId="a5">
    <w:name w:val="footnote text"/>
    <w:basedOn w:val="a"/>
    <w:link w:val="Char1"/>
    <w:uiPriority w:val="99"/>
    <w:semiHidden/>
    <w:unhideWhenUsed/>
    <w:rsid w:val="00614B48"/>
    <w:rPr>
      <w:sz w:val="20"/>
      <w:szCs w:val="20"/>
    </w:rPr>
  </w:style>
  <w:style w:type="character" w:customStyle="1" w:styleId="Char1">
    <w:name w:val="نص حاشية سفلية Char"/>
    <w:basedOn w:val="a0"/>
    <w:link w:val="a5"/>
    <w:uiPriority w:val="99"/>
    <w:semiHidden/>
    <w:rsid w:val="00614B48"/>
  </w:style>
  <w:style w:type="character" w:styleId="a6">
    <w:name w:val="footnote reference"/>
    <w:uiPriority w:val="99"/>
    <w:semiHidden/>
    <w:unhideWhenUsed/>
    <w:rsid w:val="00614B48"/>
    <w:rPr>
      <w:vertAlign w:val="superscript"/>
    </w:rPr>
  </w:style>
  <w:style w:type="paragraph" w:styleId="a7">
    <w:name w:val="List Paragraph"/>
    <w:basedOn w:val="a"/>
    <w:uiPriority w:val="34"/>
    <w:qFormat/>
    <w:rsid w:val="00D2259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1868-A0F2-4A4E-9ECF-B604BD6C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9820</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الامير</dc:creator>
  <cp:keywords/>
  <cp:lastModifiedBy>RCC-2016</cp:lastModifiedBy>
  <cp:revision>2</cp:revision>
  <dcterms:created xsi:type="dcterms:W3CDTF">2018-08-25T11:37:00Z</dcterms:created>
  <dcterms:modified xsi:type="dcterms:W3CDTF">2018-08-25T11:37:00Z</dcterms:modified>
</cp:coreProperties>
</file>