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339A" w14:textId="6E31AADC" w:rsidR="00920948" w:rsidRPr="00920948" w:rsidRDefault="00920948" w:rsidP="00C827E3">
      <w:pPr>
        <w:pStyle w:val="18"/>
        <w:jc w:val="both"/>
        <w:rPr>
          <w:bCs/>
          <w:u w:val="single"/>
          <w:rtl/>
        </w:rPr>
      </w:pPr>
      <w:r w:rsidRPr="00920948">
        <w:rPr>
          <w:rFonts w:hint="cs"/>
          <w:bCs/>
          <w:u w:val="single"/>
          <w:rtl/>
        </w:rPr>
        <w:t>الخطبة الأولى:</w:t>
      </w:r>
    </w:p>
    <w:p w14:paraId="2655B039" w14:textId="3971C54A" w:rsidR="00C827E3" w:rsidRDefault="00C827E3" w:rsidP="00684513">
      <w:pPr>
        <w:pStyle w:val="18"/>
        <w:jc w:val="both"/>
        <w:rPr>
          <w:b/>
          <w:rtl/>
        </w:rPr>
      </w:pPr>
      <w:r>
        <w:rPr>
          <w:rFonts w:hint="cs"/>
          <w:b/>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684513">
        <w:rPr>
          <w:rFonts w:hint="cs"/>
          <w:b/>
          <w:rtl/>
        </w:rPr>
        <w:t xml:space="preserve"> صلى الله عليه وعلى آله وصحبه أجمعين، </w:t>
      </w:r>
      <w:r>
        <w:rPr>
          <w:rFonts w:hint="cs"/>
          <w:b/>
          <w:rtl/>
        </w:rPr>
        <w:t>بل</w:t>
      </w:r>
      <w:r w:rsidR="000A5A81">
        <w:rPr>
          <w:rFonts w:hint="cs"/>
          <w:b/>
          <w:rtl/>
        </w:rPr>
        <w:t>َّ</w:t>
      </w:r>
      <w:r>
        <w:rPr>
          <w:rFonts w:hint="cs"/>
          <w:b/>
          <w:rtl/>
        </w:rPr>
        <w:t xml:space="preserve">غ الرسالة، وأدى الأمانة، ونصح الأمة، وجاهد في الله حق جهاده حتى </w:t>
      </w:r>
      <w:r w:rsidR="00684513">
        <w:rPr>
          <w:rFonts w:hint="cs"/>
          <w:b/>
          <w:rtl/>
        </w:rPr>
        <w:t>أتاه اليقين، فجزاه الله عنا وعن المسلمين خير ما جزى نبيًا عن أمته</w:t>
      </w:r>
    </w:p>
    <w:p w14:paraId="0F7B2849" w14:textId="77777777" w:rsidR="008D3925" w:rsidRPr="008D3925" w:rsidRDefault="00684513" w:rsidP="008D3925">
      <w:pPr>
        <w:pStyle w:val="18"/>
        <w:jc w:val="both"/>
        <w:rPr>
          <w:bCs/>
          <w:rtl/>
        </w:rPr>
      </w:pPr>
      <w:r w:rsidRPr="008D3925">
        <w:rPr>
          <w:rFonts w:hint="cs"/>
          <w:bCs/>
          <w:rtl/>
        </w:rPr>
        <w:t>أمة الإسلام</w:t>
      </w:r>
      <w:r w:rsidR="008D3925" w:rsidRPr="008D3925">
        <w:rPr>
          <w:rFonts w:hint="cs"/>
          <w:bCs/>
          <w:rtl/>
        </w:rPr>
        <w:t>:</w:t>
      </w:r>
    </w:p>
    <w:p w14:paraId="553FD7E7" w14:textId="02C54134" w:rsidR="00A31862" w:rsidRDefault="00684513" w:rsidP="008D3925">
      <w:pPr>
        <w:pStyle w:val="18"/>
        <w:jc w:val="both"/>
        <w:rPr>
          <w:b/>
          <w:rtl/>
        </w:rPr>
      </w:pPr>
      <w:r>
        <w:rPr>
          <w:rFonts w:hint="cs"/>
          <w:b/>
          <w:rtl/>
        </w:rPr>
        <w:t xml:space="preserve"> الوصية هي الوصية وخير وصية أوصى الله جل وعلا بها عباده، أوصى الأولين والآخرين، تقوى الله جل وعلا، فلا تدعوا ربكم يفتقدكم حيث أمركم، ويجدكم حيث نهاكم، فمن فعل الطاعات، واجتنب المحرمات، فقد اتقى الله جل وعلا ونال جنة عرضها الأرض والسماوات أُعدت للمتقين.</w:t>
      </w:r>
    </w:p>
    <w:p w14:paraId="1E7CBDAC" w14:textId="77777777" w:rsidR="00684513" w:rsidRPr="008D3925" w:rsidRDefault="00684513" w:rsidP="00684513">
      <w:pPr>
        <w:pStyle w:val="18"/>
        <w:jc w:val="both"/>
        <w:rPr>
          <w:bCs/>
          <w:rtl/>
        </w:rPr>
      </w:pPr>
      <w:r w:rsidRPr="008D3925">
        <w:rPr>
          <w:rFonts w:hint="cs"/>
          <w:bCs/>
          <w:rtl/>
        </w:rPr>
        <w:t>أما بعد ...</w:t>
      </w:r>
    </w:p>
    <w:p w14:paraId="646322B5" w14:textId="77777777" w:rsidR="008D3925" w:rsidRDefault="00684513" w:rsidP="00684513">
      <w:pPr>
        <w:pStyle w:val="18"/>
        <w:jc w:val="both"/>
        <w:rPr>
          <w:b/>
          <w:rtl/>
        </w:rPr>
      </w:pPr>
      <w:r w:rsidRPr="008D3925">
        <w:rPr>
          <w:rFonts w:hint="cs"/>
          <w:bCs/>
          <w:rtl/>
        </w:rPr>
        <w:t>أيها المسلمون ...</w:t>
      </w:r>
    </w:p>
    <w:p w14:paraId="6A68EA81" w14:textId="4A376A26" w:rsidR="00684513" w:rsidRDefault="00684513" w:rsidP="00684513">
      <w:pPr>
        <w:pStyle w:val="18"/>
        <w:jc w:val="both"/>
        <w:rPr>
          <w:b/>
          <w:rtl/>
        </w:rPr>
      </w:pPr>
      <w:r>
        <w:rPr>
          <w:rFonts w:hint="cs"/>
          <w:b/>
          <w:rtl/>
        </w:rPr>
        <w:t xml:space="preserve"> إنك لتعجب أشد العجب حينما ترى إنسانًا قانطًا يائسًا في هذه الحياة الدنيا، قد ضاقت الأرض عليه بما رحبت، فلم يجد مسلكًا ولا سبيلًا يلتجئ به لقضاء حوائجه، وأسهل طريق وأيسر طريق على قضاء حوائجه بين يديه، إلا أن بعده عنه وجهله به جعله يصل إلى درجة اليأس والقنوط والبُعد عن الله جل وعلا.</w:t>
      </w:r>
    </w:p>
    <w:p w14:paraId="4AF00FF7" w14:textId="77777777" w:rsidR="008D3925" w:rsidRPr="008D3925" w:rsidRDefault="00684513" w:rsidP="00684513">
      <w:pPr>
        <w:pStyle w:val="18"/>
        <w:jc w:val="both"/>
        <w:rPr>
          <w:bCs/>
          <w:rtl/>
        </w:rPr>
      </w:pPr>
      <w:r w:rsidRPr="008D3925">
        <w:rPr>
          <w:rFonts w:hint="cs"/>
          <w:bCs/>
          <w:rtl/>
        </w:rPr>
        <w:t>أيها الناس ...</w:t>
      </w:r>
    </w:p>
    <w:p w14:paraId="1DEF4CA9" w14:textId="38C31E1C" w:rsidR="00684513" w:rsidRDefault="00684513" w:rsidP="00684513">
      <w:pPr>
        <w:pStyle w:val="18"/>
        <w:jc w:val="both"/>
        <w:rPr>
          <w:b/>
          <w:rtl/>
        </w:rPr>
      </w:pPr>
      <w:r>
        <w:rPr>
          <w:rFonts w:hint="cs"/>
          <w:b/>
          <w:rtl/>
        </w:rPr>
        <w:t xml:space="preserve"> الكل يعلم منا أن الإنسان بطبي</w:t>
      </w:r>
      <w:r w:rsidR="008D3925">
        <w:rPr>
          <w:rFonts w:hint="cs"/>
          <w:b/>
          <w:rtl/>
        </w:rPr>
        <w:t>عته التي خلقه الله جل وعلا ضعيف</w:t>
      </w:r>
      <w:r>
        <w:rPr>
          <w:rFonts w:hint="cs"/>
          <w:b/>
          <w:rtl/>
        </w:rPr>
        <w:t>، فمهما بلغ من قوة ومنصب وجاه وسلطان، إلا أن سلطانه يبقى ضعيفًا؛ لأنه تحت مشيئة الله جل وعلا، فالإنسان محتاج إلى ربه في كل حين وزمان، فلا غنى له عن ربه مهما كان.</w:t>
      </w:r>
    </w:p>
    <w:p w14:paraId="63A7E9BB" w14:textId="0FEEF731" w:rsidR="00684513" w:rsidRDefault="00684513" w:rsidP="00D72D23">
      <w:pPr>
        <w:pStyle w:val="18"/>
        <w:jc w:val="both"/>
        <w:rPr>
          <w:b/>
          <w:rtl/>
        </w:rPr>
      </w:pPr>
      <w:r w:rsidRPr="008D3925">
        <w:rPr>
          <w:rFonts w:eastAsia="Calibri"/>
          <w:bCs/>
          <w:rtl/>
        </w:rPr>
        <w:lastRenderedPageBreak/>
        <w:t>{يَا أَيُّهَا النَّاسُ أَنْتُمُ الْفُقَرَاءُ إِلَى اللَّهِ وَاللَّهُ هُوَ الْغَنِيُّ الْحَمِيدُ</w:t>
      </w:r>
      <w:r w:rsidR="00D72D23" w:rsidRPr="008D3925">
        <w:rPr>
          <w:rFonts w:eastAsia="Calibri" w:hint="cs"/>
          <w:bCs/>
          <w:rtl/>
        </w:rPr>
        <w:t xml:space="preserve"> (15) </w:t>
      </w:r>
      <w:r w:rsidRPr="008D3925">
        <w:rPr>
          <w:rFonts w:eastAsia="Calibri"/>
          <w:bCs/>
          <w:rtl/>
        </w:rPr>
        <w:t xml:space="preserve">إِنْ يَشَأْ يُذْهِبْكُمْ وَيَأْتِ بِخَلْقٍ جَدِيدٍ} </w:t>
      </w:r>
      <w:r w:rsidRPr="00630238">
        <w:rPr>
          <w:rFonts w:eastAsia="Calibri"/>
          <w:b/>
          <w:rtl/>
        </w:rPr>
        <w:t>[</w:t>
      </w:r>
      <w:r w:rsidR="00D72D23">
        <w:rPr>
          <w:b/>
          <w:rtl/>
        </w:rPr>
        <w:t>فاطر:1</w:t>
      </w:r>
      <w:r w:rsidR="00D72D23">
        <w:rPr>
          <w:rFonts w:hint="cs"/>
          <w:b/>
          <w:rtl/>
        </w:rPr>
        <w:t>5-16</w:t>
      </w:r>
      <w:r w:rsidRPr="00630238">
        <w:rPr>
          <w:b/>
          <w:rtl/>
        </w:rPr>
        <w:t>]</w:t>
      </w:r>
      <w:r w:rsidR="00D72D23">
        <w:rPr>
          <w:rFonts w:hint="cs"/>
          <w:b/>
          <w:rtl/>
        </w:rPr>
        <w:t>.</w:t>
      </w:r>
    </w:p>
    <w:p w14:paraId="5D8DCBF8" w14:textId="7725DCDB" w:rsidR="00D72D23" w:rsidRDefault="00D72D23" w:rsidP="00D72D23">
      <w:pPr>
        <w:pStyle w:val="18"/>
        <w:jc w:val="both"/>
        <w:rPr>
          <w:b/>
          <w:rtl/>
        </w:rPr>
      </w:pPr>
      <w:r>
        <w:rPr>
          <w:rFonts w:hint="cs"/>
          <w:b/>
          <w:rtl/>
        </w:rPr>
        <w:t xml:space="preserve">فكمال القوة وكمال السلطان لا تنبغي لأحد إلا لله جل وعلا، فهو القادر على كل شيء، وهو المهيمن على كل شيء، والعالم بكل شيء، فهو القوي العزيز سبحانه وتعالى، فإذا عرف الإنسان هذا، وأيقن تمام اليقين، علم أن كل ما يستعين به لقضاء حوائجه إنما هو ناقص وليس بكامل، فيبادر إلى الاستعانة بالله جل وعلا، والاستعانة بما أمر الله جل وعلا ليقضي حاجته كالدعاء </w:t>
      </w:r>
      <w:r w:rsidR="008D3925">
        <w:rPr>
          <w:rFonts w:hint="cs"/>
          <w:b/>
          <w:rtl/>
        </w:rPr>
        <w:t xml:space="preserve">، </w:t>
      </w:r>
      <w:r>
        <w:rPr>
          <w:rFonts w:hint="cs"/>
          <w:b/>
          <w:rtl/>
        </w:rPr>
        <w:t xml:space="preserve">والصلاة </w:t>
      </w:r>
      <w:r w:rsidR="008D3925">
        <w:rPr>
          <w:rFonts w:hint="cs"/>
          <w:b/>
          <w:rtl/>
        </w:rPr>
        <w:t xml:space="preserve">، </w:t>
      </w:r>
      <w:r>
        <w:rPr>
          <w:rFonts w:hint="cs"/>
          <w:b/>
          <w:rtl/>
        </w:rPr>
        <w:t xml:space="preserve">والصبر، ونحو ذلك مما شرع الله، </w:t>
      </w:r>
      <w:r w:rsidRPr="008D3925">
        <w:rPr>
          <w:rFonts w:eastAsia="Calibri"/>
          <w:bCs/>
          <w:rtl/>
        </w:rPr>
        <w:t>{وَاسْتَعِينُوا بِالصَّبْرِ وَالصَّلاةِ وَإِنَّهَا لَكَبِيرَةٌ إِلَّا عَلَى الْخَاشِعِينَ}</w:t>
      </w:r>
      <w:r w:rsidRPr="00630238">
        <w:rPr>
          <w:rFonts w:eastAsia="Calibri"/>
          <w:b/>
          <w:rtl/>
        </w:rPr>
        <w:t xml:space="preserve"> [</w:t>
      </w:r>
      <w:r w:rsidRPr="00630238">
        <w:rPr>
          <w:b/>
          <w:rtl/>
        </w:rPr>
        <w:t>البقرة:45]</w:t>
      </w:r>
      <w:r>
        <w:rPr>
          <w:rFonts w:hint="cs"/>
          <w:b/>
          <w:rtl/>
        </w:rPr>
        <w:t>.</w:t>
      </w:r>
    </w:p>
    <w:p w14:paraId="0296B227" w14:textId="77777777" w:rsidR="008D3925" w:rsidRDefault="00D72D23" w:rsidP="00D72D23">
      <w:pPr>
        <w:pStyle w:val="18"/>
        <w:jc w:val="both"/>
        <w:rPr>
          <w:b/>
          <w:rtl/>
        </w:rPr>
      </w:pPr>
      <w:r w:rsidRPr="008D3925">
        <w:rPr>
          <w:rFonts w:hint="cs"/>
          <w:bCs/>
          <w:rtl/>
        </w:rPr>
        <w:t>أيها المسلمون ..</w:t>
      </w:r>
      <w:r>
        <w:rPr>
          <w:rFonts w:hint="cs"/>
          <w:b/>
          <w:rtl/>
        </w:rPr>
        <w:t xml:space="preserve"> </w:t>
      </w:r>
    </w:p>
    <w:p w14:paraId="0C55501E" w14:textId="6A3D278E" w:rsidR="00D72D23" w:rsidRDefault="00D72D23" w:rsidP="00D72D23">
      <w:pPr>
        <w:pStyle w:val="18"/>
        <w:jc w:val="both"/>
        <w:rPr>
          <w:b/>
          <w:rtl/>
        </w:rPr>
      </w:pPr>
      <w:r>
        <w:rPr>
          <w:rFonts w:hint="cs"/>
          <w:b/>
          <w:rtl/>
        </w:rPr>
        <w:t>إن الاستعانة هي الثقة بالله، والاعتماد عليه في كل حين وزمان، في طلب المنفعة أو دفع المضرة، وهي من أعظم الطاعات وأجل القربات، بل هي من كمال التوحيد لله جل وعلا.</w:t>
      </w:r>
    </w:p>
    <w:p w14:paraId="31C17E9B" w14:textId="77777777" w:rsidR="008D3925" w:rsidRDefault="00D72D23" w:rsidP="008D3925">
      <w:pPr>
        <w:pStyle w:val="18"/>
        <w:jc w:val="both"/>
        <w:rPr>
          <w:b/>
          <w:rtl/>
        </w:rPr>
      </w:pPr>
      <w:r>
        <w:rPr>
          <w:rFonts w:hint="cs"/>
          <w:b/>
          <w:rtl/>
        </w:rPr>
        <w:t xml:space="preserve">فالعبد لا يستعين إلا بالله، لعلمه أنه على كل شيء قدير، وهو القادر على تيسير الأمور، مهما صعبت </w:t>
      </w:r>
    </w:p>
    <w:p w14:paraId="33E3CFFC" w14:textId="6722BDAC" w:rsidR="008D3925" w:rsidRPr="008D3925" w:rsidRDefault="00D72D23" w:rsidP="008D3925">
      <w:pPr>
        <w:pStyle w:val="18"/>
        <w:jc w:val="both"/>
        <w:rPr>
          <w:bCs/>
          <w:rtl/>
        </w:rPr>
      </w:pPr>
      <w:r w:rsidRPr="008D3925">
        <w:rPr>
          <w:rFonts w:hint="cs"/>
          <w:bCs/>
          <w:rtl/>
        </w:rPr>
        <w:t xml:space="preserve">أيها </w:t>
      </w:r>
      <w:r w:rsidR="008D3925" w:rsidRPr="008D3925">
        <w:rPr>
          <w:rFonts w:hint="cs"/>
          <w:bCs/>
          <w:rtl/>
        </w:rPr>
        <w:t>المسلمون :</w:t>
      </w:r>
    </w:p>
    <w:p w14:paraId="75FBD235" w14:textId="5C555077" w:rsidR="00D72D23" w:rsidRDefault="00D72D23" w:rsidP="008D3925">
      <w:pPr>
        <w:pStyle w:val="18"/>
        <w:jc w:val="both"/>
        <w:rPr>
          <w:b/>
          <w:rtl/>
        </w:rPr>
      </w:pPr>
      <w:r>
        <w:rPr>
          <w:rFonts w:hint="cs"/>
          <w:b/>
          <w:rtl/>
        </w:rPr>
        <w:t xml:space="preserve"> ولنا في أنبياء الله جل وعلا وقصصهم وأحداثهم عظة وعبرة، فجميعهم يصيبهم ما يصيبهم من الهم</w:t>
      </w:r>
      <w:r w:rsidR="002972E3">
        <w:rPr>
          <w:rFonts w:hint="cs"/>
          <w:b/>
          <w:rtl/>
        </w:rPr>
        <w:t xml:space="preserve"> والحزن، ويلجؤون إلى الله، فيكشف ضُرهم، ويعينهم وينصرهم على عدوهم.</w:t>
      </w:r>
    </w:p>
    <w:p w14:paraId="3B9DA41E" w14:textId="1CB37577" w:rsidR="002972E3" w:rsidRDefault="002972E3" w:rsidP="002972E3">
      <w:pPr>
        <w:pStyle w:val="18"/>
        <w:jc w:val="both"/>
        <w:rPr>
          <w:bCs/>
          <w:rtl/>
        </w:rPr>
      </w:pPr>
      <w:r w:rsidRPr="002972E3">
        <w:rPr>
          <w:rFonts w:hint="cs"/>
          <w:bCs/>
          <w:rtl/>
        </w:rPr>
        <w:t>وإليكم شيئًا من ذلك على سبيل المثال:</w:t>
      </w:r>
    </w:p>
    <w:p w14:paraId="099E76AB" w14:textId="128CF125" w:rsidR="002972E3" w:rsidRDefault="002972E3" w:rsidP="002972E3">
      <w:pPr>
        <w:pStyle w:val="18"/>
        <w:jc w:val="both"/>
        <w:rPr>
          <w:b/>
          <w:rtl/>
        </w:rPr>
      </w:pPr>
      <w:r>
        <w:rPr>
          <w:rFonts w:hint="cs"/>
          <w:b/>
          <w:rtl/>
        </w:rPr>
        <w:t xml:space="preserve">فنوح عليه السلام أول أُولي العزم </w:t>
      </w:r>
      <w:r w:rsidRPr="008D3925">
        <w:rPr>
          <w:rFonts w:eastAsia="Calibri"/>
          <w:bCs/>
          <w:rtl/>
        </w:rPr>
        <w:t>{قَالَ رَبِّ انصُرْنِي بِمَا كَذَّبُونِ}</w:t>
      </w:r>
      <w:r w:rsidRPr="00630238">
        <w:rPr>
          <w:rFonts w:eastAsia="Calibri"/>
          <w:b/>
          <w:rtl/>
        </w:rPr>
        <w:t xml:space="preserve"> [</w:t>
      </w:r>
      <w:r w:rsidRPr="00630238">
        <w:rPr>
          <w:b/>
          <w:rtl/>
        </w:rPr>
        <w:t>المؤمنون:26]</w:t>
      </w:r>
      <w:r>
        <w:rPr>
          <w:rFonts w:hint="cs"/>
          <w:b/>
          <w:rtl/>
        </w:rPr>
        <w:t xml:space="preserve">، وقال عنه جل وعلا: </w:t>
      </w:r>
      <w:r w:rsidRPr="008D3925">
        <w:rPr>
          <w:rFonts w:eastAsia="Calibri"/>
          <w:bCs/>
          <w:rtl/>
        </w:rPr>
        <w:t>{فَدَعَا رَبَّهُ أَنِّي مَغْلُوبٌ فَانْتَصِرْ</w:t>
      </w:r>
      <w:r w:rsidRPr="008D3925">
        <w:rPr>
          <w:rFonts w:eastAsia="Calibri" w:hint="cs"/>
          <w:bCs/>
          <w:rtl/>
        </w:rPr>
        <w:t xml:space="preserve"> (10) </w:t>
      </w:r>
      <w:r w:rsidRPr="008D3925">
        <w:rPr>
          <w:rFonts w:eastAsia="Calibri"/>
          <w:bCs/>
          <w:rtl/>
        </w:rPr>
        <w:t>فَفَتَحْنَا أَبْوَابَ السَّمَاءِ بِمَاءٍ مُنْهَمِرٍ</w:t>
      </w:r>
      <w:r w:rsidRPr="008D3925">
        <w:rPr>
          <w:rFonts w:eastAsia="Calibri" w:hint="cs"/>
          <w:bCs/>
          <w:rtl/>
        </w:rPr>
        <w:t xml:space="preserve"> (11) </w:t>
      </w:r>
      <w:r w:rsidRPr="008D3925">
        <w:rPr>
          <w:rFonts w:eastAsia="Calibri"/>
          <w:bCs/>
          <w:rtl/>
        </w:rPr>
        <w:t>وَفَجَّرْنَا الأَرْضَ عُيُونًا فَالْتَقَى الْمَاءُ عَلَى أَمْرٍ قَدْ قُدِرَ}</w:t>
      </w:r>
      <w:r w:rsidRPr="00630238">
        <w:rPr>
          <w:rFonts w:eastAsia="Calibri"/>
          <w:b/>
          <w:rtl/>
        </w:rPr>
        <w:t xml:space="preserve"> [</w:t>
      </w:r>
      <w:r>
        <w:rPr>
          <w:b/>
          <w:rtl/>
        </w:rPr>
        <w:t>القمر:1</w:t>
      </w:r>
      <w:r>
        <w:rPr>
          <w:rFonts w:hint="cs"/>
          <w:b/>
          <w:rtl/>
        </w:rPr>
        <w:t>0-12</w:t>
      </w:r>
      <w:r w:rsidRPr="00630238">
        <w:rPr>
          <w:b/>
          <w:rtl/>
        </w:rPr>
        <w:t>]</w:t>
      </w:r>
      <w:r>
        <w:rPr>
          <w:rFonts w:hint="cs"/>
          <w:b/>
          <w:rtl/>
        </w:rPr>
        <w:t>.</w:t>
      </w:r>
    </w:p>
    <w:p w14:paraId="53F99380" w14:textId="3686A45A" w:rsidR="002972E3" w:rsidRDefault="002972E3" w:rsidP="002972E3">
      <w:pPr>
        <w:pStyle w:val="18"/>
        <w:jc w:val="both"/>
        <w:rPr>
          <w:b/>
          <w:rtl/>
        </w:rPr>
      </w:pPr>
      <w:r>
        <w:rPr>
          <w:rFonts w:hint="cs"/>
          <w:b/>
          <w:rtl/>
        </w:rPr>
        <w:lastRenderedPageBreak/>
        <w:t xml:space="preserve">وإبراهيم عليه السلام قال: </w:t>
      </w:r>
      <w:r w:rsidRPr="008D3925">
        <w:rPr>
          <w:rFonts w:eastAsia="Calibri"/>
          <w:bCs/>
          <w:rtl/>
        </w:rPr>
        <w:t>{وَإِذْ قَالَ إِبْرَاهِيمُ لِأَبِيهِ وَقَوْمِهِ إِنَّنِي بَرَاءٌ مِمَّا تَعْبُدُونَ</w:t>
      </w:r>
      <w:r w:rsidRPr="008D3925">
        <w:rPr>
          <w:rFonts w:eastAsia="Calibri" w:hint="cs"/>
          <w:bCs/>
          <w:rtl/>
        </w:rPr>
        <w:t xml:space="preserve"> (26) </w:t>
      </w:r>
      <w:r w:rsidRPr="008D3925">
        <w:rPr>
          <w:rFonts w:eastAsia="Calibri"/>
          <w:bCs/>
          <w:rtl/>
        </w:rPr>
        <w:t>{إِلَّا الَّذِي فَطَرَنِي فَإِنَّهُ سَيَهْدِينِ}</w:t>
      </w:r>
      <w:r w:rsidRPr="00630238">
        <w:rPr>
          <w:rFonts w:eastAsia="Calibri"/>
          <w:b/>
          <w:rtl/>
        </w:rPr>
        <w:t xml:space="preserve"> [</w:t>
      </w:r>
      <w:r>
        <w:rPr>
          <w:b/>
          <w:rtl/>
        </w:rPr>
        <w:t>الزخرف:2</w:t>
      </w:r>
      <w:r>
        <w:rPr>
          <w:rFonts w:hint="cs"/>
          <w:b/>
          <w:rtl/>
        </w:rPr>
        <w:t>6-27</w:t>
      </w:r>
      <w:r w:rsidRPr="00630238">
        <w:rPr>
          <w:b/>
          <w:rtl/>
        </w:rPr>
        <w:t>]</w:t>
      </w:r>
      <w:r>
        <w:rPr>
          <w:rFonts w:hint="cs"/>
          <w:b/>
          <w:rtl/>
        </w:rPr>
        <w:t>.</w:t>
      </w:r>
    </w:p>
    <w:p w14:paraId="665BE403" w14:textId="376B7FFC" w:rsidR="002972E3" w:rsidRDefault="002972E3" w:rsidP="00406050">
      <w:pPr>
        <w:pStyle w:val="18"/>
        <w:jc w:val="both"/>
        <w:rPr>
          <w:b/>
          <w:rtl/>
        </w:rPr>
      </w:pPr>
      <w:r>
        <w:rPr>
          <w:rFonts w:hint="cs"/>
          <w:b/>
          <w:rtl/>
        </w:rPr>
        <w:t xml:space="preserve">ويعقوب عليه السلام يقول: </w:t>
      </w:r>
      <w:r w:rsidRPr="008D3925">
        <w:rPr>
          <w:rFonts w:hint="cs"/>
          <w:bCs/>
          <w:rtl/>
        </w:rPr>
        <w:t>{</w:t>
      </w:r>
      <w:r w:rsidRPr="008D3925">
        <w:rPr>
          <w:rFonts w:eastAsia="Calibri"/>
          <w:bCs/>
          <w:rtl/>
        </w:rPr>
        <w:t>إِنَّمَا أَشْكُوا بَثِّي وَحُزْنِي إِلَى اللَّهِ وَأَعْلَمُ مِنَ اللَّهِ مَا لا تَعْلَمُونَ}</w:t>
      </w:r>
      <w:r w:rsidRPr="00630238">
        <w:rPr>
          <w:rFonts w:eastAsia="Calibri"/>
          <w:b/>
          <w:rtl/>
        </w:rPr>
        <w:t xml:space="preserve"> [</w:t>
      </w:r>
      <w:r w:rsidRPr="00630238">
        <w:rPr>
          <w:b/>
          <w:rtl/>
        </w:rPr>
        <w:t>يوسف:86]</w:t>
      </w:r>
      <w:r w:rsidR="00406050">
        <w:rPr>
          <w:rFonts w:hint="cs"/>
          <w:b/>
          <w:rtl/>
        </w:rPr>
        <w:t>.</w:t>
      </w:r>
    </w:p>
    <w:p w14:paraId="3EE6D7F3" w14:textId="32999B8E" w:rsidR="00406050" w:rsidRDefault="00406050" w:rsidP="00406050">
      <w:pPr>
        <w:pStyle w:val="18"/>
        <w:jc w:val="both"/>
        <w:rPr>
          <w:b/>
          <w:rtl/>
        </w:rPr>
      </w:pPr>
      <w:r>
        <w:rPr>
          <w:rFonts w:hint="cs"/>
          <w:b/>
          <w:rtl/>
        </w:rPr>
        <w:t xml:space="preserve">وزكريا عليه السلام: ربي </w:t>
      </w:r>
      <w:r w:rsidRPr="008D3925">
        <w:rPr>
          <w:rFonts w:hint="cs"/>
          <w:bCs/>
          <w:rtl/>
        </w:rPr>
        <w:t>{</w:t>
      </w:r>
      <w:r w:rsidRPr="008D3925">
        <w:rPr>
          <w:rFonts w:eastAsia="Calibri"/>
          <w:bCs/>
          <w:rtl/>
        </w:rPr>
        <w:t>فَهَبْ لِي مِنْ لَدُنْكَ وَلِيًّا</w:t>
      </w:r>
      <w:r w:rsidRPr="008D3925">
        <w:rPr>
          <w:rFonts w:eastAsia="Calibri" w:hint="cs"/>
          <w:bCs/>
          <w:rtl/>
        </w:rPr>
        <w:t xml:space="preserve"> (5) </w:t>
      </w:r>
      <w:r w:rsidRPr="008D3925">
        <w:rPr>
          <w:rFonts w:eastAsia="Calibri"/>
          <w:bCs/>
          <w:rtl/>
        </w:rPr>
        <w:t xml:space="preserve">يَرِثُنِي وَيَرِثُ مِنْ آلِ يَعْقُوبَ وَاجْعَلْهُ رَبِّ رَضِيًّا} </w:t>
      </w:r>
      <w:r w:rsidRPr="00630238">
        <w:rPr>
          <w:rFonts w:eastAsia="Calibri"/>
          <w:b/>
          <w:rtl/>
        </w:rPr>
        <w:t>[</w:t>
      </w:r>
      <w:r>
        <w:rPr>
          <w:b/>
          <w:rtl/>
        </w:rPr>
        <w:t>مريم:</w:t>
      </w:r>
      <w:r>
        <w:rPr>
          <w:rFonts w:hint="cs"/>
          <w:b/>
          <w:rtl/>
        </w:rPr>
        <w:t>5-6</w:t>
      </w:r>
      <w:r w:rsidRPr="00630238">
        <w:rPr>
          <w:b/>
          <w:rtl/>
        </w:rPr>
        <w:t>]</w:t>
      </w:r>
      <w:r>
        <w:rPr>
          <w:rFonts w:hint="cs"/>
          <w:b/>
          <w:rtl/>
        </w:rPr>
        <w:t>.</w:t>
      </w:r>
    </w:p>
    <w:p w14:paraId="49F16676" w14:textId="4ED91DBE" w:rsidR="00406050" w:rsidRDefault="00406050" w:rsidP="00406050">
      <w:pPr>
        <w:pStyle w:val="18"/>
        <w:jc w:val="both"/>
        <w:rPr>
          <w:b/>
          <w:rtl/>
        </w:rPr>
      </w:pPr>
      <w:r>
        <w:rPr>
          <w:rFonts w:hint="cs"/>
          <w:b/>
          <w:rtl/>
        </w:rPr>
        <w:t xml:space="preserve">وأيوب عليه السلام إذ قال: </w:t>
      </w:r>
      <w:r w:rsidR="008D3925" w:rsidRPr="008D3925">
        <w:rPr>
          <w:rFonts w:hint="cs"/>
          <w:bCs/>
          <w:rtl/>
        </w:rPr>
        <w:t>{</w:t>
      </w:r>
      <w:r w:rsidRPr="008D3925">
        <w:rPr>
          <w:rFonts w:hint="cs"/>
          <w:bCs/>
          <w:rtl/>
        </w:rPr>
        <w:t>رب إني مسني الضر وأنت أرحم الراحمين</w:t>
      </w:r>
      <w:r w:rsidR="008D3925" w:rsidRPr="008D3925">
        <w:rPr>
          <w:rFonts w:eastAsia="Calibri"/>
          <w:bCs/>
          <w:rtl/>
        </w:rPr>
        <w:t>}</w:t>
      </w:r>
      <w:r w:rsidRPr="008D3925">
        <w:rPr>
          <w:rFonts w:hint="cs"/>
          <w:bCs/>
          <w:rtl/>
        </w:rPr>
        <w:t>.</w:t>
      </w:r>
    </w:p>
    <w:p w14:paraId="3DA87F83" w14:textId="1A27561F" w:rsidR="00A031D0" w:rsidRDefault="00406050" w:rsidP="00A031D0">
      <w:pPr>
        <w:pStyle w:val="18"/>
        <w:jc w:val="both"/>
        <w:rPr>
          <w:b/>
          <w:rtl/>
        </w:rPr>
      </w:pPr>
      <w:r>
        <w:rPr>
          <w:rFonts w:hint="cs"/>
          <w:b/>
          <w:rtl/>
        </w:rPr>
        <w:t xml:space="preserve">وموسى عليه السلام حينما بعثه ربه إلى فرعون ليُبلغه دعوة الله جل وعلا، قال: </w:t>
      </w:r>
      <w:r w:rsidRPr="008D3925">
        <w:rPr>
          <w:rFonts w:eastAsia="Calibri"/>
          <w:bCs/>
          <w:rtl/>
        </w:rPr>
        <w:t>{قَالَ رَبِّ اشْرَحْ لِي صَدْرِي</w:t>
      </w:r>
      <w:r w:rsidRPr="008D3925">
        <w:rPr>
          <w:rFonts w:eastAsia="Calibri" w:hint="cs"/>
          <w:bCs/>
          <w:rtl/>
        </w:rPr>
        <w:t xml:space="preserve"> (25) </w:t>
      </w:r>
      <w:r w:rsidRPr="008D3925">
        <w:rPr>
          <w:rFonts w:eastAsia="Calibri"/>
          <w:bCs/>
          <w:rtl/>
        </w:rPr>
        <w:t>وَيَسِّرْ لِي أَمْرِي</w:t>
      </w:r>
      <w:r w:rsidRPr="008D3925">
        <w:rPr>
          <w:rFonts w:eastAsia="Calibri" w:hint="cs"/>
          <w:bCs/>
          <w:rtl/>
        </w:rPr>
        <w:t xml:space="preserve"> (26) </w:t>
      </w:r>
      <w:r w:rsidRPr="008D3925">
        <w:rPr>
          <w:rFonts w:eastAsia="Calibri"/>
          <w:bCs/>
          <w:rtl/>
        </w:rPr>
        <w:t>وَاحْلُلْ عُقْدَةً مِنْ لِسَانِي</w:t>
      </w:r>
      <w:r w:rsidRPr="008D3925">
        <w:rPr>
          <w:rFonts w:eastAsia="Calibri" w:hint="cs"/>
          <w:bCs/>
          <w:rtl/>
        </w:rPr>
        <w:t xml:space="preserve"> (27) </w:t>
      </w:r>
      <w:r w:rsidRPr="008D3925">
        <w:rPr>
          <w:rFonts w:eastAsia="Calibri"/>
          <w:bCs/>
          <w:rtl/>
        </w:rPr>
        <w:t xml:space="preserve">يَفْقَهُوا قَوْلِي} </w:t>
      </w:r>
      <w:r w:rsidRPr="00630238">
        <w:rPr>
          <w:rFonts w:eastAsia="Calibri"/>
          <w:b/>
          <w:rtl/>
        </w:rPr>
        <w:t>[</w:t>
      </w:r>
      <w:r>
        <w:rPr>
          <w:b/>
          <w:rtl/>
        </w:rPr>
        <w:t>طه:2</w:t>
      </w:r>
      <w:r>
        <w:rPr>
          <w:rFonts w:hint="cs"/>
          <w:b/>
          <w:rtl/>
        </w:rPr>
        <w:t>5-28</w:t>
      </w:r>
      <w:r w:rsidRPr="00630238">
        <w:rPr>
          <w:b/>
          <w:rtl/>
        </w:rPr>
        <w:t>]</w:t>
      </w:r>
      <w:r>
        <w:rPr>
          <w:rFonts w:hint="cs"/>
          <w:b/>
          <w:rtl/>
        </w:rPr>
        <w:t xml:space="preserve">، ثم طلب العون من الله جل </w:t>
      </w:r>
      <w:r w:rsidR="00A031D0">
        <w:rPr>
          <w:rFonts w:hint="cs"/>
          <w:b/>
          <w:rtl/>
        </w:rPr>
        <w:t xml:space="preserve">وعلا أن يُسخر له </w:t>
      </w:r>
      <w:r w:rsidR="00A031D0" w:rsidRPr="008D3925">
        <w:rPr>
          <w:rFonts w:eastAsia="Calibri"/>
          <w:bCs/>
          <w:rtl/>
        </w:rPr>
        <w:t>{وَاجْعَلْ لِي وَزِيرًا مِنْ أَهْلِي</w:t>
      </w:r>
      <w:r w:rsidR="00A031D0" w:rsidRPr="008D3925">
        <w:rPr>
          <w:rFonts w:eastAsia="Calibri" w:hint="cs"/>
          <w:bCs/>
          <w:rtl/>
        </w:rPr>
        <w:t xml:space="preserve"> (29) </w:t>
      </w:r>
      <w:r w:rsidR="00A031D0" w:rsidRPr="008D3925">
        <w:rPr>
          <w:rFonts w:eastAsia="Calibri"/>
          <w:bCs/>
          <w:rtl/>
        </w:rPr>
        <w:t>هَارُونَ أَخِي}</w:t>
      </w:r>
      <w:r w:rsidR="00A031D0" w:rsidRPr="00630238">
        <w:rPr>
          <w:rFonts w:eastAsia="Calibri"/>
          <w:b/>
          <w:rtl/>
        </w:rPr>
        <w:t xml:space="preserve"> [</w:t>
      </w:r>
      <w:r w:rsidR="00A031D0">
        <w:rPr>
          <w:b/>
          <w:rtl/>
        </w:rPr>
        <w:t>طه:</w:t>
      </w:r>
      <w:r w:rsidR="00A031D0">
        <w:rPr>
          <w:rFonts w:hint="cs"/>
          <w:b/>
          <w:rtl/>
        </w:rPr>
        <w:t>29-30</w:t>
      </w:r>
      <w:r w:rsidR="00A031D0" w:rsidRPr="00630238">
        <w:rPr>
          <w:b/>
          <w:rtl/>
        </w:rPr>
        <w:t>]</w:t>
      </w:r>
      <w:r w:rsidR="00A031D0">
        <w:rPr>
          <w:rFonts w:hint="cs"/>
          <w:b/>
          <w:rtl/>
        </w:rPr>
        <w:t>.</w:t>
      </w:r>
    </w:p>
    <w:p w14:paraId="721FB0E2" w14:textId="54E36E59" w:rsidR="00A031D0" w:rsidRDefault="00A031D0" w:rsidP="00A031D0">
      <w:pPr>
        <w:pStyle w:val="18"/>
        <w:jc w:val="both"/>
        <w:rPr>
          <w:b/>
          <w:rtl/>
        </w:rPr>
      </w:pPr>
      <w:r>
        <w:rPr>
          <w:rFonts w:hint="cs"/>
          <w:b/>
          <w:rtl/>
        </w:rPr>
        <w:t xml:space="preserve">ومحمد </w:t>
      </w:r>
      <w:r w:rsidRPr="00A031D0">
        <w:rPr>
          <w:rFonts w:hint="cs"/>
          <w:b/>
          <w:rtl/>
        </w:rPr>
        <w:t>عليه الصلاة والسلام</w:t>
      </w:r>
      <w:r>
        <w:rPr>
          <w:rFonts w:hint="cs"/>
          <w:b/>
          <w:rtl/>
        </w:rPr>
        <w:t xml:space="preserve">: </w:t>
      </w:r>
      <w:r w:rsidRPr="008D3925">
        <w:rPr>
          <w:rFonts w:hint="cs"/>
          <w:bCs/>
          <w:rtl/>
        </w:rPr>
        <w:t>{</w:t>
      </w:r>
      <w:r w:rsidRPr="008D3925">
        <w:rPr>
          <w:rFonts w:eastAsia="Calibri"/>
          <w:bCs/>
          <w:rtl/>
        </w:rPr>
        <w:t xml:space="preserve"> إِذْ يَقُولُ لِصَاحِبِهِ لا تَحْزَنْ إِنَّ اللَّهَ مَعَنَا}</w:t>
      </w:r>
      <w:r w:rsidRPr="00630238">
        <w:rPr>
          <w:rFonts w:eastAsia="Calibri"/>
          <w:b/>
          <w:rtl/>
        </w:rPr>
        <w:t xml:space="preserve"> [</w:t>
      </w:r>
      <w:r w:rsidRPr="00630238">
        <w:rPr>
          <w:b/>
          <w:rtl/>
        </w:rPr>
        <w:t>التوبة:40]</w:t>
      </w:r>
      <w:r>
        <w:rPr>
          <w:rFonts w:hint="cs"/>
          <w:b/>
          <w:rtl/>
        </w:rPr>
        <w:t xml:space="preserve">، محمد </w:t>
      </w:r>
      <w:r w:rsidRPr="00A031D0">
        <w:rPr>
          <w:rFonts w:hint="cs"/>
          <w:b/>
          <w:rtl/>
        </w:rPr>
        <w:t>عليه الصلاة والسلام</w:t>
      </w:r>
      <w:r>
        <w:rPr>
          <w:rFonts w:hint="cs"/>
          <w:b/>
          <w:rtl/>
        </w:rPr>
        <w:t xml:space="preserve"> يقول لصاحبه يقول لصاحبه </w:t>
      </w:r>
      <w:r w:rsidRPr="009C0B44">
        <w:rPr>
          <w:rFonts w:hint="cs"/>
          <w:bCs/>
          <w:rtl/>
        </w:rPr>
        <w:t>{</w:t>
      </w:r>
      <w:r w:rsidRPr="009C0B44">
        <w:rPr>
          <w:rFonts w:eastAsia="Calibri"/>
          <w:bCs/>
          <w:rtl/>
        </w:rPr>
        <w:t xml:space="preserve"> لا تَحْزَنْ إِنَّ اللَّهَ مَعَنَا</w:t>
      </w:r>
      <w:r w:rsidRPr="009C0B44">
        <w:rPr>
          <w:rFonts w:hint="cs"/>
          <w:bCs/>
          <w:rtl/>
        </w:rPr>
        <w:t xml:space="preserve"> }</w:t>
      </w:r>
      <w:r>
        <w:rPr>
          <w:rFonts w:hint="cs"/>
          <w:b/>
          <w:rtl/>
        </w:rPr>
        <w:t>.</w:t>
      </w:r>
    </w:p>
    <w:p w14:paraId="340D37EE" w14:textId="4077C257" w:rsidR="00A031D0" w:rsidRDefault="00A031D0" w:rsidP="00A031D0">
      <w:pPr>
        <w:pStyle w:val="18"/>
        <w:jc w:val="both"/>
        <w:rPr>
          <w:b/>
          <w:rtl/>
        </w:rPr>
      </w:pPr>
      <w:r>
        <w:rPr>
          <w:rFonts w:hint="cs"/>
          <w:b/>
          <w:rtl/>
        </w:rPr>
        <w:t xml:space="preserve">ويوسف عليه الصلاة والسلام: </w:t>
      </w:r>
      <w:r w:rsidRPr="009C0B44">
        <w:rPr>
          <w:rFonts w:eastAsia="Calibri"/>
          <w:bCs/>
          <w:rtl/>
        </w:rPr>
        <w:t>{رَبِّ السِّجْنُ أَحَبُّ إِلَيَّ مِمَّا يَدْعُونَنِي إِلَيْهِ وَإِلَّا تَصْرِفْ عَنِّي كَيْدَهُنَّ أَصْبُ إِلَيْهِنَّ}</w:t>
      </w:r>
      <w:r w:rsidRPr="00630238">
        <w:rPr>
          <w:rFonts w:eastAsia="Calibri"/>
          <w:b/>
          <w:rtl/>
        </w:rPr>
        <w:t xml:space="preserve"> [</w:t>
      </w:r>
      <w:r w:rsidRPr="00630238">
        <w:rPr>
          <w:b/>
          <w:rtl/>
        </w:rPr>
        <w:t>يوسف:33]</w:t>
      </w:r>
      <w:r>
        <w:rPr>
          <w:rFonts w:hint="cs"/>
          <w:b/>
          <w:rtl/>
        </w:rPr>
        <w:t>.</w:t>
      </w:r>
    </w:p>
    <w:p w14:paraId="4D6753C7" w14:textId="195BF603" w:rsidR="00A031D0" w:rsidRDefault="00A031D0" w:rsidP="00A031D0">
      <w:pPr>
        <w:pStyle w:val="18"/>
        <w:jc w:val="both"/>
        <w:rPr>
          <w:b/>
          <w:rtl/>
        </w:rPr>
      </w:pPr>
      <w:r>
        <w:rPr>
          <w:rFonts w:hint="cs"/>
          <w:b/>
          <w:rtl/>
        </w:rPr>
        <w:t xml:space="preserve">أمركم ربكم أيها المسلمون بالاستعانة به وحده دونما سواه، وجعل ذلك لازمًا على ألسنتكم في كل يوم أكثر من مرة </w:t>
      </w:r>
      <w:r w:rsidRPr="009C0B44">
        <w:rPr>
          <w:rFonts w:eastAsia="Calibri"/>
          <w:bCs/>
          <w:rtl/>
        </w:rPr>
        <w:t>{إِيَّاكَ نَعْبُدُ وَإِيَّاكَ نَسْتَعِينُ}</w:t>
      </w:r>
      <w:r w:rsidRPr="00630238">
        <w:rPr>
          <w:rFonts w:eastAsia="Calibri"/>
          <w:b/>
          <w:rtl/>
        </w:rPr>
        <w:t xml:space="preserve"> [</w:t>
      </w:r>
      <w:r w:rsidRPr="00630238">
        <w:rPr>
          <w:b/>
          <w:rtl/>
        </w:rPr>
        <w:t>الفاتحة:5]</w:t>
      </w:r>
      <w:r>
        <w:rPr>
          <w:rFonts w:hint="cs"/>
          <w:b/>
          <w:rtl/>
        </w:rPr>
        <w:t>.</w:t>
      </w:r>
    </w:p>
    <w:p w14:paraId="77F9A202" w14:textId="515AA425" w:rsidR="00A031D0" w:rsidRDefault="00A031D0" w:rsidP="009C0B44">
      <w:pPr>
        <w:pStyle w:val="18"/>
        <w:jc w:val="both"/>
        <w:rPr>
          <w:b/>
          <w:rtl/>
        </w:rPr>
      </w:pPr>
      <w:r>
        <w:rPr>
          <w:rFonts w:hint="cs"/>
          <w:b/>
          <w:rtl/>
        </w:rPr>
        <w:t>فلن تعبد ربك إن لم يعنك ويوفقك إلى العبادة، ألسنا نقول حينما نسمع منادي الرحمن حينما يقول: حي على الصلاة، نقول: لا حول ولا قوة إلا بالله، لا حول لنا ولا قوة لنا على استجابة ندائك إن لم يوفقنا ربنا.</w:t>
      </w:r>
    </w:p>
    <w:p w14:paraId="32D85E62" w14:textId="5803B60D" w:rsidR="00A031D0" w:rsidRDefault="00A031D0" w:rsidP="00A031D0">
      <w:pPr>
        <w:pStyle w:val="18"/>
        <w:jc w:val="both"/>
        <w:rPr>
          <w:b/>
          <w:rtl/>
        </w:rPr>
      </w:pPr>
      <w:r>
        <w:rPr>
          <w:rFonts w:hint="cs"/>
          <w:b/>
          <w:rtl/>
        </w:rPr>
        <w:lastRenderedPageBreak/>
        <w:t xml:space="preserve">أليس محمد </w:t>
      </w:r>
      <w:r w:rsidRPr="00A031D0">
        <w:rPr>
          <w:rFonts w:hint="cs"/>
          <w:b/>
          <w:rtl/>
        </w:rPr>
        <w:t>عليه الصلاة والسلام</w:t>
      </w:r>
      <w:r>
        <w:rPr>
          <w:rFonts w:hint="cs"/>
          <w:b/>
          <w:rtl/>
        </w:rPr>
        <w:t xml:space="preserve"> يوصي معاذ بن جبل </w:t>
      </w:r>
      <w:r w:rsidRPr="00A031D0">
        <w:rPr>
          <w:rFonts w:hint="cs"/>
          <w:b/>
          <w:rtl/>
        </w:rPr>
        <w:t>رضي الله عنه</w:t>
      </w:r>
      <w:r>
        <w:rPr>
          <w:rFonts w:hint="cs"/>
          <w:b/>
          <w:rtl/>
        </w:rPr>
        <w:t xml:space="preserve"> ويقول: </w:t>
      </w:r>
      <w:r w:rsidRPr="009C0B44">
        <w:rPr>
          <w:rFonts w:hint="cs"/>
          <w:bCs/>
          <w:sz w:val="34"/>
          <w:szCs w:val="34"/>
          <w:rtl/>
        </w:rPr>
        <w:t>«يا معاذ والله إني لأحبك فلا تدعن دُبر كل صلاة أن تقول: اللهم أعني على ذكرك وعلى شكرك وعلى حسن عبادتك»</w:t>
      </w:r>
      <w:r>
        <w:rPr>
          <w:rFonts w:hint="cs"/>
          <w:b/>
          <w:rtl/>
        </w:rPr>
        <w:t>.</w:t>
      </w:r>
    </w:p>
    <w:p w14:paraId="216BFDAC" w14:textId="1B10253F" w:rsidR="00A031D0" w:rsidRDefault="00A031D0" w:rsidP="00BF7BDA">
      <w:pPr>
        <w:pStyle w:val="18"/>
        <w:jc w:val="both"/>
        <w:rPr>
          <w:b/>
          <w:rtl/>
        </w:rPr>
      </w:pPr>
      <w:r>
        <w:rPr>
          <w:rFonts w:hint="cs"/>
          <w:b/>
          <w:rtl/>
        </w:rPr>
        <w:t xml:space="preserve">فإن كان ذلك في العبادة التي خُلقنا لأجلها، وفُطرنا عليها، فكيف بأمور الدنيا التي لا نملك فيها حولًا ولا قوة، ولا نفعًا ولا ضرًا، </w:t>
      </w:r>
      <w:r w:rsidRPr="009C0B44">
        <w:rPr>
          <w:rFonts w:eastAsia="Calibri"/>
          <w:bCs/>
          <w:rtl/>
        </w:rPr>
        <w:t>{قُلْ مَنْ ذَا الَّذِي يَعْصِمُكُمْ مِنَ اللَّهِ إِنْ أَرَادَ بِكُمْ سُوءًا أَوْ أَرَادَ بِكُمْ رَحْمَةً وَلا يَجِدُونَ لَهُمْ مِنْ دُونِ اللَّهِ وَلِيًّا وَلا نَصِيرًا}</w:t>
      </w:r>
      <w:r w:rsidRPr="00630238">
        <w:rPr>
          <w:rFonts w:eastAsia="Calibri"/>
          <w:b/>
          <w:rtl/>
        </w:rPr>
        <w:t xml:space="preserve"> [</w:t>
      </w:r>
      <w:r w:rsidRPr="00630238">
        <w:rPr>
          <w:b/>
          <w:rtl/>
        </w:rPr>
        <w:t>الأحزاب:17]</w:t>
      </w:r>
      <w:r>
        <w:rPr>
          <w:rFonts w:hint="cs"/>
          <w:b/>
          <w:rtl/>
        </w:rPr>
        <w:t>،</w:t>
      </w:r>
      <w:r w:rsidR="009C0B44" w:rsidRPr="009C0B44">
        <w:rPr>
          <w:rFonts w:eastAsia="Calibri"/>
          <w:bCs/>
          <w:rtl/>
        </w:rPr>
        <w:t xml:space="preserve"> {</w:t>
      </w:r>
      <w:r>
        <w:rPr>
          <w:rFonts w:hint="cs"/>
          <w:b/>
          <w:rtl/>
        </w:rPr>
        <w:t xml:space="preserve"> </w:t>
      </w:r>
      <w:r w:rsidR="00BF7BDA" w:rsidRPr="009C0B44">
        <w:rPr>
          <w:rFonts w:hint="cs"/>
          <w:bCs/>
          <w:rtl/>
        </w:rPr>
        <w:t>قل من ذا الذي يرزقكم إن أمسك رزقه</w:t>
      </w:r>
      <w:r w:rsidR="009C0B44" w:rsidRPr="009C0B44">
        <w:rPr>
          <w:rFonts w:eastAsia="Calibri"/>
          <w:bCs/>
          <w:rtl/>
        </w:rPr>
        <w:t>}</w:t>
      </w:r>
      <w:r w:rsidR="009C0B44">
        <w:rPr>
          <w:rFonts w:hint="cs"/>
          <w:b/>
          <w:rtl/>
        </w:rPr>
        <w:t xml:space="preserve"> </w:t>
      </w:r>
      <w:r w:rsidR="00BF7BDA">
        <w:rPr>
          <w:rFonts w:hint="cs"/>
          <w:b/>
          <w:rtl/>
        </w:rPr>
        <w:t xml:space="preserve">، ويقول سبحانه: </w:t>
      </w:r>
      <w:r w:rsidR="00BF7BDA" w:rsidRPr="009C0B44">
        <w:rPr>
          <w:rFonts w:eastAsia="Calibri"/>
          <w:bCs/>
          <w:rtl/>
        </w:rPr>
        <w:t>{قُلْ أَرَأَيْتُمْ إِنْ أَصْبَحَ مَاؤُكُمْ غَوْرًا فَمَنْ يَأْتِيكُمْ بِمَاءٍ مَعِينٍ}</w:t>
      </w:r>
      <w:r w:rsidR="00BF7BDA" w:rsidRPr="00630238">
        <w:rPr>
          <w:rFonts w:eastAsia="Calibri"/>
          <w:b/>
          <w:rtl/>
        </w:rPr>
        <w:t xml:space="preserve"> [</w:t>
      </w:r>
      <w:r w:rsidR="00BF7BDA" w:rsidRPr="00630238">
        <w:rPr>
          <w:b/>
          <w:rtl/>
        </w:rPr>
        <w:t>الملك:30]</w:t>
      </w:r>
      <w:r w:rsidR="00BF7BDA">
        <w:rPr>
          <w:rFonts w:hint="cs"/>
          <w:b/>
          <w:rtl/>
        </w:rPr>
        <w:t>.</w:t>
      </w:r>
    </w:p>
    <w:p w14:paraId="70629561" w14:textId="014544EB" w:rsidR="00BF7BDA" w:rsidRDefault="00BF7BDA" w:rsidP="009C0B44">
      <w:pPr>
        <w:pStyle w:val="18"/>
        <w:jc w:val="both"/>
        <w:rPr>
          <w:b/>
          <w:rtl/>
        </w:rPr>
      </w:pPr>
      <w:r>
        <w:rPr>
          <w:rFonts w:hint="cs"/>
          <w:b/>
          <w:rtl/>
        </w:rPr>
        <w:t>أيها المسلمون ... لا بد أن ن</w:t>
      </w:r>
      <w:r w:rsidR="009C0B44">
        <w:rPr>
          <w:rFonts w:hint="cs"/>
          <w:b/>
          <w:rtl/>
        </w:rPr>
        <w:t>راجع</w:t>
      </w:r>
      <w:r>
        <w:rPr>
          <w:rFonts w:hint="cs"/>
          <w:b/>
          <w:rtl/>
        </w:rPr>
        <w:t xml:space="preserve"> أنفسنا، ولا نغتر فلا حول لنا ولا قوة، ولنكثر </w:t>
      </w:r>
      <w:r w:rsidR="00E31562">
        <w:rPr>
          <w:rFonts w:hint="cs"/>
          <w:b/>
          <w:rtl/>
        </w:rPr>
        <w:t xml:space="preserve">التبرؤ </w:t>
      </w:r>
      <w:r>
        <w:rPr>
          <w:rFonts w:hint="cs"/>
          <w:b/>
          <w:rtl/>
        </w:rPr>
        <w:t xml:space="preserve">من الحول والقوة، لكي لا يصيبنا ما أصاب </w:t>
      </w:r>
      <w:proofErr w:type="spellStart"/>
      <w:r>
        <w:rPr>
          <w:rFonts w:hint="cs"/>
          <w:b/>
          <w:rtl/>
        </w:rPr>
        <w:t>الأقوم</w:t>
      </w:r>
      <w:proofErr w:type="spellEnd"/>
      <w:r>
        <w:rPr>
          <w:rFonts w:hint="cs"/>
          <w:b/>
          <w:rtl/>
        </w:rPr>
        <w:t xml:space="preserve"> الآخرين، الذين اغتروا بأموالهم كقارون، وجُندهم ومُلكهم كفرعون، وأصابهم ما أصابهم من عذاب الله جل وعلا، وقد عتب الله جل وعلا على الصحابة الكرام، حينما خرجوا من مكة إلى حنين </w:t>
      </w:r>
      <w:r w:rsidRPr="009C0B44">
        <w:rPr>
          <w:rFonts w:hint="cs"/>
          <w:bCs/>
          <w:rtl/>
        </w:rPr>
        <w:t>{</w:t>
      </w:r>
      <w:r w:rsidRPr="009C0B44">
        <w:rPr>
          <w:rFonts w:eastAsia="Calibri"/>
          <w:bCs/>
          <w:rtl/>
        </w:rPr>
        <w:t xml:space="preserve"> وَيَوْمَ حُنَيْنٍ إِذْ أَعْجَبَتْكُمْ كَثْرَتُكُمْ فَلَمْ تُغْنِ عَنْكُمْ شَيْئًا وَضَاقَتْ عَلَيْكُمُ الأَرْضُ بِمَا رَحُبَتْ ثُمَّ وَلَّيْتُمْ مُدْبِرِينَ}</w:t>
      </w:r>
      <w:r w:rsidRPr="00630238">
        <w:rPr>
          <w:rFonts w:eastAsia="Calibri"/>
          <w:b/>
          <w:rtl/>
        </w:rPr>
        <w:t xml:space="preserve"> [</w:t>
      </w:r>
      <w:r w:rsidRPr="00630238">
        <w:rPr>
          <w:b/>
          <w:rtl/>
        </w:rPr>
        <w:t>التوبة:25]</w:t>
      </w:r>
      <w:r>
        <w:rPr>
          <w:rFonts w:hint="cs"/>
          <w:b/>
          <w:rtl/>
        </w:rPr>
        <w:t>.</w:t>
      </w:r>
    </w:p>
    <w:p w14:paraId="675F53DC" w14:textId="258A5D2C" w:rsidR="00A85582" w:rsidRDefault="00BF7BDA" w:rsidP="009C0B44">
      <w:pPr>
        <w:pStyle w:val="18"/>
        <w:jc w:val="both"/>
        <w:rPr>
          <w:b/>
          <w:rtl/>
        </w:rPr>
      </w:pPr>
      <w:r>
        <w:rPr>
          <w:rFonts w:hint="cs"/>
          <w:b/>
          <w:rtl/>
        </w:rPr>
        <w:t xml:space="preserve">فالاستعانة بالله والاعتصام به ليس هو بالأمر المكمل للدين، بل هو من أساس الدين وكمال التوحيد، فعند المرض نقول: يا الله، وعند الكرب نقول: يا الله، </w:t>
      </w:r>
      <w:r w:rsidR="00A85582">
        <w:rPr>
          <w:rFonts w:hint="cs"/>
          <w:b/>
          <w:rtl/>
        </w:rPr>
        <w:t xml:space="preserve">وعند الهم والحزن والشدائد والمصائب يا الله، وعند </w:t>
      </w:r>
      <w:r w:rsidR="009C0B44">
        <w:rPr>
          <w:rFonts w:hint="cs"/>
          <w:b/>
          <w:rtl/>
        </w:rPr>
        <w:t xml:space="preserve">الرخاء والأمن يا فلانة </w:t>
      </w:r>
      <w:proofErr w:type="spellStart"/>
      <w:r w:rsidR="009C0B44">
        <w:rPr>
          <w:rFonts w:hint="cs"/>
          <w:b/>
          <w:rtl/>
        </w:rPr>
        <w:t>ويا</w:t>
      </w:r>
      <w:proofErr w:type="spellEnd"/>
      <w:r w:rsidR="009C0B44">
        <w:rPr>
          <w:rFonts w:hint="cs"/>
          <w:b/>
          <w:rtl/>
        </w:rPr>
        <w:t xml:space="preserve"> فلان، </w:t>
      </w:r>
      <w:r w:rsidR="00A85582">
        <w:rPr>
          <w:rFonts w:hint="cs"/>
          <w:b/>
          <w:rtl/>
        </w:rPr>
        <w:t xml:space="preserve">كلا وعند الرخاء والأمن والاستقرار يا فلانة </w:t>
      </w:r>
      <w:proofErr w:type="spellStart"/>
      <w:r w:rsidR="00A85582">
        <w:rPr>
          <w:rFonts w:hint="cs"/>
          <w:b/>
          <w:rtl/>
        </w:rPr>
        <w:t>ويا</w:t>
      </w:r>
      <w:proofErr w:type="spellEnd"/>
      <w:r w:rsidR="00A85582">
        <w:rPr>
          <w:rFonts w:hint="cs"/>
          <w:b/>
          <w:rtl/>
        </w:rPr>
        <w:t xml:space="preserve"> فلان </w:t>
      </w:r>
      <w:r w:rsidR="00A85582" w:rsidRPr="009C0B44">
        <w:rPr>
          <w:rFonts w:eastAsia="Calibri"/>
          <w:bCs/>
          <w:rtl/>
        </w:rPr>
        <w:t>{فَإِذَا رَكِبُوا فِي الْفُلْكِ دَعَوُا اللَّهَ مُخْلِصِينَ لَهُ الدِّينَ فَلَمَّا نَجَّاهُمْ إِلَى الْبَرِّ إِذَا هُمْ يُشْرِكُونَ}</w:t>
      </w:r>
      <w:r w:rsidR="00A85582" w:rsidRPr="00630238">
        <w:rPr>
          <w:rFonts w:eastAsia="Calibri"/>
          <w:b/>
          <w:rtl/>
        </w:rPr>
        <w:t xml:space="preserve"> [</w:t>
      </w:r>
      <w:r w:rsidR="00A85582" w:rsidRPr="00630238">
        <w:rPr>
          <w:b/>
          <w:rtl/>
        </w:rPr>
        <w:t>العنكبوت:65]</w:t>
      </w:r>
      <w:r w:rsidR="00A85582">
        <w:rPr>
          <w:rFonts w:hint="cs"/>
          <w:b/>
          <w:rtl/>
        </w:rPr>
        <w:t xml:space="preserve">، وقال جل وعلا: </w:t>
      </w:r>
      <w:r w:rsidR="00A85582" w:rsidRPr="009C0B44">
        <w:rPr>
          <w:rFonts w:eastAsia="Calibri"/>
          <w:bCs/>
          <w:rtl/>
        </w:rPr>
        <w:t>{وَإِذَا غَشِيَهُمْ مَوْجٌ كَالظُّلَلِ دَعَوُا اللَّهَ مُخْلِصِينَ لَهُ الدِّينَ فَلَمَّا نَجَّاهُمْ إِلَى الْبَرِّ فَمِنْهُمْ مُقْتَصِدٌ وَمَا يَجْحَدُ بِآيَاتِنَا إِلَّا كُلُّ خَتَّارٍ كَفُورٍ}</w:t>
      </w:r>
      <w:r w:rsidR="00A85582" w:rsidRPr="00630238">
        <w:rPr>
          <w:rFonts w:eastAsia="Calibri"/>
          <w:b/>
          <w:rtl/>
        </w:rPr>
        <w:t xml:space="preserve"> [</w:t>
      </w:r>
      <w:r w:rsidR="00A85582" w:rsidRPr="00630238">
        <w:rPr>
          <w:b/>
          <w:rtl/>
        </w:rPr>
        <w:t>لقمان:32]</w:t>
      </w:r>
      <w:r w:rsidR="00A85582">
        <w:rPr>
          <w:rFonts w:hint="cs"/>
          <w:b/>
          <w:rtl/>
        </w:rPr>
        <w:t>.</w:t>
      </w:r>
    </w:p>
    <w:p w14:paraId="487C3D94" w14:textId="6028205D" w:rsidR="00A85582" w:rsidRDefault="00A85582" w:rsidP="00A85582">
      <w:pPr>
        <w:pStyle w:val="18"/>
        <w:jc w:val="both"/>
        <w:rPr>
          <w:b/>
          <w:rtl/>
        </w:rPr>
      </w:pPr>
      <w:r>
        <w:rPr>
          <w:rFonts w:hint="cs"/>
          <w:b/>
          <w:rtl/>
        </w:rPr>
        <w:t xml:space="preserve">فالاستعانة بالله وقت الشدائد لا تكفي، وإن كانت خير، لكن لا بد للعبد أن يستعين بالله جل وعلا في كل شيء وفي كل حين وزمان، فمن عرف ربه بالرخاء، عرفه بالشدة، قال </w:t>
      </w:r>
      <w:r w:rsidRPr="00A85582">
        <w:rPr>
          <w:rFonts w:hint="cs"/>
          <w:b/>
          <w:rtl/>
        </w:rPr>
        <w:t>عليه الصلاة والسلام</w:t>
      </w:r>
      <w:r>
        <w:rPr>
          <w:rFonts w:hint="cs"/>
          <w:b/>
          <w:rtl/>
        </w:rPr>
        <w:t xml:space="preserve"> وهو يوصي ابن عباس </w:t>
      </w:r>
      <w:r w:rsidRPr="00A85582">
        <w:rPr>
          <w:rFonts w:hint="cs"/>
          <w:b/>
          <w:rtl/>
        </w:rPr>
        <w:t>رضي الله عنه</w:t>
      </w:r>
      <w:r>
        <w:rPr>
          <w:rFonts w:hint="cs"/>
          <w:b/>
          <w:rtl/>
        </w:rPr>
        <w:t xml:space="preserve"> «يا غلام»، انظر إلى النبي </w:t>
      </w:r>
      <w:r w:rsidRPr="00A85582">
        <w:rPr>
          <w:rFonts w:hint="cs"/>
          <w:b/>
          <w:rtl/>
        </w:rPr>
        <w:t>عليه الصلاة والسلام</w:t>
      </w:r>
      <w:r>
        <w:rPr>
          <w:rFonts w:hint="cs"/>
          <w:b/>
          <w:rtl/>
        </w:rPr>
        <w:t xml:space="preserve"> يغرس هذا الأمر في </w:t>
      </w:r>
      <w:r>
        <w:rPr>
          <w:rFonts w:hint="cs"/>
          <w:b/>
          <w:rtl/>
        </w:rPr>
        <w:lastRenderedPageBreak/>
        <w:t xml:space="preserve">الأطفال فضلًا عن الكبار </w:t>
      </w:r>
      <w:r w:rsidRPr="009C0B44">
        <w:rPr>
          <w:rFonts w:hint="eastAsia"/>
          <w:bCs/>
          <w:rtl/>
        </w:rPr>
        <w:t>«</w:t>
      </w:r>
      <w:r w:rsidRPr="009C0B44">
        <w:rPr>
          <w:rFonts w:hint="cs"/>
          <w:bCs/>
          <w:rtl/>
        </w:rPr>
        <w:t>يا غلام إذا استعنت فاستعن بالله»</w:t>
      </w:r>
      <w:r>
        <w:rPr>
          <w:rFonts w:hint="cs"/>
          <w:b/>
          <w:rtl/>
        </w:rPr>
        <w:t xml:space="preserve">، ويقول </w:t>
      </w:r>
      <w:r w:rsidRPr="00A85582">
        <w:rPr>
          <w:rFonts w:hint="cs"/>
          <w:b/>
          <w:rtl/>
        </w:rPr>
        <w:t>عليه الصلاة والسلام</w:t>
      </w:r>
      <w:r>
        <w:rPr>
          <w:rFonts w:hint="cs"/>
          <w:b/>
          <w:rtl/>
        </w:rPr>
        <w:t xml:space="preserve">: </w:t>
      </w:r>
      <w:r w:rsidRPr="009C0B44">
        <w:rPr>
          <w:rFonts w:hint="cs"/>
          <w:bCs/>
          <w:rtl/>
        </w:rPr>
        <w:t>«تعرف إلى الله في الرخاء يعرفك في الشدة</w:t>
      </w:r>
      <w:r w:rsidRPr="009C0B44">
        <w:rPr>
          <w:rFonts w:hint="eastAsia"/>
          <w:bCs/>
          <w:rtl/>
        </w:rPr>
        <w:t>»</w:t>
      </w:r>
      <w:r>
        <w:rPr>
          <w:rFonts w:hint="eastAsia"/>
          <w:b/>
          <w:rtl/>
        </w:rPr>
        <w:t>.</w:t>
      </w:r>
    </w:p>
    <w:p w14:paraId="7E6E7323" w14:textId="68E69EF4" w:rsidR="00A85582" w:rsidRDefault="00A85582" w:rsidP="00A85582">
      <w:pPr>
        <w:pStyle w:val="18"/>
        <w:jc w:val="both"/>
        <w:rPr>
          <w:b/>
          <w:rtl/>
        </w:rPr>
      </w:pPr>
      <w:r>
        <w:rPr>
          <w:rFonts w:hint="cs"/>
          <w:b/>
          <w:rtl/>
        </w:rPr>
        <w:t xml:space="preserve">أعوذ بالله من الشيطان </w:t>
      </w:r>
      <w:r w:rsidR="00165F63" w:rsidRPr="009C0B44">
        <w:rPr>
          <w:rFonts w:eastAsia="Calibri"/>
          <w:bCs/>
          <w:rtl/>
        </w:rPr>
        <w:t>{وَلا تَكُونُوا كَالَّذِينَ نَسُوا اللَّهَ فَأَنْسَاهُمْ أَنْفُسَهُمْ أُوْلَئِكَ هُمُ الْفَاسِقُونَ}</w:t>
      </w:r>
      <w:r w:rsidR="00165F63" w:rsidRPr="00630238">
        <w:rPr>
          <w:rFonts w:eastAsia="Calibri"/>
          <w:b/>
          <w:rtl/>
        </w:rPr>
        <w:t xml:space="preserve"> [</w:t>
      </w:r>
      <w:r w:rsidR="00165F63" w:rsidRPr="00630238">
        <w:rPr>
          <w:b/>
          <w:rtl/>
        </w:rPr>
        <w:t>الحشر:19]</w:t>
      </w:r>
      <w:r w:rsidR="00165F63">
        <w:rPr>
          <w:rFonts w:hint="cs"/>
          <w:b/>
          <w:rtl/>
        </w:rPr>
        <w:t>.</w:t>
      </w:r>
    </w:p>
    <w:p w14:paraId="726CF471" w14:textId="5B5D2569" w:rsidR="009C0B44" w:rsidRDefault="00165F63" w:rsidP="009C0B44">
      <w:pPr>
        <w:pStyle w:val="18"/>
        <w:jc w:val="center"/>
        <w:rPr>
          <w:bCs/>
          <w:u w:val="single"/>
          <w:rtl/>
        </w:rPr>
      </w:pPr>
      <w:r w:rsidRPr="009C0B44">
        <w:rPr>
          <w:rFonts w:hint="cs"/>
          <w:bCs/>
          <w:sz w:val="28"/>
          <w:szCs w:val="28"/>
          <w:rtl/>
        </w:rPr>
        <w:t>بارك الله لي ولكم في القرآن العظيم، ونفعني وإياكم بما فيه من الآيات والذكر الحكيم، أقول ما سمعتم، وأستغفر الله العظيم لي ولكم من كل ذنب فاستغفروه إنه هو الغفور الرحيم</w:t>
      </w:r>
      <w:r>
        <w:rPr>
          <w:rFonts w:hint="cs"/>
          <w:b/>
          <w:rtl/>
        </w:rPr>
        <w:t>.</w:t>
      </w:r>
    </w:p>
    <w:p w14:paraId="5191A469" w14:textId="52365467" w:rsidR="00165F63" w:rsidRPr="009C0B44" w:rsidRDefault="009C0B44" w:rsidP="009C0B44">
      <w:pPr>
        <w:rPr>
          <w:rFonts w:ascii="Traditional Arabic" w:hAnsi="Traditional Arabic" w:cs="Traditional Arabic"/>
          <w:bCs/>
          <w:sz w:val="36"/>
          <w:szCs w:val="36"/>
          <w:u w:val="single"/>
          <w:rtl/>
          <w:lang w:bidi="ar-EG"/>
        </w:rPr>
      </w:pPr>
      <w:r>
        <w:rPr>
          <w:bCs/>
          <w:u w:val="single"/>
          <w:rtl/>
        </w:rPr>
        <w:br w:type="page"/>
      </w:r>
    </w:p>
    <w:p w14:paraId="116EAA9A" w14:textId="538BABCF" w:rsidR="008A36D8" w:rsidRDefault="008A36D8" w:rsidP="008A36D8">
      <w:pPr>
        <w:pStyle w:val="18"/>
        <w:jc w:val="both"/>
        <w:rPr>
          <w:bCs/>
          <w:u w:val="single"/>
          <w:rtl/>
        </w:rPr>
      </w:pPr>
      <w:r w:rsidRPr="008A36D8">
        <w:rPr>
          <w:rFonts w:hint="cs"/>
          <w:bCs/>
          <w:u w:val="single"/>
          <w:rtl/>
        </w:rPr>
        <w:lastRenderedPageBreak/>
        <w:t>الخطبة الثانية:</w:t>
      </w:r>
    </w:p>
    <w:p w14:paraId="1305EB5A" w14:textId="5B615482" w:rsidR="008A36D8" w:rsidRDefault="002C3282" w:rsidP="00165F63">
      <w:pPr>
        <w:pStyle w:val="18"/>
        <w:jc w:val="both"/>
        <w:rPr>
          <w:b/>
          <w:rtl/>
        </w:rPr>
      </w:pPr>
      <w:r>
        <w:rPr>
          <w:rFonts w:hint="cs"/>
          <w:b/>
          <w:rtl/>
        </w:rPr>
        <w:t xml:space="preserve">الحمد لله </w:t>
      </w:r>
      <w:r w:rsidR="00165F63">
        <w:rPr>
          <w:rFonts w:hint="cs"/>
          <w:b/>
          <w:rtl/>
        </w:rPr>
        <w:t>على إحسانه، والشكر له على توفيقه وامتنانه، وأشهد أن لا إله إلا الله وحده لا شريك له، وأشهد أن محمدًا عبده ورسوله صلى الله عليه وعلى آله وصحبه أجمعين.</w:t>
      </w:r>
    </w:p>
    <w:p w14:paraId="013CDC55" w14:textId="5AE347CB" w:rsidR="002C3282" w:rsidRPr="009C0B44" w:rsidRDefault="002C3282" w:rsidP="002C3282">
      <w:pPr>
        <w:pStyle w:val="18"/>
        <w:jc w:val="both"/>
        <w:rPr>
          <w:bCs/>
          <w:rtl/>
        </w:rPr>
      </w:pPr>
      <w:r w:rsidRPr="009C0B44">
        <w:rPr>
          <w:rFonts w:hint="cs"/>
          <w:bCs/>
          <w:rtl/>
        </w:rPr>
        <w:t>أما بعد ...</w:t>
      </w:r>
    </w:p>
    <w:p w14:paraId="0950D128" w14:textId="77777777" w:rsidR="009C0B44" w:rsidRPr="009C0B44" w:rsidRDefault="00165F63" w:rsidP="00165F63">
      <w:pPr>
        <w:pStyle w:val="18"/>
        <w:jc w:val="both"/>
        <w:rPr>
          <w:bCs/>
          <w:rtl/>
        </w:rPr>
      </w:pPr>
      <w:r w:rsidRPr="009C0B44">
        <w:rPr>
          <w:rFonts w:hint="cs"/>
          <w:bCs/>
          <w:rtl/>
        </w:rPr>
        <w:t>أيها المسلمون</w:t>
      </w:r>
      <w:r w:rsidR="009C0B44" w:rsidRPr="009C0B44">
        <w:rPr>
          <w:rFonts w:hint="cs"/>
          <w:bCs/>
          <w:rtl/>
        </w:rPr>
        <w:t>:</w:t>
      </w:r>
    </w:p>
    <w:p w14:paraId="1200F290" w14:textId="16031883" w:rsidR="00165F63" w:rsidRDefault="00165F63" w:rsidP="009C0B44">
      <w:pPr>
        <w:pStyle w:val="18"/>
        <w:jc w:val="both"/>
        <w:rPr>
          <w:b/>
          <w:rtl/>
        </w:rPr>
      </w:pPr>
      <w:r>
        <w:rPr>
          <w:rFonts w:hint="cs"/>
          <w:b/>
          <w:rtl/>
        </w:rPr>
        <w:t>إن من تأمل واقع الناس اليوم، إن من تأمل واقع كثير من الناس اليوم، وحالهم في الرجوع إلى الله، وطلب العون منه لقضاء حوائجهم، وجد الأمر المؤسف، فما أن يحتاج المرؤ إلى أمر من أمور الدنيا إلا وتجده يبحث عمن يعينه أولًا من فلان وفلان، وينشد الناس عمن يتوسط له عند فلان وفلان، ويدفع الأموال ويجوب البلدان، فإذا يئس من الناس لجأ إلى رب الناس الذي هو أحق وأولى، والذي هو من يسخر الناس ويدبر أمورهم.</w:t>
      </w:r>
    </w:p>
    <w:p w14:paraId="4FDBBB37" w14:textId="25B1269F" w:rsidR="00165F63" w:rsidRDefault="00165F63" w:rsidP="00713C9D">
      <w:pPr>
        <w:pStyle w:val="18"/>
        <w:jc w:val="both"/>
        <w:rPr>
          <w:b/>
          <w:rtl/>
        </w:rPr>
      </w:pPr>
      <w:r>
        <w:rPr>
          <w:rFonts w:hint="cs"/>
          <w:b/>
          <w:rtl/>
        </w:rPr>
        <w:t xml:space="preserve">فمع الأسف، مع كل الأسف تجد هذا الأمر </w:t>
      </w:r>
      <w:r w:rsidR="00713C9D">
        <w:rPr>
          <w:rFonts w:hint="cs"/>
          <w:b/>
          <w:rtl/>
        </w:rPr>
        <w:t xml:space="preserve">ظاهرًا </w:t>
      </w:r>
      <w:r>
        <w:rPr>
          <w:rFonts w:hint="cs"/>
          <w:b/>
          <w:rtl/>
        </w:rPr>
        <w:t xml:space="preserve">وبارزًا بين أبنائنا </w:t>
      </w:r>
      <w:r w:rsidR="00713C9D">
        <w:rPr>
          <w:rFonts w:hint="cs"/>
          <w:b/>
          <w:rtl/>
        </w:rPr>
        <w:t xml:space="preserve">الأطفال، </w:t>
      </w:r>
      <w:r>
        <w:rPr>
          <w:rFonts w:hint="cs"/>
          <w:b/>
          <w:rtl/>
        </w:rPr>
        <w:t xml:space="preserve">وبمقتبل عمرهم ومراحل دراستهم يقول لك: إن لم يكن لديك واسطة فلا تحلم بالوظيفة، وكأن الواسطة هي المتكفلة بالرزق </w:t>
      </w:r>
      <w:proofErr w:type="spellStart"/>
      <w:r>
        <w:rPr>
          <w:rFonts w:hint="cs"/>
          <w:b/>
          <w:rtl/>
        </w:rPr>
        <w:t>أعاذنا</w:t>
      </w:r>
      <w:proofErr w:type="spellEnd"/>
      <w:r>
        <w:rPr>
          <w:rFonts w:hint="cs"/>
          <w:b/>
          <w:rtl/>
        </w:rPr>
        <w:t xml:space="preserve"> الله من هذا، ولا حول ولا قوة إلا بالله.</w:t>
      </w:r>
    </w:p>
    <w:p w14:paraId="0FD00EA4" w14:textId="77777777" w:rsidR="009C0B44" w:rsidRDefault="00165F63" w:rsidP="00165F63">
      <w:pPr>
        <w:pStyle w:val="18"/>
        <w:jc w:val="both"/>
        <w:rPr>
          <w:b/>
          <w:rtl/>
        </w:rPr>
      </w:pPr>
      <w:r>
        <w:rPr>
          <w:rFonts w:hint="cs"/>
          <w:b/>
          <w:rtl/>
        </w:rPr>
        <w:t xml:space="preserve">وتجد آخر يقول: إن لم يكن لديك الواسطة فلا تحلم بالعلاج، وإذا لم يكن لديك الواسطة، فلا تطلب كذا وكذا، أليس هذا الأمر مشاهدًا ومحسوسًا أيها الأحبة، أليس هذا الأمر مشاهدًا ومحسوسًا وينتشر يومًا بعد يوم؟ </w:t>
      </w:r>
    </w:p>
    <w:p w14:paraId="566AC1D8" w14:textId="471EFE77" w:rsidR="00165F63" w:rsidRDefault="00165F63" w:rsidP="00165F63">
      <w:pPr>
        <w:pStyle w:val="18"/>
        <w:jc w:val="both"/>
        <w:rPr>
          <w:b/>
          <w:rtl/>
        </w:rPr>
      </w:pPr>
      <w:r>
        <w:rPr>
          <w:rFonts w:hint="cs"/>
          <w:b/>
          <w:rtl/>
        </w:rPr>
        <w:t xml:space="preserve">بل </w:t>
      </w:r>
      <w:r w:rsidR="009C0B44">
        <w:rPr>
          <w:rFonts w:hint="cs"/>
          <w:b/>
          <w:rtl/>
        </w:rPr>
        <w:t xml:space="preserve">.... </w:t>
      </w:r>
      <w:r>
        <w:rPr>
          <w:rFonts w:hint="cs"/>
          <w:b/>
          <w:rtl/>
        </w:rPr>
        <w:t xml:space="preserve">ويُغرس في أبنائنا، ونبينا محمد صلى الله عليه وسلم يوصي ابن عباس ويقول له: </w:t>
      </w:r>
      <w:r w:rsidRPr="009C0B44">
        <w:rPr>
          <w:rFonts w:hint="cs"/>
          <w:bCs/>
          <w:rtl/>
        </w:rPr>
        <w:t>«يا غلام إذا استعنت فاستعن بالله»</w:t>
      </w:r>
      <w:r>
        <w:rPr>
          <w:rFonts w:hint="cs"/>
          <w:b/>
          <w:rtl/>
        </w:rPr>
        <w:t xml:space="preserve">، ويقول: </w:t>
      </w:r>
      <w:r w:rsidRPr="009C0B44">
        <w:rPr>
          <w:rFonts w:hint="cs"/>
          <w:bCs/>
          <w:rtl/>
        </w:rPr>
        <w:t>«واعلم أيقن واجزم بأن الأمة لو اجتمعت</w:t>
      </w:r>
      <w:r>
        <w:rPr>
          <w:rFonts w:hint="cs"/>
          <w:b/>
          <w:rtl/>
        </w:rPr>
        <w:t xml:space="preserve"> </w:t>
      </w:r>
      <w:r w:rsidR="009C0B44">
        <w:rPr>
          <w:rFonts w:hint="cs"/>
          <w:b/>
          <w:rtl/>
        </w:rPr>
        <w:t>-</w:t>
      </w:r>
      <w:r>
        <w:rPr>
          <w:rFonts w:hint="cs"/>
          <w:b/>
          <w:rtl/>
        </w:rPr>
        <w:t>كلها من أولها إلى آخرها بإنسها وجنسها على</w:t>
      </w:r>
      <w:r w:rsidR="009C0B44">
        <w:rPr>
          <w:rFonts w:hint="cs"/>
          <w:b/>
          <w:rtl/>
        </w:rPr>
        <w:t xml:space="preserve">- </w:t>
      </w:r>
      <w:r>
        <w:rPr>
          <w:rFonts w:hint="cs"/>
          <w:b/>
          <w:rtl/>
        </w:rPr>
        <w:t xml:space="preserve"> </w:t>
      </w:r>
      <w:r w:rsidRPr="009C0B44">
        <w:rPr>
          <w:rFonts w:hint="cs"/>
          <w:bCs/>
          <w:rtl/>
        </w:rPr>
        <w:t>أن ينفعوك لن ينفعوك إلا بشيء قد كتبه الله لك، ولو اجتمعت على أن يضروك لن يضروك إلا بشيء قد كتبه الله عليك، رُفعت الأقلام وجفت الصحف»</w:t>
      </w:r>
      <w:r>
        <w:rPr>
          <w:rFonts w:hint="cs"/>
          <w:b/>
          <w:rtl/>
        </w:rPr>
        <w:t>.</w:t>
      </w:r>
    </w:p>
    <w:p w14:paraId="416AC4A5" w14:textId="0B14E51D" w:rsidR="00165F63" w:rsidRDefault="00165F63" w:rsidP="00165F63">
      <w:pPr>
        <w:pStyle w:val="18"/>
        <w:jc w:val="both"/>
        <w:rPr>
          <w:b/>
          <w:rtl/>
        </w:rPr>
      </w:pPr>
      <w:r>
        <w:rPr>
          <w:rFonts w:hint="cs"/>
          <w:b/>
          <w:rtl/>
        </w:rPr>
        <w:lastRenderedPageBreak/>
        <w:t>رفعت الأقلام وجفت الصحف، وأنا ليس</w:t>
      </w:r>
      <w:r w:rsidR="009C0B44">
        <w:rPr>
          <w:rFonts w:hint="cs"/>
          <w:b/>
          <w:rtl/>
        </w:rPr>
        <w:t>ت</w:t>
      </w:r>
      <w:r>
        <w:rPr>
          <w:rFonts w:hint="cs"/>
          <w:b/>
          <w:rtl/>
        </w:rPr>
        <w:t xml:space="preserve"> بهذا الكلام أيها الأحبة أنكر أن هناك من الناس من سخره الله جل وعلا لخدمة الناس، وأن من الناس من له المكانة والسلطان، إلا أن الواجب أن يكون بعد الاستعانة بالله جل وعلا، فهو سبب من الأسباب، لا يقدم ولا يؤخر، قال </w:t>
      </w:r>
      <w:r w:rsidRPr="00165F63">
        <w:rPr>
          <w:rFonts w:hint="cs"/>
          <w:b/>
          <w:rtl/>
        </w:rPr>
        <w:t>عليه الصلاة والسلام</w:t>
      </w:r>
      <w:r>
        <w:rPr>
          <w:rFonts w:hint="cs"/>
          <w:b/>
          <w:rtl/>
        </w:rPr>
        <w:t xml:space="preserve">: </w:t>
      </w:r>
      <w:r w:rsidRPr="00765A29">
        <w:rPr>
          <w:rFonts w:hint="cs"/>
          <w:bCs/>
          <w:sz w:val="34"/>
          <w:szCs w:val="34"/>
          <w:rtl/>
        </w:rPr>
        <w:t>«واعلم أن الأمة لو اجتمعت على أن يضروك لن يضروك إلا بشيء قد كتبه الله عليك، واعلم أن الأمة لو اجتمعت على أن ينفعوك لن ينفعوك إلا بشيء قد كتبه الله لك، رفعت الأقلام وجفت الصحف»</w:t>
      </w:r>
      <w:r>
        <w:rPr>
          <w:rFonts w:hint="cs"/>
          <w:b/>
          <w:rtl/>
        </w:rPr>
        <w:t>.</w:t>
      </w:r>
    </w:p>
    <w:p w14:paraId="5002DADB" w14:textId="68D9F155" w:rsidR="00165F63" w:rsidRDefault="00165F63" w:rsidP="00165F63">
      <w:pPr>
        <w:pStyle w:val="18"/>
        <w:jc w:val="both"/>
        <w:rPr>
          <w:b/>
          <w:rtl/>
        </w:rPr>
      </w:pPr>
      <w:r>
        <w:rPr>
          <w:rFonts w:hint="cs"/>
          <w:b/>
          <w:rtl/>
        </w:rPr>
        <w:t xml:space="preserve">والنبي </w:t>
      </w:r>
      <w:r w:rsidRPr="00165F63">
        <w:rPr>
          <w:rFonts w:hint="cs"/>
          <w:b/>
          <w:rtl/>
        </w:rPr>
        <w:t>عليه الصلاة والسلام</w:t>
      </w:r>
      <w:r>
        <w:rPr>
          <w:rFonts w:hint="cs"/>
          <w:b/>
          <w:rtl/>
        </w:rPr>
        <w:t xml:space="preserve"> قد استعان بالمشرك الذي يُرشده ويدله على طريقه أثناء الهجرة، واستعان بغيره من الصحابة، لكن لم يكن القلب مت</w:t>
      </w:r>
      <w:r w:rsidR="00415BAA">
        <w:rPr>
          <w:rFonts w:hint="cs"/>
          <w:b/>
          <w:rtl/>
        </w:rPr>
        <w:t>علقًا به، وإنما هو سبب من الأسباب إن شاء الله كان وإن لم يشأ لم يكن.</w:t>
      </w:r>
    </w:p>
    <w:p w14:paraId="0C0C394D" w14:textId="4B9EC7C3" w:rsidR="00415BAA" w:rsidRDefault="00415BAA" w:rsidP="00765A29">
      <w:pPr>
        <w:pStyle w:val="18"/>
        <w:jc w:val="both"/>
        <w:rPr>
          <w:b/>
          <w:rtl/>
        </w:rPr>
      </w:pPr>
      <w:r>
        <w:rPr>
          <w:rFonts w:hint="cs"/>
          <w:b/>
          <w:rtl/>
        </w:rPr>
        <w:t xml:space="preserve">الله الله أيها الأحبة، الله الله بالرجوع إلى </w:t>
      </w:r>
      <w:r w:rsidR="00681454">
        <w:rPr>
          <w:rFonts w:hint="cs"/>
          <w:b/>
          <w:rtl/>
        </w:rPr>
        <w:t>الله والاستعانة به بكل شؤوننا، فلا غنى لنا عنه سبحانه وتعالى</w:t>
      </w:r>
      <w:r w:rsidR="00765A29">
        <w:rPr>
          <w:rFonts w:hint="cs"/>
          <w:b/>
          <w:rtl/>
        </w:rPr>
        <w:t>، فلا غنى لنا عنه سبحانه وتعالى</w:t>
      </w:r>
      <w:r w:rsidR="00681454">
        <w:rPr>
          <w:rFonts w:hint="cs"/>
          <w:b/>
          <w:rtl/>
        </w:rPr>
        <w:t>.</w:t>
      </w:r>
    </w:p>
    <w:p w14:paraId="4557387D" w14:textId="3B16BF94" w:rsidR="00681454" w:rsidRDefault="00681454" w:rsidP="00681454">
      <w:pPr>
        <w:pStyle w:val="18"/>
        <w:jc w:val="both"/>
        <w:rPr>
          <w:b/>
          <w:rtl/>
        </w:rPr>
      </w:pPr>
      <w:r>
        <w:rPr>
          <w:rFonts w:hint="cs"/>
          <w:b/>
          <w:rtl/>
        </w:rPr>
        <w:t>اللهم ردنا إليك ردًا جميلًا ... اللهم ردنا إليك ردًا جميلًا ... اللهم ردنا إليك ردًا جميلًا، اللهم أعنا على ذكرك وعلى شكرك وعلى حسن عبادتك، اللهم أرنا الحق حقًا وارزقنا اتباعه، وأرنا الباطل باطلًا وارزقنا اجتنابه، اللهم أرنا الحق حقًا وارزقنا اتباعه، وأرنا الباطل باطلًا وارزقنا اجتنابه.</w:t>
      </w:r>
    </w:p>
    <w:p w14:paraId="72C06788" w14:textId="770674FC" w:rsidR="00681454" w:rsidRDefault="00681454" w:rsidP="00681454">
      <w:pPr>
        <w:pStyle w:val="18"/>
        <w:jc w:val="both"/>
        <w:rPr>
          <w:b/>
          <w:rtl/>
        </w:rPr>
      </w:pPr>
      <w:r>
        <w:rPr>
          <w:rFonts w:hint="cs"/>
          <w:b/>
          <w:rtl/>
        </w:rPr>
        <w:t>اللهم اهدنا لأحسن الأخلاق، والأقوال والأعمال، لا يهدي لأحسنها إلا أنت، واصرف عنا سيئها لا يصرف عنا سيئها إلا أنت، ربنا هبّ لنا من أزواجنا وذرياتنا قرة أعين، واجعلنا للمتقين إمامًا، ربنا هبّ لنا من أزواجنا وذرياتنا قرة أعين، واجعلنا للمتقين إمامًا.</w:t>
      </w:r>
    </w:p>
    <w:p w14:paraId="4DC2D16C" w14:textId="787BABA5" w:rsidR="00681454" w:rsidRDefault="00681454" w:rsidP="00681454">
      <w:pPr>
        <w:pStyle w:val="18"/>
        <w:jc w:val="both"/>
        <w:rPr>
          <w:b/>
          <w:rtl/>
        </w:rPr>
      </w:pPr>
      <w:r>
        <w:rPr>
          <w:rFonts w:hint="cs"/>
          <w:b/>
          <w:rtl/>
        </w:rPr>
        <w:t>اللهم اغفر لوالدينا، اللهم اغفر لوالدينا، اللهم متعهم بالصحة والعافية، ومن كان منهم ميتًا فتقبله عندك بواسع رحمتك يا أرحم الراحمين، اللهم أعز الإسلام وانصر المسلمين ... اللهم أعز الإسلام وانصر المسلمين، اللهم كن لإخواننا المستضعفين في الشام ... اللهم كن لإخواننا المستضعفين في الشام، اللهم كن لإخواننا المستضعفين في مالي وفي كل مكان يا رب العالمين.</w:t>
      </w:r>
    </w:p>
    <w:p w14:paraId="47BE765F" w14:textId="4C493BEA" w:rsidR="00F84BFB" w:rsidRDefault="00681454" w:rsidP="00E31562">
      <w:pPr>
        <w:pStyle w:val="18"/>
        <w:jc w:val="both"/>
        <w:rPr>
          <w:b/>
          <w:rtl/>
        </w:rPr>
      </w:pPr>
      <w:r>
        <w:rPr>
          <w:rFonts w:hint="cs"/>
          <w:b/>
          <w:rtl/>
        </w:rPr>
        <w:lastRenderedPageBreak/>
        <w:t xml:space="preserve">اللهم </w:t>
      </w:r>
      <w:r w:rsidR="00F84BFB">
        <w:rPr>
          <w:rFonts w:hint="cs"/>
          <w:b/>
          <w:rtl/>
        </w:rPr>
        <w:t>اشدد وطأتك على الظالمين المعتدين</w:t>
      </w:r>
      <w:r w:rsidR="00E31562">
        <w:rPr>
          <w:rFonts w:hint="cs"/>
          <w:b/>
          <w:rtl/>
        </w:rPr>
        <w:t xml:space="preserve"> ...</w:t>
      </w:r>
      <w:r w:rsidR="00E31562" w:rsidRPr="00F84BFB">
        <w:rPr>
          <w:rFonts w:hint="cs"/>
          <w:b/>
          <w:rtl/>
        </w:rPr>
        <w:t xml:space="preserve"> </w:t>
      </w:r>
      <w:r w:rsidR="00F84BFB">
        <w:rPr>
          <w:rFonts w:hint="cs"/>
          <w:b/>
          <w:rtl/>
        </w:rPr>
        <w:t>اللهم اشدد وطأتك على الظالمين المعتدين، اللهم ارفع راية السنة خفاقة، اللهم ارفع راية السنة خفاقة، اللهم ارفع راية السنة خفاقة، اللهم أحينا على لا إله إلا الله، وأمتنا عليها، واحشرنا عليها، اللهم ثبتنا عند السؤال</w:t>
      </w:r>
      <w:r w:rsidR="00E31562">
        <w:rPr>
          <w:rFonts w:hint="cs"/>
          <w:b/>
          <w:rtl/>
        </w:rPr>
        <w:t xml:space="preserve"> ...</w:t>
      </w:r>
      <w:r w:rsidR="00E31562" w:rsidRPr="00F84BFB">
        <w:rPr>
          <w:rFonts w:hint="cs"/>
          <w:b/>
          <w:rtl/>
        </w:rPr>
        <w:t xml:space="preserve"> </w:t>
      </w:r>
      <w:r w:rsidR="00F84BFB">
        <w:rPr>
          <w:rFonts w:hint="cs"/>
          <w:b/>
          <w:rtl/>
        </w:rPr>
        <w:t>اللهم ثبتنا عند السؤال</w:t>
      </w:r>
      <w:r w:rsidR="00E31562">
        <w:rPr>
          <w:rFonts w:hint="cs"/>
          <w:b/>
          <w:rtl/>
        </w:rPr>
        <w:t xml:space="preserve"> ...</w:t>
      </w:r>
      <w:r w:rsidR="00E31562" w:rsidRPr="00F84BFB">
        <w:rPr>
          <w:rFonts w:hint="cs"/>
          <w:b/>
          <w:rtl/>
        </w:rPr>
        <w:t xml:space="preserve"> </w:t>
      </w:r>
      <w:r w:rsidR="00F84BFB">
        <w:rPr>
          <w:rFonts w:hint="cs"/>
          <w:b/>
          <w:rtl/>
        </w:rPr>
        <w:t>اللهم ثبتنا عند السؤال.</w:t>
      </w:r>
    </w:p>
    <w:p w14:paraId="3B74D972" w14:textId="562EBC0C" w:rsidR="00681454" w:rsidRDefault="00F84BFB" w:rsidP="00F84BFB">
      <w:pPr>
        <w:pStyle w:val="18"/>
        <w:jc w:val="both"/>
        <w:rPr>
          <w:b/>
          <w:rtl/>
        </w:rPr>
      </w:pPr>
      <w:r>
        <w:rPr>
          <w:rFonts w:hint="cs"/>
          <w:b/>
          <w:rtl/>
        </w:rPr>
        <w:t>اللهم وفق ولي أمرنا لما تُحب وترضى... اللهم وفق ولي أمرنا لما تُحب وترضى، اللهم خذ بناصيته للبر والتقوى، اللهم وفقه وسدده وأعنه يا رب العالمين ...</w:t>
      </w:r>
      <w:r w:rsidRPr="00F84BFB">
        <w:rPr>
          <w:rFonts w:hint="cs"/>
          <w:b/>
          <w:rtl/>
        </w:rPr>
        <w:t xml:space="preserve"> </w:t>
      </w:r>
      <w:r>
        <w:rPr>
          <w:rFonts w:hint="cs"/>
          <w:b/>
          <w:rtl/>
        </w:rPr>
        <w:t xml:space="preserve">اللهم وفقه وسدده وأعنه يا رب العالمين، اللهم ارزقه البطانة الصالحة الناصحة الآمرة بالمعروف، الناهية عن المنكر، اللهم </w:t>
      </w:r>
      <w:proofErr w:type="spellStart"/>
      <w:r>
        <w:rPr>
          <w:rFonts w:hint="cs"/>
          <w:b/>
          <w:rtl/>
        </w:rPr>
        <w:t>أعذه</w:t>
      </w:r>
      <w:proofErr w:type="spellEnd"/>
      <w:r>
        <w:rPr>
          <w:rFonts w:hint="cs"/>
          <w:b/>
          <w:rtl/>
        </w:rPr>
        <w:t xml:space="preserve"> من أهل الشر والفساد ... اللهم </w:t>
      </w:r>
      <w:proofErr w:type="spellStart"/>
      <w:r>
        <w:rPr>
          <w:rFonts w:hint="cs"/>
          <w:b/>
          <w:rtl/>
        </w:rPr>
        <w:t>أعذه</w:t>
      </w:r>
      <w:proofErr w:type="spellEnd"/>
      <w:r>
        <w:rPr>
          <w:rFonts w:hint="cs"/>
          <w:b/>
          <w:rtl/>
        </w:rPr>
        <w:t xml:space="preserve"> من أهل الشر والفساد والنفاق والإلحاد، يا حي يا قيوم يا ذا الجلال والإكرام.</w:t>
      </w:r>
    </w:p>
    <w:p w14:paraId="09ADCA9D" w14:textId="4D2C9888" w:rsidR="00165F63" w:rsidRDefault="00F84BFB" w:rsidP="007F7092">
      <w:pPr>
        <w:pStyle w:val="18"/>
        <w:jc w:val="both"/>
        <w:rPr>
          <w:rFonts w:hint="cs"/>
          <w:b/>
          <w:rtl/>
        </w:rPr>
      </w:pPr>
      <w:r>
        <w:rPr>
          <w:rFonts w:hint="cs"/>
          <w:b/>
          <w:rtl/>
        </w:rPr>
        <w:t>اللهم صل على محمد وعلى آل محمد كما صليت</w:t>
      </w:r>
      <w:r w:rsidR="00E31562">
        <w:rPr>
          <w:rFonts w:hint="cs"/>
          <w:b/>
          <w:rtl/>
        </w:rPr>
        <w:t xml:space="preserve"> </w:t>
      </w:r>
      <w:r>
        <w:rPr>
          <w:rFonts w:hint="cs"/>
          <w:b/>
          <w:rtl/>
        </w:rPr>
        <w:t xml:space="preserve">على إبراهيم وعلى آل إبراهيم في العالمين إنك حميد مجيد، وبارك على محمد </w:t>
      </w:r>
      <w:r w:rsidR="00E31562">
        <w:rPr>
          <w:rFonts w:hint="cs"/>
          <w:b/>
          <w:rtl/>
        </w:rPr>
        <w:t>وعلى آله محمد كما باركت على إبراهيم وعلى آل إبراهيم في العالمين إنك حميد مجيد، وآخر دعوانا أن الحمد لله رب العالمين.</w:t>
      </w:r>
    </w:p>
    <w:p w14:paraId="729A9036" w14:textId="77777777" w:rsidR="0013698E" w:rsidRDefault="0013698E" w:rsidP="007F7092">
      <w:pPr>
        <w:pStyle w:val="18"/>
        <w:jc w:val="both"/>
        <w:rPr>
          <w:rFonts w:hint="cs"/>
          <w:b/>
          <w:rtl/>
        </w:rPr>
      </w:pPr>
    </w:p>
    <w:p w14:paraId="2E9B674C" w14:textId="77777777" w:rsidR="0013698E" w:rsidRDefault="0013698E" w:rsidP="007F7092">
      <w:pPr>
        <w:pStyle w:val="18"/>
        <w:jc w:val="both"/>
        <w:rPr>
          <w:rFonts w:hint="cs"/>
          <w:b/>
          <w:rtl/>
        </w:rPr>
      </w:pPr>
    </w:p>
    <w:p w14:paraId="1AD695DE" w14:textId="77777777" w:rsidR="0013698E" w:rsidRDefault="0013698E" w:rsidP="007F7092">
      <w:pPr>
        <w:pStyle w:val="18"/>
        <w:jc w:val="both"/>
        <w:rPr>
          <w:rFonts w:hint="cs"/>
          <w:b/>
          <w:rtl/>
        </w:rPr>
      </w:pPr>
    </w:p>
    <w:p w14:paraId="35403586" w14:textId="77777777" w:rsidR="0013698E" w:rsidRDefault="0013698E" w:rsidP="007F7092">
      <w:pPr>
        <w:pStyle w:val="18"/>
        <w:jc w:val="both"/>
        <w:rPr>
          <w:rFonts w:hint="cs"/>
          <w:b/>
          <w:rtl/>
        </w:rPr>
      </w:pPr>
      <w:bookmarkStart w:id="0" w:name="_GoBack"/>
      <w:bookmarkEnd w:id="0"/>
    </w:p>
    <w:p w14:paraId="7B522147" w14:textId="1246EBD3" w:rsidR="0013698E" w:rsidRPr="0013698E" w:rsidRDefault="0013698E" w:rsidP="0013698E">
      <w:pPr>
        <w:pStyle w:val="18"/>
        <w:rPr>
          <w:b/>
          <w:sz w:val="32"/>
          <w:szCs w:val="32"/>
          <w:rtl/>
        </w:rPr>
      </w:pPr>
      <w:r w:rsidRPr="0013698E">
        <w:rPr>
          <w:rFonts w:hint="cs"/>
          <w:b/>
          <w:sz w:val="32"/>
          <w:szCs w:val="32"/>
          <w:rtl/>
        </w:rPr>
        <w:t xml:space="preserve">الخطبة منشورة في اليوتيوب على الرابط التالي </w:t>
      </w:r>
      <w:hyperlink r:id="rId8" w:history="1">
        <w:r w:rsidRPr="0013698E">
          <w:rPr>
            <w:rStyle w:val="Hyperlink"/>
            <w:b/>
            <w:sz w:val="32"/>
            <w:szCs w:val="32"/>
          </w:rPr>
          <w:t>https://www.youtube.com/watch?v=TflZy6K8TZg</w:t>
        </w:r>
      </w:hyperlink>
      <w:r w:rsidRPr="0013698E">
        <w:rPr>
          <w:rFonts w:hint="cs"/>
          <w:b/>
          <w:sz w:val="32"/>
          <w:szCs w:val="32"/>
          <w:rtl/>
        </w:rPr>
        <w:t xml:space="preserve"> يمكنك الرجوع له </w:t>
      </w:r>
    </w:p>
    <w:sectPr w:rsidR="0013698E" w:rsidRPr="0013698E" w:rsidSect="00D355BD">
      <w:headerReference w:type="default" r:id="rId9"/>
      <w:footerReference w:type="default" r:id="rId10"/>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0735A" w14:textId="77777777" w:rsidR="00700731" w:rsidRDefault="00700731" w:rsidP="006F0ECD">
      <w:pPr>
        <w:spacing w:after="0" w:line="240" w:lineRule="auto"/>
      </w:pPr>
      <w:r>
        <w:separator/>
      </w:r>
    </w:p>
  </w:endnote>
  <w:endnote w:type="continuationSeparator" w:id="0">
    <w:p w14:paraId="79D563FD" w14:textId="77777777" w:rsidR="00700731" w:rsidRDefault="00700731"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2892607"/>
      <w:docPartObj>
        <w:docPartGallery w:val="Page Numbers (Bottom of Page)"/>
        <w:docPartUnique/>
      </w:docPartObj>
    </w:sdtPr>
    <w:sdtEndPr/>
    <w:sdtContent>
      <w:p w14:paraId="05CF8878" w14:textId="7894D0A3" w:rsidR="008D3925" w:rsidRDefault="008D3925">
        <w:pPr>
          <w:pStyle w:val="a4"/>
          <w:jc w:val="center"/>
        </w:pPr>
        <w:r>
          <w:rPr>
            <w:noProof/>
          </w:rPr>
          <mc:AlternateContent>
            <mc:Choice Requires="wps">
              <w:drawing>
                <wp:inline distT="0" distB="0" distL="0" distR="0" wp14:anchorId="43D93014" wp14:editId="7E165936">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14:paraId="05B31FD7" w14:textId="3A6966AD" w:rsidR="008D3925" w:rsidRDefault="008D3925">
        <w:pPr>
          <w:pStyle w:val="a4"/>
          <w:jc w:val="center"/>
        </w:pPr>
        <w:r>
          <w:fldChar w:fldCharType="begin"/>
        </w:r>
        <w:r>
          <w:instrText>PAGE    \* MERGEFORMAT</w:instrText>
        </w:r>
        <w:r>
          <w:fldChar w:fldCharType="separate"/>
        </w:r>
        <w:r w:rsidR="0013698E" w:rsidRPr="0013698E">
          <w:rPr>
            <w:noProof/>
            <w:rtl/>
            <w:lang w:val="ar-SA"/>
          </w:rPr>
          <w:t>8</w:t>
        </w:r>
        <w:r>
          <w:fldChar w:fldCharType="end"/>
        </w:r>
      </w:p>
    </w:sdtContent>
  </w:sdt>
  <w:p w14:paraId="36855A05" w14:textId="77777777" w:rsidR="00F6514C" w:rsidRDefault="00F6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325B5" w14:textId="77777777" w:rsidR="00700731" w:rsidRDefault="00700731" w:rsidP="006F0ECD">
      <w:pPr>
        <w:spacing w:after="0" w:line="240" w:lineRule="auto"/>
      </w:pPr>
      <w:r>
        <w:separator/>
      </w:r>
    </w:p>
  </w:footnote>
  <w:footnote w:type="continuationSeparator" w:id="0">
    <w:p w14:paraId="1C786CB6" w14:textId="77777777" w:rsidR="00700731" w:rsidRDefault="00700731"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210D" w14:textId="2B69151E" w:rsidR="008D3925" w:rsidRPr="008D3925" w:rsidRDefault="008D3925">
    <w:pPr>
      <w:pStyle w:val="a3"/>
      <w:rPr>
        <w:b/>
        <w:bCs/>
        <w:sz w:val="36"/>
        <w:szCs w:val="36"/>
      </w:rPr>
    </w:pPr>
    <w:r w:rsidRPr="008D3925">
      <w:rPr>
        <w:rFonts w:hint="cs"/>
        <w:b/>
        <w:bCs/>
        <w:sz w:val="36"/>
        <w:szCs w:val="36"/>
        <w:rtl/>
      </w:rPr>
      <w:t xml:space="preserve">خطبة بعنوان : الاستعانة بالله </w:t>
    </w:r>
    <w:r w:rsidRPr="008D3925">
      <w:rPr>
        <w:rFonts w:hint="cs"/>
        <w:b/>
        <w:bCs/>
        <w:sz w:val="36"/>
        <w:szCs w:val="36"/>
        <w:rtl/>
      </w:rPr>
      <w:tab/>
    </w:r>
    <w:r w:rsidRPr="008D3925">
      <w:rPr>
        <w:rFonts w:hint="cs"/>
        <w:b/>
        <w:bCs/>
        <w:sz w:val="36"/>
        <w:szCs w:val="36"/>
        <w:rtl/>
      </w:rPr>
      <w:tab/>
      <w:t xml:space="preserve">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1125"/>
    <w:rsid w:val="000146ED"/>
    <w:rsid w:val="00014991"/>
    <w:rsid w:val="00017FCE"/>
    <w:rsid w:val="00024721"/>
    <w:rsid w:val="00026708"/>
    <w:rsid w:val="0003016C"/>
    <w:rsid w:val="0004274C"/>
    <w:rsid w:val="00044AEC"/>
    <w:rsid w:val="00051F03"/>
    <w:rsid w:val="000562D6"/>
    <w:rsid w:val="00057910"/>
    <w:rsid w:val="00073708"/>
    <w:rsid w:val="00074D27"/>
    <w:rsid w:val="00076502"/>
    <w:rsid w:val="00084143"/>
    <w:rsid w:val="00090907"/>
    <w:rsid w:val="00096522"/>
    <w:rsid w:val="000A00A6"/>
    <w:rsid w:val="000A217F"/>
    <w:rsid w:val="000A5A81"/>
    <w:rsid w:val="000B1804"/>
    <w:rsid w:val="000B2386"/>
    <w:rsid w:val="000B58DF"/>
    <w:rsid w:val="000C09A8"/>
    <w:rsid w:val="000C16C4"/>
    <w:rsid w:val="000C2F63"/>
    <w:rsid w:val="000C5509"/>
    <w:rsid w:val="000C6A80"/>
    <w:rsid w:val="000D26E9"/>
    <w:rsid w:val="000D46BB"/>
    <w:rsid w:val="000E0341"/>
    <w:rsid w:val="000E3F23"/>
    <w:rsid w:val="000F5663"/>
    <w:rsid w:val="00115521"/>
    <w:rsid w:val="00122866"/>
    <w:rsid w:val="00124B2C"/>
    <w:rsid w:val="00131D71"/>
    <w:rsid w:val="00133BA2"/>
    <w:rsid w:val="00136023"/>
    <w:rsid w:val="0013698E"/>
    <w:rsid w:val="00140811"/>
    <w:rsid w:val="001466C7"/>
    <w:rsid w:val="001533BC"/>
    <w:rsid w:val="00160FC7"/>
    <w:rsid w:val="00165F63"/>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628D"/>
    <w:rsid w:val="00236594"/>
    <w:rsid w:val="00241B98"/>
    <w:rsid w:val="00246DA3"/>
    <w:rsid w:val="00253C61"/>
    <w:rsid w:val="00256202"/>
    <w:rsid w:val="00260167"/>
    <w:rsid w:val="00264133"/>
    <w:rsid w:val="002700FC"/>
    <w:rsid w:val="00280AA4"/>
    <w:rsid w:val="002972E3"/>
    <w:rsid w:val="002A03B5"/>
    <w:rsid w:val="002A088A"/>
    <w:rsid w:val="002A4FCD"/>
    <w:rsid w:val="002C136E"/>
    <w:rsid w:val="002C2AD6"/>
    <w:rsid w:val="002C3282"/>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22DC"/>
    <w:rsid w:val="00363B0E"/>
    <w:rsid w:val="003653DD"/>
    <w:rsid w:val="00374D97"/>
    <w:rsid w:val="00384710"/>
    <w:rsid w:val="003965D0"/>
    <w:rsid w:val="003A0610"/>
    <w:rsid w:val="003B4AC3"/>
    <w:rsid w:val="003C71EE"/>
    <w:rsid w:val="003D479D"/>
    <w:rsid w:val="003D53DD"/>
    <w:rsid w:val="003D6157"/>
    <w:rsid w:val="003D6680"/>
    <w:rsid w:val="003D6B69"/>
    <w:rsid w:val="003D7D2D"/>
    <w:rsid w:val="003E2586"/>
    <w:rsid w:val="003E59FE"/>
    <w:rsid w:val="003F5305"/>
    <w:rsid w:val="004005D7"/>
    <w:rsid w:val="004044EF"/>
    <w:rsid w:val="00406050"/>
    <w:rsid w:val="0041030F"/>
    <w:rsid w:val="00410821"/>
    <w:rsid w:val="00412DAC"/>
    <w:rsid w:val="004139E7"/>
    <w:rsid w:val="00415BAA"/>
    <w:rsid w:val="00424B53"/>
    <w:rsid w:val="0043354B"/>
    <w:rsid w:val="004369EF"/>
    <w:rsid w:val="00443A75"/>
    <w:rsid w:val="00445ADC"/>
    <w:rsid w:val="00466D44"/>
    <w:rsid w:val="00471AB6"/>
    <w:rsid w:val="004734C5"/>
    <w:rsid w:val="004804C5"/>
    <w:rsid w:val="00481F30"/>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E7C61"/>
    <w:rsid w:val="004F1DFE"/>
    <w:rsid w:val="004F2B98"/>
    <w:rsid w:val="004F56CF"/>
    <w:rsid w:val="00505BB4"/>
    <w:rsid w:val="00521D0B"/>
    <w:rsid w:val="00523326"/>
    <w:rsid w:val="00523A76"/>
    <w:rsid w:val="00525903"/>
    <w:rsid w:val="0053219E"/>
    <w:rsid w:val="00532ABC"/>
    <w:rsid w:val="00533A17"/>
    <w:rsid w:val="00537FA3"/>
    <w:rsid w:val="00557E1C"/>
    <w:rsid w:val="005705F0"/>
    <w:rsid w:val="0058083B"/>
    <w:rsid w:val="005837AE"/>
    <w:rsid w:val="00585804"/>
    <w:rsid w:val="00587D80"/>
    <w:rsid w:val="0059116E"/>
    <w:rsid w:val="00593639"/>
    <w:rsid w:val="005A60B0"/>
    <w:rsid w:val="005C690A"/>
    <w:rsid w:val="005C7B0F"/>
    <w:rsid w:val="005E0C73"/>
    <w:rsid w:val="005E26EF"/>
    <w:rsid w:val="006059B7"/>
    <w:rsid w:val="00610751"/>
    <w:rsid w:val="00611835"/>
    <w:rsid w:val="00612DC1"/>
    <w:rsid w:val="00620C2D"/>
    <w:rsid w:val="006237A6"/>
    <w:rsid w:val="00624E91"/>
    <w:rsid w:val="0062566C"/>
    <w:rsid w:val="00643805"/>
    <w:rsid w:val="006441D9"/>
    <w:rsid w:val="00645B94"/>
    <w:rsid w:val="0064774F"/>
    <w:rsid w:val="00652B25"/>
    <w:rsid w:val="00654D9F"/>
    <w:rsid w:val="00657D8D"/>
    <w:rsid w:val="006639A7"/>
    <w:rsid w:val="00663B36"/>
    <w:rsid w:val="00670465"/>
    <w:rsid w:val="00674F1A"/>
    <w:rsid w:val="00681454"/>
    <w:rsid w:val="00684513"/>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700731"/>
    <w:rsid w:val="007013D3"/>
    <w:rsid w:val="0070289A"/>
    <w:rsid w:val="007030C1"/>
    <w:rsid w:val="00710DEE"/>
    <w:rsid w:val="00713C9D"/>
    <w:rsid w:val="00735689"/>
    <w:rsid w:val="007404ED"/>
    <w:rsid w:val="00745615"/>
    <w:rsid w:val="00750C79"/>
    <w:rsid w:val="007549F7"/>
    <w:rsid w:val="00757C57"/>
    <w:rsid w:val="00761E29"/>
    <w:rsid w:val="00765A29"/>
    <w:rsid w:val="00770449"/>
    <w:rsid w:val="00773446"/>
    <w:rsid w:val="007804DC"/>
    <w:rsid w:val="00797770"/>
    <w:rsid w:val="007A3F56"/>
    <w:rsid w:val="007B42AF"/>
    <w:rsid w:val="007B5BCA"/>
    <w:rsid w:val="007B6477"/>
    <w:rsid w:val="007D4A21"/>
    <w:rsid w:val="007D574B"/>
    <w:rsid w:val="007D5961"/>
    <w:rsid w:val="007E53DF"/>
    <w:rsid w:val="007E6C95"/>
    <w:rsid w:val="007F623A"/>
    <w:rsid w:val="007F6FAA"/>
    <w:rsid w:val="007F7092"/>
    <w:rsid w:val="0081152D"/>
    <w:rsid w:val="00812D57"/>
    <w:rsid w:val="00817653"/>
    <w:rsid w:val="00820B13"/>
    <w:rsid w:val="00824181"/>
    <w:rsid w:val="00830D02"/>
    <w:rsid w:val="00844030"/>
    <w:rsid w:val="00846F2F"/>
    <w:rsid w:val="0085100B"/>
    <w:rsid w:val="008549F6"/>
    <w:rsid w:val="00861CF2"/>
    <w:rsid w:val="00863D40"/>
    <w:rsid w:val="0087271E"/>
    <w:rsid w:val="00882BC8"/>
    <w:rsid w:val="00884D1C"/>
    <w:rsid w:val="00891AA0"/>
    <w:rsid w:val="00893F76"/>
    <w:rsid w:val="00895384"/>
    <w:rsid w:val="008A056D"/>
    <w:rsid w:val="008A2611"/>
    <w:rsid w:val="008A36D8"/>
    <w:rsid w:val="008B11C9"/>
    <w:rsid w:val="008B1244"/>
    <w:rsid w:val="008B24C1"/>
    <w:rsid w:val="008B2BBF"/>
    <w:rsid w:val="008C2FBE"/>
    <w:rsid w:val="008C3CB5"/>
    <w:rsid w:val="008C3E2E"/>
    <w:rsid w:val="008C5896"/>
    <w:rsid w:val="008D2830"/>
    <w:rsid w:val="008D3120"/>
    <w:rsid w:val="008D3925"/>
    <w:rsid w:val="008E6A2B"/>
    <w:rsid w:val="008F57CF"/>
    <w:rsid w:val="008F61AA"/>
    <w:rsid w:val="008F7078"/>
    <w:rsid w:val="00900B77"/>
    <w:rsid w:val="00900FE4"/>
    <w:rsid w:val="00907713"/>
    <w:rsid w:val="00907962"/>
    <w:rsid w:val="00914CC7"/>
    <w:rsid w:val="0091592A"/>
    <w:rsid w:val="00916C2E"/>
    <w:rsid w:val="00920948"/>
    <w:rsid w:val="00920CBB"/>
    <w:rsid w:val="009311C6"/>
    <w:rsid w:val="0093636C"/>
    <w:rsid w:val="00943231"/>
    <w:rsid w:val="00952A05"/>
    <w:rsid w:val="00957DD1"/>
    <w:rsid w:val="00960306"/>
    <w:rsid w:val="00976A12"/>
    <w:rsid w:val="00982290"/>
    <w:rsid w:val="00985989"/>
    <w:rsid w:val="009A0EAA"/>
    <w:rsid w:val="009A0EB0"/>
    <w:rsid w:val="009A568C"/>
    <w:rsid w:val="009B18BD"/>
    <w:rsid w:val="009B26FA"/>
    <w:rsid w:val="009C0B44"/>
    <w:rsid w:val="009C0D13"/>
    <w:rsid w:val="009C5938"/>
    <w:rsid w:val="009D3A0F"/>
    <w:rsid w:val="009D4147"/>
    <w:rsid w:val="009D4D35"/>
    <w:rsid w:val="009E4AFF"/>
    <w:rsid w:val="009F3691"/>
    <w:rsid w:val="009F3B3D"/>
    <w:rsid w:val="009F7C50"/>
    <w:rsid w:val="00A00138"/>
    <w:rsid w:val="00A00276"/>
    <w:rsid w:val="00A031D0"/>
    <w:rsid w:val="00A04EEA"/>
    <w:rsid w:val="00A050D6"/>
    <w:rsid w:val="00A0759B"/>
    <w:rsid w:val="00A13C24"/>
    <w:rsid w:val="00A1693C"/>
    <w:rsid w:val="00A20D41"/>
    <w:rsid w:val="00A22D62"/>
    <w:rsid w:val="00A24BCB"/>
    <w:rsid w:val="00A2681F"/>
    <w:rsid w:val="00A31862"/>
    <w:rsid w:val="00A369BA"/>
    <w:rsid w:val="00A37866"/>
    <w:rsid w:val="00A4281F"/>
    <w:rsid w:val="00A442D2"/>
    <w:rsid w:val="00A448E8"/>
    <w:rsid w:val="00A530D5"/>
    <w:rsid w:val="00A608FF"/>
    <w:rsid w:val="00A64810"/>
    <w:rsid w:val="00A85582"/>
    <w:rsid w:val="00A85EF8"/>
    <w:rsid w:val="00A97806"/>
    <w:rsid w:val="00AA4040"/>
    <w:rsid w:val="00AA50AC"/>
    <w:rsid w:val="00AB0C4F"/>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17A67"/>
    <w:rsid w:val="00B24ECF"/>
    <w:rsid w:val="00B277F5"/>
    <w:rsid w:val="00B27C34"/>
    <w:rsid w:val="00B30B3A"/>
    <w:rsid w:val="00B4091F"/>
    <w:rsid w:val="00B432E6"/>
    <w:rsid w:val="00B4635B"/>
    <w:rsid w:val="00B47CA0"/>
    <w:rsid w:val="00B50BF6"/>
    <w:rsid w:val="00B56905"/>
    <w:rsid w:val="00B63AFC"/>
    <w:rsid w:val="00B70F58"/>
    <w:rsid w:val="00B72476"/>
    <w:rsid w:val="00B80C96"/>
    <w:rsid w:val="00B80D99"/>
    <w:rsid w:val="00B903C1"/>
    <w:rsid w:val="00BA078C"/>
    <w:rsid w:val="00BA76A7"/>
    <w:rsid w:val="00BB2E62"/>
    <w:rsid w:val="00BC6861"/>
    <w:rsid w:val="00BD2C04"/>
    <w:rsid w:val="00BD3AA9"/>
    <w:rsid w:val="00BE680B"/>
    <w:rsid w:val="00BE770D"/>
    <w:rsid w:val="00BF7BDA"/>
    <w:rsid w:val="00C0089E"/>
    <w:rsid w:val="00C1084C"/>
    <w:rsid w:val="00C12329"/>
    <w:rsid w:val="00C27485"/>
    <w:rsid w:val="00C37181"/>
    <w:rsid w:val="00C40E56"/>
    <w:rsid w:val="00C456F5"/>
    <w:rsid w:val="00C51A2C"/>
    <w:rsid w:val="00C51ACA"/>
    <w:rsid w:val="00C53257"/>
    <w:rsid w:val="00C57EBA"/>
    <w:rsid w:val="00C61BF4"/>
    <w:rsid w:val="00C72BBF"/>
    <w:rsid w:val="00C815E3"/>
    <w:rsid w:val="00C827E3"/>
    <w:rsid w:val="00C94F2F"/>
    <w:rsid w:val="00C94F76"/>
    <w:rsid w:val="00CA1723"/>
    <w:rsid w:val="00CA57BE"/>
    <w:rsid w:val="00CB076E"/>
    <w:rsid w:val="00CB2E62"/>
    <w:rsid w:val="00CD0F18"/>
    <w:rsid w:val="00CD14C1"/>
    <w:rsid w:val="00CD7241"/>
    <w:rsid w:val="00CE36AB"/>
    <w:rsid w:val="00CE5C32"/>
    <w:rsid w:val="00CE6837"/>
    <w:rsid w:val="00CE69FA"/>
    <w:rsid w:val="00D054B2"/>
    <w:rsid w:val="00D05F46"/>
    <w:rsid w:val="00D20901"/>
    <w:rsid w:val="00D239AF"/>
    <w:rsid w:val="00D27438"/>
    <w:rsid w:val="00D355BD"/>
    <w:rsid w:val="00D36305"/>
    <w:rsid w:val="00D371B7"/>
    <w:rsid w:val="00D46B1F"/>
    <w:rsid w:val="00D51528"/>
    <w:rsid w:val="00D57D62"/>
    <w:rsid w:val="00D628CB"/>
    <w:rsid w:val="00D70F95"/>
    <w:rsid w:val="00D72D23"/>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1562"/>
    <w:rsid w:val="00E32FA3"/>
    <w:rsid w:val="00E37076"/>
    <w:rsid w:val="00E40F31"/>
    <w:rsid w:val="00E80AF1"/>
    <w:rsid w:val="00E81782"/>
    <w:rsid w:val="00E9125E"/>
    <w:rsid w:val="00E9368B"/>
    <w:rsid w:val="00EA183D"/>
    <w:rsid w:val="00EA781B"/>
    <w:rsid w:val="00EA7B3A"/>
    <w:rsid w:val="00EB0075"/>
    <w:rsid w:val="00EB3A26"/>
    <w:rsid w:val="00EC10B3"/>
    <w:rsid w:val="00EC4DDB"/>
    <w:rsid w:val="00ED0EDE"/>
    <w:rsid w:val="00EE00FC"/>
    <w:rsid w:val="00EF34D2"/>
    <w:rsid w:val="00F02CC6"/>
    <w:rsid w:val="00F12E2B"/>
    <w:rsid w:val="00F13BA1"/>
    <w:rsid w:val="00F17408"/>
    <w:rsid w:val="00F2072A"/>
    <w:rsid w:val="00F21E94"/>
    <w:rsid w:val="00F264D0"/>
    <w:rsid w:val="00F272D5"/>
    <w:rsid w:val="00F30FBE"/>
    <w:rsid w:val="00F30FCA"/>
    <w:rsid w:val="00F311A0"/>
    <w:rsid w:val="00F31D7A"/>
    <w:rsid w:val="00F363E7"/>
    <w:rsid w:val="00F432B0"/>
    <w:rsid w:val="00F44FEA"/>
    <w:rsid w:val="00F62EAA"/>
    <w:rsid w:val="00F6514C"/>
    <w:rsid w:val="00F7532E"/>
    <w:rsid w:val="00F76206"/>
    <w:rsid w:val="00F774C1"/>
    <w:rsid w:val="00F83DE3"/>
    <w:rsid w:val="00F84BFB"/>
    <w:rsid w:val="00F97202"/>
    <w:rsid w:val="00FB6337"/>
    <w:rsid w:val="00FC105A"/>
    <w:rsid w:val="00FC21C1"/>
    <w:rsid w:val="00FD32D9"/>
    <w:rsid w:val="00FD5793"/>
    <w:rsid w:val="00FD59E5"/>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369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36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flZy6K8TZ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1610</Words>
  <Characters>9182</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skills</cp:lastModifiedBy>
  <cp:revision>10</cp:revision>
  <dcterms:created xsi:type="dcterms:W3CDTF">2018-07-30T16:36:00Z</dcterms:created>
  <dcterms:modified xsi:type="dcterms:W3CDTF">2018-08-16T15:06:00Z</dcterms:modified>
</cp:coreProperties>
</file>