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0F" w:rsidRPr="00573B64" w:rsidRDefault="00C5330F" w:rsidP="00C5330F">
      <w:pPr>
        <w:bidi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bookmarkStart w:id="0" w:name="_GoBack"/>
      <w:r>
        <w:rPr>
          <w:rFonts w:asciiTheme="majorHAnsi" w:hAnsiTheme="majorHAnsi" w:cs="Calibri Light" w:hint="cs"/>
          <w:b/>
          <w:bCs/>
          <w:sz w:val="32"/>
          <w:szCs w:val="32"/>
          <w:rtl/>
          <w:lang w:bidi="ar-KW"/>
        </w:rPr>
        <w:t>المبشرات</w:t>
      </w:r>
      <w:bookmarkEnd w:id="0"/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.   </w:t>
      </w:r>
    </w:p>
    <w:p w:rsidR="00C5330F" w:rsidRPr="00573B64" w:rsidRDefault="00C5330F" w:rsidP="00C5330F">
      <w:pPr>
        <w:bidi/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C5330F" w:rsidRDefault="00C5330F" w:rsidP="00C5330F">
      <w:pPr>
        <w:bidi/>
        <w:jc w:val="both"/>
        <w:rPr>
          <w:rFonts w:cstheme="minorHAnsi"/>
          <w:sz w:val="32"/>
          <w:szCs w:val="32"/>
          <w:rtl/>
          <w:lang w:bidi="ar-KW"/>
        </w:rPr>
      </w:pP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  <w:rtl/>
        </w:rPr>
        <w:t>معاشر المؤمنين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  <w:rtl/>
        </w:rPr>
        <w:t xml:space="preserve">حديثنا اليوم عباد الله حديث البشريات والرحمات حديث المكرمات والأعطيات </w:t>
      </w:r>
      <w:proofErr w:type="gramStart"/>
      <w:r w:rsidRPr="00C5330F">
        <w:rPr>
          <w:rFonts w:cstheme="minorHAnsi"/>
          <w:sz w:val="32"/>
          <w:szCs w:val="32"/>
          <w:rtl/>
        </w:rPr>
        <w:t>الربانية ،</w:t>
      </w:r>
      <w:proofErr w:type="gramEnd"/>
      <w:r w:rsidRPr="00C5330F">
        <w:rPr>
          <w:rFonts w:cstheme="minorHAnsi"/>
          <w:sz w:val="32"/>
          <w:szCs w:val="32"/>
          <w:rtl/>
        </w:rPr>
        <w:t xml:space="preserve"> بشارات لأهل الإيمان والتوحيد ، الذين آمنوا بالله ربا وبالإسلام دينا وبمحمد صلى الله عليه وسلم نبيا ورسولا ، ممن قالوا ربنا الله ثم </w:t>
      </w:r>
      <w:proofErr w:type="spellStart"/>
      <w:r w:rsidRPr="00C5330F">
        <w:rPr>
          <w:rFonts w:cstheme="minorHAnsi"/>
          <w:sz w:val="32"/>
          <w:szCs w:val="32"/>
          <w:rtl/>
        </w:rPr>
        <w:t>إستقاموا</w:t>
      </w:r>
      <w:proofErr w:type="spellEnd"/>
      <w:r w:rsidRPr="00C5330F">
        <w:rPr>
          <w:rFonts w:cstheme="minorHAnsi"/>
          <w:sz w:val="32"/>
          <w:szCs w:val="32"/>
        </w:rPr>
        <w:t xml:space="preserve"> 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  <w:rtl/>
        </w:rPr>
        <w:t xml:space="preserve">تأملوا </w:t>
      </w:r>
      <w:proofErr w:type="spellStart"/>
      <w:r w:rsidRPr="00C5330F">
        <w:rPr>
          <w:rFonts w:cstheme="minorHAnsi"/>
          <w:sz w:val="32"/>
          <w:szCs w:val="32"/>
          <w:rtl/>
        </w:rPr>
        <w:t>عبادالله</w:t>
      </w:r>
      <w:proofErr w:type="spellEnd"/>
      <w:r w:rsidRPr="00C5330F">
        <w:rPr>
          <w:rFonts w:cstheme="minorHAnsi"/>
          <w:sz w:val="32"/>
          <w:szCs w:val="32"/>
          <w:rtl/>
        </w:rPr>
        <w:t xml:space="preserve"> جمال هذا </w:t>
      </w:r>
      <w:proofErr w:type="gramStart"/>
      <w:r w:rsidRPr="00C5330F">
        <w:rPr>
          <w:rFonts w:cstheme="minorHAnsi"/>
          <w:sz w:val="32"/>
          <w:szCs w:val="32"/>
          <w:rtl/>
        </w:rPr>
        <w:t>الدين ،</w:t>
      </w:r>
      <w:proofErr w:type="gramEnd"/>
      <w:r w:rsidRPr="00C5330F">
        <w:rPr>
          <w:rFonts w:cstheme="minorHAnsi"/>
          <w:sz w:val="32"/>
          <w:szCs w:val="32"/>
          <w:rtl/>
        </w:rPr>
        <w:t xml:space="preserve"> وتدبروا سعة رحمة الله وكرمه ، وجميل عطائه وإحسانه ، ليزداد أهل الإيمان إيمانا ، وأهل العطاء عطاءا،  وأهل الإنابة لربهم فرارا وإقبالا</w:t>
      </w:r>
      <w:r w:rsidRPr="00C5330F">
        <w:rPr>
          <w:rFonts w:cstheme="minorHAnsi"/>
          <w:sz w:val="32"/>
          <w:szCs w:val="32"/>
        </w:rPr>
        <w:t xml:space="preserve"> 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  <w:rtl/>
        </w:rPr>
        <w:t xml:space="preserve">قال تعالى "إِنَّ الَّذِينَ قَالُوا رَبُّنَا اللَّهُ ثُمَّ اسْتَقَامُوا تَتَنَزَّلُ عَلَيْهِمُ الْمَلَائِكَةُ أَلَّا تَخَافُوا وَلَا تَحْزَنُوا وَأَبْشِرُوا بِالْجَنَّةِ الَّتِي كُنتُمْ </w:t>
      </w:r>
      <w:proofErr w:type="gramStart"/>
      <w:r w:rsidRPr="00C5330F">
        <w:rPr>
          <w:rFonts w:cstheme="minorHAnsi"/>
          <w:sz w:val="32"/>
          <w:szCs w:val="32"/>
          <w:rtl/>
        </w:rPr>
        <w:t>تُوعَدُونَ ،</w:t>
      </w:r>
      <w:proofErr w:type="gramEnd"/>
      <w:r w:rsidRPr="00C5330F">
        <w:rPr>
          <w:rFonts w:cstheme="minorHAnsi"/>
          <w:sz w:val="32"/>
          <w:szCs w:val="32"/>
          <w:rtl/>
        </w:rPr>
        <w:t xml:space="preserve"> نَحْنُ أَوْلِيَاؤُكُمْ فِي الْحَيَاةِ الدُّنْيَا وَفِي الْآخِرَةِ ۖ وَلَكُمْ فِيهَا مَا تَشْتَهِي أَنفُسُكُمْ وَلَكُمْ فِيهَا مَا تَدَّعُونَ ، نُزُلًا مِّنْ غَفُورٍ رَّحِيمٍ ( فصلت 30-32)</w:t>
      </w:r>
      <w:r w:rsidRPr="00C5330F">
        <w:rPr>
          <w:rFonts w:cstheme="minorHAnsi"/>
          <w:sz w:val="32"/>
          <w:szCs w:val="32"/>
        </w:rPr>
        <w:t xml:space="preserve"> 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proofErr w:type="spellStart"/>
      <w:r w:rsidRPr="00C5330F">
        <w:rPr>
          <w:rFonts w:cstheme="minorHAnsi"/>
          <w:sz w:val="32"/>
          <w:szCs w:val="32"/>
          <w:rtl/>
        </w:rPr>
        <w:t>وإستمعوا</w:t>
      </w:r>
      <w:proofErr w:type="spellEnd"/>
      <w:r w:rsidRPr="00C5330F">
        <w:rPr>
          <w:rFonts w:cstheme="minorHAnsi"/>
          <w:sz w:val="32"/>
          <w:szCs w:val="32"/>
          <w:rtl/>
        </w:rPr>
        <w:t xml:space="preserve"> </w:t>
      </w:r>
      <w:proofErr w:type="spellStart"/>
      <w:r w:rsidRPr="00C5330F">
        <w:rPr>
          <w:rFonts w:cstheme="minorHAnsi"/>
          <w:sz w:val="32"/>
          <w:szCs w:val="32"/>
          <w:rtl/>
        </w:rPr>
        <w:t>لإعطيات</w:t>
      </w:r>
      <w:proofErr w:type="spellEnd"/>
      <w:r w:rsidRPr="00C5330F">
        <w:rPr>
          <w:rFonts w:cstheme="minorHAnsi"/>
          <w:sz w:val="32"/>
          <w:szCs w:val="32"/>
          <w:rtl/>
        </w:rPr>
        <w:t xml:space="preserve"> ربكم وواسع رحمته وكريم عطائه عَنْ مُعَاذِ بْنِ جَبَلٍ - رضي الله عنه - قَالَ: كُنْتُ رِدْفَ رَسُولِ اللّهِ صلى الله عليه </w:t>
      </w:r>
      <w:proofErr w:type="gramStart"/>
      <w:r w:rsidRPr="00C5330F">
        <w:rPr>
          <w:rFonts w:cstheme="minorHAnsi"/>
          <w:sz w:val="32"/>
          <w:szCs w:val="32"/>
          <w:rtl/>
        </w:rPr>
        <w:t>و سلم</w:t>
      </w:r>
      <w:proofErr w:type="gramEnd"/>
      <w:r w:rsidRPr="00C5330F">
        <w:rPr>
          <w:rFonts w:cstheme="minorHAnsi"/>
          <w:sz w:val="32"/>
          <w:szCs w:val="32"/>
          <w:rtl/>
        </w:rPr>
        <w:t xml:space="preserve"> عَلَى حِمَارٍ يُقَالُ لَهُ عُفَيْرٌ. قَالَ: فَقَالَ: يَا مُعَاذُ! أَتَدْرِي مَا حَقُّ اللّهِ عَلَى الْعِبَادِ وما حقُّ العبادِ عَلَى الله؟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</w:rPr>
        <w:t xml:space="preserve"> </w:t>
      </w:r>
      <w:r w:rsidRPr="00C5330F">
        <w:rPr>
          <w:rFonts w:cstheme="minorHAnsi"/>
          <w:sz w:val="32"/>
          <w:szCs w:val="32"/>
          <w:rtl/>
        </w:rPr>
        <w:t>قَالَ قُلْتُ: الله وَرَسُولُهُ أَعْلَمُ. قَالَ: «فَإِنَّ حَقَّ اللّهِ عَلَى الْعِبَادِ أَنْ يَعْبُدُوا اللّهِ وَلاَ يُشْرِكُوا بِهِ شَيْئاً. وَحَقُّ الْعِبَادِ عَلَى اللّهِ عَزَّ وَجَلَّ أَنْ لاَ يُعَذِّبَ مَنْ لاَ يُشْرِكُ بِهِ شَيْئاً» قَالَ قُلْتُ: يَا رَسُولَ اللّهِ! أَفَلاَ أُبَشِّرُ النَّاسَ؟ قَالَ: «لاَ تُبَشِّرْهُمْ. فَيَتَّكِلُوا</w:t>
      </w:r>
      <w:r w:rsidRPr="00C5330F">
        <w:rPr>
          <w:rFonts w:cstheme="minorHAnsi"/>
          <w:sz w:val="32"/>
          <w:szCs w:val="32"/>
        </w:rPr>
        <w:t>».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</w:rPr>
        <w:t xml:space="preserve"> 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  <w:rtl/>
        </w:rPr>
        <w:t xml:space="preserve">وعن حديث أنس - رضي الله عنه -قال رسول الله صلى الله عليه </w:t>
      </w:r>
      <w:proofErr w:type="gramStart"/>
      <w:r w:rsidRPr="00C5330F">
        <w:rPr>
          <w:rFonts w:cstheme="minorHAnsi"/>
          <w:sz w:val="32"/>
          <w:szCs w:val="32"/>
          <w:rtl/>
        </w:rPr>
        <w:t>و سلم</w:t>
      </w:r>
      <w:proofErr w:type="gramEnd"/>
      <w:r w:rsidRPr="00C5330F">
        <w:rPr>
          <w:rFonts w:cstheme="minorHAnsi"/>
          <w:sz w:val="32"/>
          <w:szCs w:val="32"/>
          <w:rtl/>
        </w:rPr>
        <w:t xml:space="preserve">: «مَا مِنْ عَبْدٍ يَشْهَدُ أَنْ لاَ </w:t>
      </w:r>
      <w:proofErr w:type="spellStart"/>
      <w:r w:rsidRPr="00C5330F">
        <w:rPr>
          <w:rFonts w:cstheme="minorHAnsi"/>
          <w:sz w:val="32"/>
          <w:szCs w:val="32"/>
          <w:rtl/>
        </w:rPr>
        <w:t>إِلٰهَ</w:t>
      </w:r>
      <w:proofErr w:type="spellEnd"/>
      <w:r w:rsidRPr="00C5330F">
        <w:rPr>
          <w:rFonts w:cstheme="minorHAnsi"/>
          <w:sz w:val="32"/>
          <w:szCs w:val="32"/>
          <w:rtl/>
        </w:rPr>
        <w:t xml:space="preserve"> إِلاَّ الله، وَأَنَّ مُحَمَّدا عَبْدُهُ وَرَسُولُهُ، إِلاَّ حَرَّمَهُ الله عَلَى النَّارِ» قَالَ معاذ: يَا رَسُولَ اللّهِ! أَفَلاَ أُخْبِرُ بِهَا النَّاسَ فَيَسْتَبْشِرُوا؟ قَالَ: «إِذا يَتَّكِلُوا» فَأَخْبَرَ بِهَا مُعَاذٌ عِنْدَ مَوْتِهِ، تَأَثُّما</w:t>
      </w:r>
      <w:r w:rsidRPr="00C5330F">
        <w:rPr>
          <w:rFonts w:cstheme="minorHAnsi"/>
          <w:sz w:val="32"/>
          <w:szCs w:val="32"/>
        </w:rPr>
        <w:t>.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</w:rPr>
        <w:lastRenderedPageBreak/>
        <w:t xml:space="preserve"> 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  <w:rtl/>
        </w:rPr>
        <w:t xml:space="preserve">عن </w:t>
      </w:r>
      <w:proofErr w:type="spellStart"/>
      <w:proofErr w:type="gramStart"/>
      <w:r w:rsidRPr="00C5330F">
        <w:rPr>
          <w:rFonts w:cstheme="minorHAnsi"/>
          <w:sz w:val="32"/>
          <w:szCs w:val="32"/>
          <w:rtl/>
        </w:rPr>
        <w:t>الصنابحي</w:t>
      </w:r>
      <w:proofErr w:type="spellEnd"/>
      <w:r w:rsidRPr="00C5330F">
        <w:rPr>
          <w:rFonts w:cstheme="minorHAnsi"/>
          <w:sz w:val="32"/>
          <w:szCs w:val="32"/>
          <w:rtl/>
        </w:rPr>
        <w:t xml:space="preserve">  عن</w:t>
      </w:r>
      <w:proofErr w:type="gramEnd"/>
      <w:r w:rsidRPr="00C5330F">
        <w:rPr>
          <w:rFonts w:cstheme="minorHAnsi"/>
          <w:sz w:val="32"/>
          <w:szCs w:val="32"/>
          <w:rtl/>
        </w:rPr>
        <w:t xml:space="preserve">  عبادة بن الصامت  رضي الله عنه ، قال دخلت عليه وهو في الموت فبكيت ، فقال مهلا لم تبكي ، </w:t>
      </w:r>
      <w:proofErr w:type="spellStart"/>
      <w:r w:rsidRPr="00C5330F">
        <w:rPr>
          <w:rFonts w:cstheme="minorHAnsi"/>
          <w:sz w:val="32"/>
          <w:szCs w:val="32"/>
          <w:rtl/>
        </w:rPr>
        <w:t>فوالله</w:t>
      </w:r>
      <w:proofErr w:type="spellEnd"/>
      <w:r w:rsidRPr="00C5330F">
        <w:rPr>
          <w:rFonts w:cstheme="minorHAnsi"/>
          <w:sz w:val="32"/>
          <w:szCs w:val="32"/>
          <w:rtl/>
        </w:rPr>
        <w:t xml:space="preserve"> لئن استشهدت لأشهدّن لك ، ولئن شفعت </w:t>
      </w:r>
      <w:proofErr w:type="spellStart"/>
      <w:r w:rsidRPr="00C5330F">
        <w:rPr>
          <w:rFonts w:cstheme="minorHAnsi"/>
          <w:sz w:val="32"/>
          <w:szCs w:val="32"/>
          <w:rtl/>
        </w:rPr>
        <w:t>لأشفعن</w:t>
      </w:r>
      <w:proofErr w:type="spellEnd"/>
      <w:r w:rsidRPr="00C5330F">
        <w:rPr>
          <w:rFonts w:cstheme="minorHAnsi"/>
          <w:sz w:val="32"/>
          <w:szCs w:val="32"/>
          <w:rtl/>
        </w:rPr>
        <w:t xml:space="preserve"> لك ولئن استطعت </w:t>
      </w:r>
      <w:proofErr w:type="spellStart"/>
      <w:r w:rsidRPr="00C5330F">
        <w:rPr>
          <w:rFonts w:cstheme="minorHAnsi"/>
          <w:sz w:val="32"/>
          <w:szCs w:val="32"/>
          <w:rtl/>
        </w:rPr>
        <w:t>لأنفعنك</w:t>
      </w:r>
      <w:proofErr w:type="spellEnd"/>
      <w:r w:rsidRPr="00C5330F">
        <w:rPr>
          <w:rFonts w:cstheme="minorHAnsi"/>
          <w:sz w:val="32"/>
          <w:szCs w:val="32"/>
          <w:rtl/>
        </w:rPr>
        <w:t xml:space="preserve">،،  ثم قال : والله ما من حديث سمعته من رسول الله صلى الله عليه وسلم لكم فيه خير إلا </w:t>
      </w:r>
      <w:proofErr w:type="spellStart"/>
      <w:r w:rsidRPr="00C5330F">
        <w:rPr>
          <w:rFonts w:cstheme="minorHAnsi"/>
          <w:sz w:val="32"/>
          <w:szCs w:val="32"/>
          <w:rtl/>
        </w:rPr>
        <w:t>حدثتكموه</w:t>
      </w:r>
      <w:proofErr w:type="spellEnd"/>
      <w:r w:rsidRPr="00C5330F">
        <w:rPr>
          <w:rFonts w:cstheme="minorHAnsi"/>
          <w:sz w:val="32"/>
          <w:szCs w:val="32"/>
          <w:rtl/>
        </w:rPr>
        <w:t xml:space="preserve"> ، إلا حديثا واحدا ،، وسوف </w:t>
      </w:r>
      <w:proofErr w:type="spellStart"/>
      <w:r w:rsidRPr="00C5330F">
        <w:rPr>
          <w:rFonts w:cstheme="minorHAnsi"/>
          <w:sz w:val="32"/>
          <w:szCs w:val="32"/>
          <w:rtl/>
        </w:rPr>
        <w:t>أحدثكموه</w:t>
      </w:r>
      <w:proofErr w:type="spellEnd"/>
      <w:r w:rsidRPr="00C5330F">
        <w:rPr>
          <w:rFonts w:cstheme="minorHAnsi"/>
          <w:sz w:val="32"/>
          <w:szCs w:val="32"/>
          <w:rtl/>
        </w:rPr>
        <w:t xml:space="preserve"> اليوم وقد أحيط بنفسي ، سمعت رسول الله صلى الله عليه وسلم يقول  من شهد أن لا إله إلا الله وأن محمدا رسول الله حرم الله عليه النار  "  قال أبو عيسى هذا حديث حسن صحيح غريب</w:t>
      </w:r>
      <w:r w:rsidRPr="00C5330F">
        <w:rPr>
          <w:rFonts w:cstheme="minorHAnsi"/>
          <w:sz w:val="32"/>
          <w:szCs w:val="32"/>
        </w:rPr>
        <w:t xml:space="preserve">  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  <w:rtl/>
        </w:rPr>
        <w:t>أخرج البخاري ومسلم عن أبي هريرة رضي الله عنه قال: قال رسول الله صلى الله عليه وسلم: من قال: ‏ ‏من قال سبحان الله وبحمده في يوم مائة مرة حطت خطاياه وإن كانت مثل زبد البحر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  <w:rtl/>
        </w:rPr>
        <w:t>روى البخاري (3293) ومسلم (2691) من حديث أَبِي هُرَيْرَةَ رَضِيَ اللَّهُ عَنْهُ أَنَّ رَسُولَ اللَّهِ صَلَّى اللَّهُ عَلَيْهِ وَسَلَّمَ قَالَ : ( مَنْ قَالَ لَا إِلَهَ إِلَّا اللَّهُ وَحْدَهُ لَا شَرِيكَ لَهُ ، لَهُ الْمُلْكُ وَلَهُ الْحَمْدُ وَهُوَ عَلَى كُلِّ شَيْءٍ قَدِيرٌ ، فِي يَوْمٍ مِائَةَ مَرَّةٍ ؛ كَانَتْ لَهُ عَدْلَ عَشْرِ رِقَابٍ ، وَكُتِبَ لَهُ مِائَةُ حَسَنَةٍ ، وَمُحِيَتْ عَنْهُ مِائَةُ سَيِّئَةٍ ، وَكَانَتْ لَهُ حِرْزًا مِنْ الشَّيْطَانِ يَوْمَهُ ذَلِكَ حَتَّى يُمْسِيَ ، وَلَمْ يَأْتِ أَحَدٌ بِأَفْضَلَ مِمَّا جَاءَ ، إِلَّا رَجُلٌ عَمِلَ أَكْثَرَ مِنْهُ )</w:t>
      </w:r>
      <w:r w:rsidRPr="00C5330F">
        <w:rPr>
          <w:rFonts w:cstheme="minorHAnsi"/>
          <w:sz w:val="32"/>
          <w:szCs w:val="32"/>
        </w:rPr>
        <w:t xml:space="preserve"> . 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  <w:rtl/>
        </w:rPr>
        <w:t>عن أبي هريرة رضي الله عنه قَالَ: قَالَ رَسُولُ اللهِ صلى الله عليه وسلم: ((مَنْ قَالَ: حِينَ يُصْبِحُ وَحِينَ يُمْسِي: سُبْحَانَ اللهِ وَبِحَمْدِهِ، مِائَةَ مَرَّةٍ، لَمْ يَأْتِ أَحَدٌ يَوْمَ الْقِيَامَةِ، بِأَفْضَلَ مِمَّا جَاءَ بِهِ، إِلَّا أَحَدٌ قَالَ مِثْلَ مَا قَالَ أَوْ زَادَ عَلَيْهِ)</w:t>
      </w:r>
      <w:proofErr w:type="gramStart"/>
      <w:r w:rsidRPr="00C5330F">
        <w:rPr>
          <w:rFonts w:cstheme="minorHAnsi"/>
          <w:sz w:val="32"/>
          <w:szCs w:val="32"/>
          <w:rtl/>
        </w:rPr>
        <w:t>).(</w:t>
      </w:r>
      <w:proofErr w:type="gramEnd"/>
      <w:r w:rsidRPr="00C5330F">
        <w:rPr>
          <w:rFonts w:cstheme="minorHAnsi"/>
          <w:sz w:val="32"/>
          <w:szCs w:val="32"/>
          <w:rtl/>
        </w:rPr>
        <w:t xml:space="preserve"> مسلم والترمذي )</w:t>
      </w:r>
      <w:r w:rsidRPr="00C5330F">
        <w:rPr>
          <w:rFonts w:cstheme="minorHAnsi"/>
          <w:sz w:val="32"/>
          <w:szCs w:val="32"/>
        </w:rPr>
        <w:t xml:space="preserve"> 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  <w:rtl/>
        </w:rPr>
        <w:t xml:space="preserve">روى مسلم (2726) عَنِ ابْنِ عَبَّاسٍ عَنْ جُوَيْرِيَةَ رضي الله </w:t>
      </w:r>
      <w:proofErr w:type="gramStart"/>
      <w:r w:rsidRPr="00C5330F">
        <w:rPr>
          <w:rFonts w:cstheme="minorHAnsi"/>
          <w:sz w:val="32"/>
          <w:szCs w:val="32"/>
          <w:rtl/>
        </w:rPr>
        <w:t>عنها :</w:t>
      </w:r>
      <w:proofErr w:type="gramEnd"/>
      <w:r w:rsidRPr="00C5330F">
        <w:rPr>
          <w:rFonts w:cstheme="minorHAnsi"/>
          <w:sz w:val="32"/>
          <w:szCs w:val="32"/>
          <w:rtl/>
        </w:rPr>
        <w:t xml:space="preserve"> " أَنَّ النَّبِيَّ صَلَّى اللهُ عَلَيْهِ وَسَلَّمَ خَرَجَ مِنْ عِنْدِهَا بُكْرَةً حِينَ صَلَّى الصُّبْحَ ، وَهِيَ فِي مَسْجِدِهَا، ثُمَّ رَجَعَ بَعْدَ أَنْ أَضْحَى ، وَهِيَ جَالِسَةٌ ، فَقَالَ: (مَا زِلْتِ عَلَى الْحَالِ الَّتِي فَارَقْتُكِ عَلَيْهَا؟) قَالَتْ: </w:t>
      </w:r>
      <w:proofErr w:type="gramStart"/>
      <w:r w:rsidRPr="00C5330F">
        <w:rPr>
          <w:rFonts w:cstheme="minorHAnsi"/>
          <w:sz w:val="32"/>
          <w:szCs w:val="32"/>
          <w:rtl/>
        </w:rPr>
        <w:t>نَعَمْ ،</w:t>
      </w:r>
      <w:proofErr w:type="gramEnd"/>
      <w:r w:rsidRPr="00C5330F">
        <w:rPr>
          <w:rFonts w:cstheme="minorHAnsi"/>
          <w:sz w:val="32"/>
          <w:szCs w:val="32"/>
          <w:rtl/>
        </w:rPr>
        <w:t xml:space="preserve"> قَالَ </w:t>
      </w:r>
      <w:r w:rsidRPr="00C5330F">
        <w:rPr>
          <w:rFonts w:cstheme="minorHAnsi"/>
          <w:sz w:val="32"/>
          <w:szCs w:val="32"/>
          <w:rtl/>
        </w:rPr>
        <w:lastRenderedPageBreak/>
        <w:t>النَّبِيُّ صَلَّى اللهُ عَلَيْهِ وَسَلَّمَ: ( لَقَدْ قُلْتُ بَعْدَكِ أَرْبَعَ كَلِمَاتٍ ، ثَلَاثَ مَرَّاتٍ ، لَوْ وُزِنَتْ بِمَا قُلْتِ مُنْذُ الْيَوْمِ لَوَزَنَتْهُنَّ: سُبْحَانَ اللهِ وَبِحَمْدِهِ، عَدَدَ خَلْقِهِ وَرِضَا نَفْسِهِ وَزِنَةَ عَرْشِهِ وَمِدَادَ كَلِمَاتِهِ )</w:t>
      </w:r>
      <w:r w:rsidRPr="00C5330F">
        <w:rPr>
          <w:rFonts w:cstheme="minorHAnsi"/>
          <w:sz w:val="32"/>
          <w:szCs w:val="32"/>
        </w:rPr>
        <w:t xml:space="preserve"> . 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  <w:rtl/>
        </w:rPr>
        <w:t xml:space="preserve">هذا فضل الله عباد الله وتلك مكارمه </w:t>
      </w:r>
      <w:proofErr w:type="gramStart"/>
      <w:r w:rsidRPr="00C5330F">
        <w:rPr>
          <w:rFonts w:cstheme="minorHAnsi"/>
          <w:sz w:val="32"/>
          <w:szCs w:val="32"/>
          <w:rtl/>
        </w:rPr>
        <w:t>وأعطياته ،</w:t>
      </w:r>
      <w:proofErr w:type="gramEnd"/>
      <w:r w:rsidRPr="00C5330F">
        <w:rPr>
          <w:rFonts w:cstheme="minorHAnsi"/>
          <w:sz w:val="32"/>
          <w:szCs w:val="32"/>
          <w:rtl/>
        </w:rPr>
        <w:t xml:space="preserve"> </w:t>
      </w:r>
      <w:proofErr w:type="spellStart"/>
      <w:r w:rsidRPr="00C5330F">
        <w:rPr>
          <w:rFonts w:cstheme="minorHAnsi"/>
          <w:sz w:val="32"/>
          <w:szCs w:val="32"/>
          <w:rtl/>
        </w:rPr>
        <w:t>لالنتواكل</w:t>
      </w:r>
      <w:proofErr w:type="spellEnd"/>
      <w:r w:rsidRPr="00C5330F">
        <w:rPr>
          <w:rFonts w:cstheme="minorHAnsi"/>
          <w:sz w:val="32"/>
          <w:szCs w:val="32"/>
          <w:rtl/>
        </w:rPr>
        <w:t xml:space="preserve"> كما خشي صلى الله عليه وسلم أو نتغافل بل لنزداد إقبالا على ربنا جلّ وعلا طاعة وإنابة له ، وبراً وإحسانا لعباده</w:t>
      </w:r>
      <w:r w:rsidRPr="00C5330F">
        <w:rPr>
          <w:rFonts w:cstheme="minorHAnsi"/>
          <w:sz w:val="32"/>
          <w:szCs w:val="32"/>
        </w:rPr>
        <w:t xml:space="preserve"> 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  <w:rtl/>
        </w:rPr>
        <w:t xml:space="preserve">وفقنا الله لرضاه وأعاننا على ذكره وشكره وحسن </w:t>
      </w:r>
      <w:proofErr w:type="gramStart"/>
      <w:r w:rsidRPr="00C5330F">
        <w:rPr>
          <w:rFonts w:cstheme="minorHAnsi"/>
          <w:sz w:val="32"/>
          <w:szCs w:val="32"/>
          <w:rtl/>
        </w:rPr>
        <w:t>عبادته ،</w:t>
      </w:r>
      <w:proofErr w:type="gramEnd"/>
      <w:r w:rsidRPr="00C5330F">
        <w:rPr>
          <w:rFonts w:cstheme="minorHAnsi"/>
          <w:sz w:val="32"/>
          <w:szCs w:val="32"/>
          <w:rtl/>
        </w:rPr>
        <w:t xml:space="preserve"> أقول </w:t>
      </w:r>
      <w:proofErr w:type="spellStart"/>
      <w:r w:rsidRPr="00C5330F">
        <w:rPr>
          <w:rFonts w:cstheme="minorHAnsi"/>
          <w:sz w:val="32"/>
          <w:szCs w:val="32"/>
          <w:rtl/>
        </w:rPr>
        <w:t>ماتسمعون</w:t>
      </w:r>
      <w:proofErr w:type="spellEnd"/>
      <w:r w:rsidRPr="00C5330F">
        <w:rPr>
          <w:rFonts w:cstheme="minorHAnsi"/>
          <w:sz w:val="32"/>
          <w:szCs w:val="32"/>
          <w:rtl/>
        </w:rPr>
        <w:t xml:space="preserve"> وأستغفر الله لي ولكم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  <w:rtl/>
        </w:rPr>
        <w:t>معاشر المؤمنين</w:t>
      </w:r>
      <w:r w:rsidRPr="00C5330F">
        <w:rPr>
          <w:rFonts w:cstheme="minorHAnsi"/>
          <w:sz w:val="32"/>
          <w:szCs w:val="32"/>
        </w:rPr>
        <w:t xml:space="preserve"> 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  <w:rtl/>
        </w:rPr>
        <w:t xml:space="preserve">عن أنس بن مالك رضي الله عنه قال: سمعت رسول الله - صلى الله عليه وسلم - يقول: قال الله تبارك وتعالى: (يا ابن آدم إنك ما دعوتني ورجوتني غفرت لك على ما كان فيك ولا أبالي، يا ابن آدم لو بلغت ذنوبك عنان السماء ثم </w:t>
      </w:r>
      <w:proofErr w:type="spellStart"/>
      <w:r w:rsidRPr="00C5330F">
        <w:rPr>
          <w:rFonts w:cstheme="minorHAnsi"/>
          <w:sz w:val="32"/>
          <w:szCs w:val="32"/>
          <w:rtl/>
        </w:rPr>
        <w:t>استغفرتني</w:t>
      </w:r>
      <w:proofErr w:type="spellEnd"/>
      <w:r w:rsidRPr="00C5330F">
        <w:rPr>
          <w:rFonts w:cstheme="minorHAnsi"/>
          <w:sz w:val="32"/>
          <w:szCs w:val="32"/>
          <w:rtl/>
        </w:rPr>
        <w:t xml:space="preserve"> غفرت لك ولا أبالي، يا ابن آدم إنك لو أتيتني بقراب الأرض خطايا ثم لقيتني لا تشرك بي شيئا لأتيتك بقرابها مغفرة) </w:t>
      </w:r>
      <w:proofErr w:type="gramStart"/>
      <w:r w:rsidRPr="00C5330F">
        <w:rPr>
          <w:rFonts w:cstheme="minorHAnsi"/>
          <w:sz w:val="32"/>
          <w:szCs w:val="32"/>
          <w:rtl/>
        </w:rPr>
        <w:t>( رواه</w:t>
      </w:r>
      <w:proofErr w:type="gramEnd"/>
      <w:r w:rsidRPr="00C5330F">
        <w:rPr>
          <w:rFonts w:cstheme="minorHAnsi"/>
          <w:sz w:val="32"/>
          <w:szCs w:val="32"/>
          <w:rtl/>
        </w:rPr>
        <w:t xml:space="preserve"> الترمذي وصححه ابن القيم وحسنه الألباني)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  <w:rtl/>
        </w:rPr>
        <w:t xml:space="preserve">فاتقوا الله عباد الله " وَأَنِيبُوا </w:t>
      </w:r>
      <w:proofErr w:type="spellStart"/>
      <w:r w:rsidRPr="00C5330F">
        <w:rPr>
          <w:rFonts w:cstheme="minorHAnsi"/>
          <w:sz w:val="32"/>
          <w:szCs w:val="32"/>
          <w:rtl/>
        </w:rPr>
        <w:t>إِلَىٰ</w:t>
      </w:r>
      <w:proofErr w:type="spellEnd"/>
      <w:r w:rsidRPr="00C5330F">
        <w:rPr>
          <w:rFonts w:cstheme="minorHAnsi"/>
          <w:sz w:val="32"/>
          <w:szCs w:val="32"/>
          <w:rtl/>
        </w:rPr>
        <w:t xml:space="preserve"> رَبِّكُمْ وَأَسْلِمُوا لَهُ مِن قَبْلِ أَن يَأْتِيَكُمُ الْعَذَابُ ثُمَّ لَا </w:t>
      </w:r>
      <w:proofErr w:type="gramStart"/>
      <w:r w:rsidRPr="00C5330F">
        <w:rPr>
          <w:rFonts w:cstheme="minorHAnsi"/>
          <w:sz w:val="32"/>
          <w:szCs w:val="32"/>
          <w:rtl/>
        </w:rPr>
        <w:t>تُنصَرُونَ ،وَاتَّبِعُوا</w:t>
      </w:r>
      <w:proofErr w:type="gramEnd"/>
      <w:r w:rsidRPr="00C5330F">
        <w:rPr>
          <w:rFonts w:cstheme="minorHAnsi"/>
          <w:sz w:val="32"/>
          <w:szCs w:val="32"/>
          <w:rtl/>
        </w:rPr>
        <w:t xml:space="preserve"> أَحْسَنَ مَا أُنزِلَ إِلَيْكُم مِّن رَّبِّكُم مِّن قَبْلِ أَن يَأْتِيَكُمُ العَذَابُ بَغْتَةً وَأَنتُمْ لَا تَشْعُرُونَ"   (54 -55الزمر)   ،</w:t>
      </w:r>
    </w:p>
    <w:p w:rsidR="00C5330F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  <w:rtl/>
        </w:rPr>
        <w:t xml:space="preserve">وقّروه جلّ وعلا </w:t>
      </w:r>
      <w:proofErr w:type="spellStart"/>
      <w:r w:rsidRPr="00C5330F">
        <w:rPr>
          <w:rFonts w:cstheme="minorHAnsi"/>
          <w:sz w:val="32"/>
          <w:szCs w:val="32"/>
          <w:rtl/>
        </w:rPr>
        <w:t>وأعبدوه</w:t>
      </w:r>
      <w:proofErr w:type="spellEnd"/>
      <w:r w:rsidRPr="00C5330F">
        <w:rPr>
          <w:rFonts w:cstheme="minorHAnsi"/>
          <w:sz w:val="32"/>
          <w:szCs w:val="32"/>
          <w:rtl/>
        </w:rPr>
        <w:t xml:space="preserve"> </w:t>
      </w:r>
      <w:proofErr w:type="spellStart"/>
      <w:r w:rsidRPr="00C5330F">
        <w:rPr>
          <w:rFonts w:cstheme="minorHAnsi"/>
          <w:sz w:val="32"/>
          <w:szCs w:val="32"/>
          <w:rtl/>
        </w:rPr>
        <w:t>وسبحوه</w:t>
      </w:r>
      <w:proofErr w:type="spellEnd"/>
      <w:r w:rsidRPr="00C5330F">
        <w:rPr>
          <w:rFonts w:cstheme="minorHAnsi"/>
          <w:sz w:val="32"/>
          <w:szCs w:val="32"/>
          <w:rtl/>
        </w:rPr>
        <w:t xml:space="preserve"> بكرة وأصيلا</w:t>
      </w:r>
      <w:r w:rsidRPr="00C5330F">
        <w:rPr>
          <w:rFonts w:cstheme="minorHAnsi"/>
          <w:sz w:val="32"/>
          <w:szCs w:val="32"/>
        </w:rPr>
        <w:t xml:space="preserve"> </w:t>
      </w:r>
    </w:p>
    <w:p w:rsidR="00FA2C5A" w:rsidRPr="00C5330F" w:rsidRDefault="00C5330F" w:rsidP="00C5330F">
      <w:pPr>
        <w:bidi/>
        <w:jc w:val="both"/>
        <w:rPr>
          <w:rFonts w:cstheme="minorHAnsi"/>
          <w:sz w:val="32"/>
          <w:szCs w:val="32"/>
        </w:rPr>
      </w:pPr>
      <w:r w:rsidRPr="00C5330F">
        <w:rPr>
          <w:rFonts w:cstheme="minorHAnsi"/>
          <w:sz w:val="32"/>
          <w:szCs w:val="32"/>
        </w:rPr>
        <w:t xml:space="preserve">... </w:t>
      </w:r>
      <w:r w:rsidRPr="00C5330F">
        <w:rPr>
          <w:rFonts w:cstheme="minorHAnsi"/>
          <w:sz w:val="32"/>
          <w:szCs w:val="32"/>
          <w:rtl/>
        </w:rPr>
        <w:t>وَأَقِيمُوا الصَّلَاةَ وَآتُوا الزَّكَاةَ وَأَقْرِضُوا اللَّهَ قَرْضًا حَسَنًا ۚ وَمَا تُقَدِّمُوا لِأَنفُسِكُم مِّنْ خَيْرٍ تَجِدُوهُ عِندَ اللَّهِ هُوَ خَيْرًا وَأَعْظَمَ أَجْرًا ۚ وَاسْتَغْفِرُوا اللَّهَ ۖ إِنَّ اللَّهَ غَفُورٌ رَّحِيمٌ</w:t>
      </w:r>
      <w:r w:rsidRPr="00C5330F">
        <w:rPr>
          <w:rFonts w:cstheme="minorHAnsi"/>
          <w:sz w:val="32"/>
          <w:szCs w:val="32"/>
        </w:rPr>
        <w:t xml:space="preserve"> (20)</w:t>
      </w:r>
    </w:p>
    <w:sectPr w:rsidR="00FA2C5A" w:rsidRPr="00C533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C5330F"/>
    <w:rsid w:val="00F94CE0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6E5C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2017-04-02T05:40:00Z</dcterms:created>
  <dcterms:modified xsi:type="dcterms:W3CDTF">2017-04-02T05:40:00Z</dcterms:modified>
</cp:coreProperties>
</file>