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34" w:rsidRPr="00CB7DD8" w:rsidRDefault="00A35E34" w:rsidP="00CB7DD8">
      <w:pPr>
        <w:jc w:val="both"/>
        <w:rPr>
          <w:rFonts w:asciiTheme="majorHAnsi" w:hAnsiTheme="majorHAnsi" w:cstheme="majorHAnsi"/>
          <w:sz w:val="32"/>
          <w:szCs w:val="32"/>
          <w:rtl/>
          <w:lang w:bidi="ar-KW"/>
        </w:rPr>
      </w:pPr>
      <w:r w:rsidRPr="00CB7DD8">
        <w:rPr>
          <w:rFonts w:asciiTheme="majorHAnsi" w:hAnsiTheme="majorHAnsi" w:cstheme="majorHAnsi"/>
          <w:sz w:val="32"/>
          <w:szCs w:val="32"/>
          <w:rtl/>
          <w:lang w:bidi="ar-KW"/>
        </w:rPr>
        <w:t xml:space="preserve">خطبة: </w:t>
      </w:r>
      <w:bookmarkStart w:id="0" w:name="_GoBack"/>
      <w:r w:rsidR="00CB7DD8" w:rsidRPr="00CB7DD8">
        <w:rPr>
          <w:rFonts w:asciiTheme="majorHAnsi" w:hAnsiTheme="majorHAnsi" w:cs="Calibri Light"/>
          <w:sz w:val="32"/>
          <w:szCs w:val="32"/>
          <w:rtl/>
          <w:lang w:bidi="ar-KW"/>
        </w:rPr>
        <w:t xml:space="preserve">خطبة حب الأوطان  </w:t>
      </w:r>
      <w:proofErr w:type="gramStart"/>
      <w:r w:rsidR="00CB7DD8" w:rsidRPr="00CB7DD8">
        <w:rPr>
          <w:rFonts w:asciiTheme="majorHAnsi" w:hAnsiTheme="majorHAnsi" w:cs="Calibri Light"/>
          <w:sz w:val="32"/>
          <w:szCs w:val="32"/>
          <w:rtl/>
          <w:lang w:bidi="ar-KW"/>
        </w:rPr>
        <w:t xml:space="preserve">  </w:t>
      </w:r>
      <w:bookmarkEnd w:id="0"/>
      <w:r w:rsidRPr="00CB7DD8">
        <w:rPr>
          <w:rFonts w:asciiTheme="majorHAnsi" w:hAnsiTheme="majorHAnsi" w:cstheme="majorHAnsi"/>
          <w:sz w:val="32"/>
          <w:szCs w:val="32"/>
          <w:rtl/>
          <w:lang w:bidi="ar-KW"/>
        </w:rPr>
        <w:t>.</w:t>
      </w:r>
      <w:proofErr w:type="gramEnd"/>
      <w:r w:rsidRPr="00CB7DD8">
        <w:rPr>
          <w:rFonts w:asciiTheme="majorHAnsi" w:hAnsiTheme="majorHAnsi" w:cstheme="majorHAnsi"/>
          <w:sz w:val="32"/>
          <w:szCs w:val="32"/>
          <w:rtl/>
          <w:lang w:bidi="ar-KW"/>
        </w:rPr>
        <w:t xml:space="preserve">   </w:t>
      </w:r>
    </w:p>
    <w:p w:rsidR="00A35E34" w:rsidRPr="00A35E34" w:rsidRDefault="00A35E34" w:rsidP="00A35E34">
      <w:pPr>
        <w:spacing w:after="0"/>
        <w:jc w:val="both"/>
        <w:rPr>
          <w:rFonts w:asciiTheme="majorHAnsi" w:hAnsiTheme="majorHAnsi" w:cstheme="majorHAnsi"/>
          <w:b/>
          <w:bCs/>
          <w:sz w:val="32"/>
          <w:szCs w:val="32"/>
          <w:rtl/>
          <w:lang w:bidi="ar-KW"/>
        </w:rPr>
      </w:pPr>
      <w:r w:rsidRPr="00A35E34">
        <w:rPr>
          <w:rFonts w:asciiTheme="majorHAnsi" w:hAnsiTheme="majorHAnsi" w:cstheme="majorHAnsi"/>
          <w:b/>
          <w:bCs/>
          <w:sz w:val="32"/>
          <w:szCs w:val="32"/>
          <w:rtl/>
          <w:lang w:bidi="ar-KW"/>
        </w:rPr>
        <w:t xml:space="preserve">الخطيب: يحيى سليمان العقيلي  </w:t>
      </w:r>
    </w:p>
    <w:p w:rsidR="00A35E34" w:rsidRPr="00A35E34" w:rsidRDefault="00A35E34" w:rsidP="00A35E34">
      <w:pPr>
        <w:jc w:val="both"/>
        <w:rPr>
          <w:rFonts w:asciiTheme="majorHAnsi" w:hAnsiTheme="majorHAnsi" w:cstheme="majorHAnsi"/>
          <w:sz w:val="32"/>
          <w:szCs w:val="32"/>
          <w:rtl/>
          <w:lang w:bidi="ar-KW"/>
        </w:rPr>
      </w:pP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معاشر المؤمنين </w:t>
      </w:r>
    </w:p>
    <w:p w:rsidR="00CB7DD8" w:rsidRPr="00CB7DD8" w:rsidRDefault="00CB7DD8" w:rsidP="00CB7DD8">
      <w:pPr>
        <w:jc w:val="both"/>
        <w:rPr>
          <w:rFonts w:asciiTheme="majorHAnsi" w:hAnsiTheme="majorHAnsi" w:cs="Calibri Light"/>
          <w:sz w:val="32"/>
          <w:szCs w:val="32"/>
          <w:rtl/>
          <w:lang w:bidi="ar-KW"/>
        </w:rPr>
      </w:pPr>
      <w:proofErr w:type="spellStart"/>
      <w:r w:rsidRPr="00CB7DD8">
        <w:rPr>
          <w:rFonts w:asciiTheme="majorHAnsi" w:hAnsiTheme="majorHAnsi" w:cs="Calibri Light"/>
          <w:sz w:val="32"/>
          <w:szCs w:val="32"/>
          <w:rtl/>
          <w:lang w:bidi="ar-KW"/>
        </w:rPr>
        <w:t>الإنتماء</w:t>
      </w:r>
      <w:proofErr w:type="spellEnd"/>
      <w:r w:rsidRPr="00CB7DD8">
        <w:rPr>
          <w:rFonts w:asciiTheme="majorHAnsi" w:hAnsiTheme="majorHAnsi" w:cs="Calibri Light"/>
          <w:sz w:val="32"/>
          <w:szCs w:val="32"/>
          <w:rtl/>
          <w:lang w:bidi="ar-KW"/>
        </w:rPr>
        <w:t xml:space="preserve"> لوطن وشعب غريزة أوجدها الله تعالى في </w:t>
      </w:r>
      <w:proofErr w:type="gramStart"/>
      <w:r w:rsidRPr="00CB7DD8">
        <w:rPr>
          <w:rFonts w:asciiTheme="majorHAnsi" w:hAnsiTheme="majorHAnsi" w:cs="Calibri Light"/>
          <w:sz w:val="32"/>
          <w:szCs w:val="32"/>
          <w:rtl/>
          <w:lang w:bidi="ar-KW"/>
        </w:rPr>
        <w:t>الإنسان ،</w:t>
      </w:r>
      <w:proofErr w:type="gramEnd"/>
      <w:r w:rsidRPr="00CB7DD8">
        <w:rPr>
          <w:rFonts w:asciiTheme="majorHAnsi" w:hAnsiTheme="majorHAnsi" w:cs="Calibri Light"/>
          <w:sz w:val="32"/>
          <w:szCs w:val="32"/>
          <w:rtl/>
          <w:lang w:bidi="ar-KW"/>
        </w:rPr>
        <w:t xml:space="preserve"> قال سبحانه " يَا أَيُّهَا النَّاسُ إِنَّا خَلَقْنَاكُم مِّن ذَكَرٍ </w:t>
      </w:r>
      <w:proofErr w:type="spellStart"/>
      <w:r w:rsidRPr="00CB7DD8">
        <w:rPr>
          <w:rFonts w:asciiTheme="majorHAnsi" w:hAnsiTheme="majorHAnsi" w:cs="Calibri Light"/>
          <w:sz w:val="32"/>
          <w:szCs w:val="32"/>
          <w:rtl/>
          <w:lang w:bidi="ar-KW"/>
        </w:rPr>
        <w:t>وَأُنثَىٰ</w:t>
      </w:r>
      <w:proofErr w:type="spellEnd"/>
      <w:r w:rsidRPr="00CB7DD8">
        <w:rPr>
          <w:rFonts w:asciiTheme="majorHAnsi" w:hAnsiTheme="majorHAnsi" w:cs="Calibri Light"/>
          <w:sz w:val="32"/>
          <w:szCs w:val="32"/>
          <w:rtl/>
          <w:lang w:bidi="ar-KW"/>
        </w:rPr>
        <w:t xml:space="preserve"> وَجَعَلْنَاكُمْ شُعُوبًا وَقَبَائِلَ لِتَعَارَفُوا ۚ إِنَّ أَكْرَمَكُمْ عِندَ اللَّهِ أَتْقَاكُمْ ۚ إِنَّ اللَّهَ عَلِيمٌ خَبِيرٌ " (الحجرات 13)</w:t>
      </w: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وهذا الشعور والإحساس بحب الوطن </w:t>
      </w:r>
      <w:proofErr w:type="spellStart"/>
      <w:r w:rsidRPr="00CB7DD8">
        <w:rPr>
          <w:rFonts w:asciiTheme="majorHAnsi" w:hAnsiTheme="majorHAnsi" w:cs="Calibri Light"/>
          <w:sz w:val="32"/>
          <w:szCs w:val="32"/>
          <w:rtl/>
          <w:lang w:bidi="ar-KW"/>
        </w:rPr>
        <w:t>والإنتماء</w:t>
      </w:r>
      <w:proofErr w:type="spellEnd"/>
      <w:r w:rsidRPr="00CB7DD8">
        <w:rPr>
          <w:rFonts w:asciiTheme="majorHAnsi" w:hAnsiTheme="majorHAnsi" w:cs="Calibri Light"/>
          <w:sz w:val="32"/>
          <w:szCs w:val="32"/>
          <w:rtl/>
          <w:lang w:bidi="ar-KW"/>
        </w:rPr>
        <w:t xml:space="preserve"> </w:t>
      </w:r>
      <w:proofErr w:type="gramStart"/>
      <w:r w:rsidRPr="00CB7DD8">
        <w:rPr>
          <w:rFonts w:asciiTheme="majorHAnsi" w:hAnsiTheme="majorHAnsi" w:cs="Calibri Light"/>
          <w:sz w:val="32"/>
          <w:szCs w:val="32"/>
          <w:rtl/>
          <w:lang w:bidi="ar-KW"/>
        </w:rPr>
        <w:t>له  قد</w:t>
      </w:r>
      <w:proofErr w:type="gramEnd"/>
      <w:r w:rsidRPr="00CB7DD8">
        <w:rPr>
          <w:rFonts w:asciiTheme="majorHAnsi" w:hAnsiTheme="majorHAnsi" w:cs="Calibri Light"/>
          <w:sz w:val="32"/>
          <w:szCs w:val="32"/>
          <w:rtl/>
          <w:lang w:bidi="ar-KW"/>
        </w:rPr>
        <w:t xml:space="preserve"> وجده أفضل الخلق صلوات ربي وسلامه عليه، فقد أخرج الترمذي في جامعه عن ابن عباس رضي الله عنهما قال: قال رسول الله صلى الله عليه وسلم لمكة: ((ما أطيبكِ من بلد، وما أحبكِ إليّ، ولولا أن قومي أخرجوني منك ما سكنت غيركِ)) صححه الألباني في صحيح الجامع (7089).</w:t>
      </w:r>
    </w:p>
    <w:p w:rsidR="00CB7DD8" w:rsidRPr="00CB7DD8" w:rsidRDefault="00CB7DD8" w:rsidP="00CB7DD8">
      <w:pPr>
        <w:jc w:val="both"/>
        <w:rPr>
          <w:rFonts w:asciiTheme="majorHAnsi" w:hAnsiTheme="majorHAnsi" w:cs="Calibri Light"/>
          <w:sz w:val="32"/>
          <w:szCs w:val="32"/>
          <w:rtl/>
          <w:lang w:bidi="ar-KW"/>
        </w:rPr>
      </w:pP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 ثم لما هاجر إلى المدينة واستوطن بها أحبها وألفها كما أحبّ مكة، بل </w:t>
      </w:r>
      <w:proofErr w:type="gramStart"/>
      <w:r w:rsidRPr="00CB7DD8">
        <w:rPr>
          <w:rFonts w:asciiTheme="majorHAnsi" w:hAnsiTheme="majorHAnsi" w:cs="Calibri Light"/>
          <w:sz w:val="32"/>
          <w:szCs w:val="32"/>
          <w:rtl/>
          <w:lang w:bidi="ar-KW"/>
        </w:rPr>
        <w:t>كان  يدعو</w:t>
      </w:r>
      <w:proofErr w:type="gramEnd"/>
      <w:r w:rsidRPr="00CB7DD8">
        <w:rPr>
          <w:rFonts w:asciiTheme="majorHAnsi" w:hAnsiTheme="majorHAnsi" w:cs="Calibri Light"/>
          <w:sz w:val="32"/>
          <w:szCs w:val="32"/>
          <w:rtl/>
          <w:lang w:bidi="ar-KW"/>
        </w:rPr>
        <w:t xml:space="preserve"> أن يرزقه الله حبَّها كما في صحيح البخاري: ((اللهم حبِّب إلينا المدينة كحبّنا مكة أو أشد))،</w:t>
      </w: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ودعا عليه الصلاة والسلام بالبركة فيها وفي بركة رزقها كما دعا إبراهيم لمكة. </w:t>
      </w:r>
      <w:proofErr w:type="gramStart"/>
      <w:r w:rsidRPr="00CB7DD8">
        <w:rPr>
          <w:rFonts w:asciiTheme="majorHAnsi" w:hAnsiTheme="majorHAnsi" w:cs="Calibri Light"/>
          <w:sz w:val="32"/>
          <w:szCs w:val="32"/>
          <w:rtl/>
          <w:lang w:bidi="ar-KW"/>
        </w:rPr>
        <w:t>وكان  صلى</w:t>
      </w:r>
      <w:proofErr w:type="gramEnd"/>
      <w:r w:rsidRPr="00CB7DD8">
        <w:rPr>
          <w:rFonts w:asciiTheme="majorHAnsi" w:hAnsiTheme="majorHAnsi" w:cs="Calibri Light"/>
          <w:sz w:val="32"/>
          <w:szCs w:val="32"/>
          <w:rtl/>
          <w:lang w:bidi="ar-KW"/>
        </w:rPr>
        <w:t xml:space="preserve"> الله عليه وسلم إذا خرج من المدينة لغزوة أو نحوها تحركت نفسه إليها، فعن أنس بن مالك رضي الله عنه  </w:t>
      </w: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قال: كان رسول الله صلى الله عليه </w:t>
      </w:r>
      <w:proofErr w:type="gramStart"/>
      <w:r w:rsidRPr="00CB7DD8">
        <w:rPr>
          <w:rFonts w:asciiTheme="majorHAnsi" w:hAnsiTheme="majorHAnsi" w:cs="Calibri Light"/>
          <w:sz w:val="32"/>
          <w:szCs w:val="32"/>
          <w:rtl/>
          <w:lang w:bidi="ar-KW"/>
        </w:rPr>
        <w:t>وسلم  إذا</w:t>
      </w:r>
      <w:proofErr w:type="gramEnd"/>
      <w:r w:rsidRPr="00CB7DD8">
        <w:rPr>
          <w:rFonts w:asciiTheme="majorHAnsi" w:hAnsiTheme="majorHAnsi" w:cs="Calibri Light"/>
          <w:sz w:val="32"/>
          <w:szCs w:val="32"/>
          <w:rtl/>
          <w:lang w:bidi="ar-KW"/>
        </w:rPr>
        <w:t xml:space="preserve"> قدم من سفر فأبصر درجات المدينة أوضع ناقته ـ أي: أسرع بها ـ وإذا كانت دابة حركها. رواه البخاري. قال أبو عبد الله: زاد الحارث بن عمير عن حميد: حركها من حبها </w:t>
      </w:r>
      <w:proofErr w:type="gramStart"/>
      <w:r w:rsidRPr="00CB7DD8">
        <w:rPr>
          <w:rFonts w:asciiTheme="majorHAnsi" w:hAnsiTheme="majorHAnsi" w:cs="Calibri Light"/>
          <w:sz w:val="32"/>
          <w:szCs w:val="32"/>
          <w:rtl/>
          <w:lang w:bidi="ar-KW"/>
        </w:rPr>
        <w:t>( أي</w:t>
      </w:r>
      <w:proofErr w:type="gramEnd"/>
      <w:r w:rsidRPr="00CB7DD8">
        <w:rPr>
          <w:rFonts w:asciiTheme="majorHAnsi" w:hAnsiTheme="majorHAnsi" w:cs="Calibri Light"/>
          <w:sz w:val="32"/>
          <w:szCs w:val="32"/>
          <w:rtl/>
          <w:lang w:bidi="ar-KW"/>
        </w:rPr>
        <w:t xml:space="preserve"> حباً للمدينة وشوقا لها ) </w:t>
      </w:r>
    </w:p>
    <w:p w:rsidR="00CB7DD8" w:rsidRPr="00CB7DD8" w:rsidRDefault="00CB7DD8" w:rsidP="00CB7DD8">
      <w:pPr>
        <w:jc w:val="both"/>
        <w:rPr>
          <w:rFonts w:asciiTheme="majorHAnsi" w:hAnsiTheme="majorHAnsi" w:cs="Calibri Light"/>
          <w:sz w:val="32"/>
          <w:szCs w:val="32"/>
          <w:rtl/>
          <w:lang w:bidi="ar-KW"/>
        </w:rPr>
      </w:pP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معاشر المؤمنين </w:t>
      </w: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حب الوطن يقتضي أن يكون المرء أمينا على مقدراته </w:t>
      </w:r>
      <w:proofErr w:type="gramStart"/>
      <w:r w:rsidRPr="00CB7DD8">
        <w:rPr>
          <w:rFonts w:asciiTheme="majorHAnsi" w:hAnsiTheme="majorHAnsi" w:cs="Calibri Light"/>
          <w:sz w:val="32"/>
          <w:szCs w:val="32"/>
          <w:rtl/>
          <w:lang w:bidi="ar-KW"/>
        </w:rPr>
        <w:t>وأمنه ،</w:t>
      </w:r>
      <w:proofErr w:type="gramEnd"/>
      <w:r w:rsidRPr="00CB7DD8">
        <w:rPr>
          <w:rFonts w:asciiTheme="majorHAnsi" w:hAnsiTheme="majorHAnsi" w:cs="Calibri Light"/>
          <w:sz w:val="32"/>
          <w:szCs w:val="32"/>
          <w:rtl/>
          <w:lang w:bidi="ar-KW"/>
        </w:rPr>
        <w:t xml:space="preserve"> أمينا على مصالحه وأمواله ، وفياً لقيمه </w:t>
      </w:r>
      <w:proofErr w:type="spellStart"/>
      <w:r w:rsidRPr="00CB7DD8">
        <w:rPr>
          <w:rFonts w:asciiTheme="majorHAnsi" w:hAnsiTheme="majorHAnsi" w:cs="Calibri Light"/>
          <w:sz w:val="32"/>
          <w:szCs w:val="32"/>
          <w:rtl/>
          <w:lang w:bidi="ar-KW"/>
        </w:rPr>
        <w:t>وثوابته</w:t>
      </w:r>
      <w:proofErr w:type="spellEnd"/>
      <w:r w:rsidRPr="00CB7DD8">
        <w:rPr>
          <w:rFonts w:asciiTheme="majorHAnsi" w:hAnsiTheme="majorHAnsi" w:cs="Calibri Light"/>
          <w:sz w:val="32"/>
          <w:szCs w:val="32"/>
          <w:rtl/>
          <w:lang w:bidi="ar-KW"/>
        </w:rPr>
        <w:t xml:space="preserve"> ، ناصحا لولاته وعامته ، فليس مخلصا لوطنه من فرطّ في مقدرات وطنه تفريطا و إهمالا أو سرقة </w:t>
      </w:r>
      <w:proofErr w:type="spellStart"/>
      <w:r w:rsidRPr="00CB7DD8">
        <w:rPr>
          <w:rFonts w:asciiTheme="majorHAnsi" w:hAnsiTheme="majorHAnsi" w:cs="Calibri Light"/>
          <w:sz w:val="32"/>
          <w:szCs w:val="32"/>
          <w:rtl/>
          <w:lang w:bidi="ar-KW"/>
        </w:rPr>
        <w:t>وإغتصابا</w:t>
      </w:r>
      <w:proofErr w:type="spellEnd"/>
      <w:r w:rsidRPr="00CB7DD8">
        <w:rPr>
          <w:rFonts w:asciiTheme="majorHAnsi" w:hAnsiTheme="majorHAnsi" w:cs="Calibri Light"/>
          <w:sz w:val="32"/>
          <w:szCs w:val="32"/>
          <w:rtl/>
          <w:lang w:bidi="ar-KW"/>
        </w:rPr>
        <w:t xml:space="preserve"> ، وليس محبا لوطنه من ضيّع مصالحه وأضاع مسؤولياته وفرّط في أمواله ،</w:t>
      </w: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 وليس محبا لوطنه من أضاع قيم الوطن وفرّط في </w:t>
      </w:r>
      <w:proofErr w:type="gramStart"/>
      <w:r w:rsidRPr="00CB7DD8">
        <w:rPr>
          <w:rFonts w:asciiTheme="majorHAnsi" w:hAnsiTheme="majorHAnsi" w:cs="Calibri Light"/>
          <w:sz w:val="32"/>
          <w:szCs w:val="32"/>
          <w:rtl/>
          <w:lang w:bidi="ar-KW"/>
        </w:rPr>
        <w:t>عقيدته ،</w:t>
      </w:r>
      <w:proofErr w:type="gramEnd"/>
      <w:r w:rsidRPr="00CB7DD8">
        <w:rPr>
          <w:rFonts w:asciiTheme="majorHAnsi" w:hAnsiTheme="majorHAnsi" w:cs="Calibri Light"/>
          <w:sz w:val="32"/>
          <w:szCs w:val="32"/>
          <w:rtl/>
          <w:lang w:bidi="ar-KW"/>
        </w:rPr>
        <w:t xml:space="preserve"> وبدّل </w:t>
      </w:r>
      <w:proofErr w:type="spellStart"/>
      <w:r w:rsidRPr="00CB7DD8">
        <w:rPr>
          <w:rFonts w:asciiTheme="majorHAnsi" w:hAnsiTheme="majorHAnsi" w:cs="Calibri Light"/>
          <w:sz w:val="32"/>
          <w:szCs w:val="32"/>
          <w:rtl/>
          <w:lang w:bidi="ar-KW"/>
        </w:rPr>
        <w:t>ثوابته</w:t>
      </w:r>
      <w:proofErr w:type="spellEnd"/>
      <w:r w:rsidRPr="00CB7DD8">
        <w:rPr>
          <w:rFonts w:asciiTheme="majorHAnsi" w:hAnsiTheme="majorHAnsi" w:cs="Calibri Light"/>
          <w:sz w:val="32"/>
          <w:szCs w:val="32"/>
          <w:rtl/>
          <w:lang w:bidi="ar-KW"/>
        </w:rPr>
        <w:t xml:space="preserve"> وركائزه لقيم غربية وعادات دخيلة ، عجيب عباد الله أمر </w:t>
      </w:r>
      <w:proofErr w:type="spellStart"/>
      <w:r w:rsidRPr="00CB7DD8">
        <w:rPr>
          <w:rFonts w:asciiTheme="majorHAnsi" w:hAnsiTheme="majorHAnsi" w:cs="Calibri Light"/>
          <w:sz w:val="32"/>
          <w:szCs w:val="32"/>
          <w:rtl/>
          <w:lang w:bidi="ar-KW"/>
        </w:rPr>
        <w:t>فئامٍ</w:t>
      </w:r>
      <w:proofErr w:type="spellEnd"/>
      <w:r w:rsidRPr="00CB7DD8">
        <w:rPr>
          <w:rFonts w:asciiTheme="majorHAnsi" w:hAnsiTheme="majorHAnsi" w:cs="Calibri Light"/>
          <w:sz w:val="32"/>
          <w:szCs w:val="32"/>
          <w:rtl/>
          <w:lang w:bidi="ar-KW"/>
        </w:rPr>
        <w:t xml:space="preserve"> من الناس يفرحون بغفلة الشباب </w:t>
      </w:r>
      <w:proofErr w:type="spellStart"/>
      <w:r w:rsidRPr="00CB7DD8">
        <w:rPr>
          <w:rFonts w:asciiTheme="majorHAnsi" w:hAnsiTheme="majorHAnsi" w:cs="Calibri Light"/>
          <w:sz w:val="32"/>
          <w:szCs w:val="32"/>
          <w:rtl/>
          <w:lang w:bidi="ar-KW"/>
        </w:rPr>
        <w:t>وإنغماسهم</w:t>
      </w:r>
      <w:proofErr w:type="spellEnd"/>
      <w:r w:rsidRPr="00CB7DD8">
        <w:rPr>
          <w:rFonts w:asciiTheme="majorHAnsi" w:hAnsiTheme="majorHAnsi" w:cs="Calibri Light"/>
          <w:sz w:val="32"/>
          <w:szCs w:val="32"/>
          <w:rtl/>
          <w:lang w:bidi="ar-KW"/>
        </w:rPr>
        <w:t xml:space="preserve"> </w:t>
      </w:r>
      <w:r w:rsidRPr="00CB7DD8">
        <w:rPr>
          <w:rFonts w:asciiTheme="majorHAnsi" w:hAnsiTheme="majorHAnsi" w:cs="Calibri Light"/>
          <w:sz w:val="32"/>
          <w:szCs w:val="32"/>
          <w:rtl/>
          <w:lang w:bidi="ar-KW"/>
        </w:rPr>
        <w:lastRenderedPageBreak/>
        <w:t xml:space="preserve">بالشهوات وحيرتهم بالشبهات ، بل ويسعدون ببعدهم عن الطاعات والقربات ، يحزنون إذا رأوا مظاهر التدين </w:t>
      </w:r>
      <w:proofErr w:type="spellStart"/>
      <w:r w:rsidRPr="00CB7DD8">
        <w:rPr>
          <w:rFonts w:asciiTheme="majorHAnsi" w:hAnsiTheme="majorHAnsi" w:cs="Calibri Light"/>
          <w:sz w:val="32"/>
          <w:szCs w:val="32"/>
          <w:rtl/>
          <w:lang w:bidi="ar-KW"/>
        </w:rPr>
        <w:t>والإستقامة</w:t>
      </w:r>
      <w:proofErr w:type="spellEnd"/>
      <w:r w:rsidRPr="00CB7DD8">
        <w:rPr>
          <w:rFonts w:asciiTheme="majorHAnsi" w:hAnsiTheme="majorHAnsi" w:cs="Calibri Light"/>
          <w:sz w:val="32"/>
          <w:szCs w:val="32"/>
          <w:rtl/>
          <w:lang w:bidi="ar-KW"/>
        </w:rPr>
        <w:t xml:space="preserve"> والالتزام بالدين ، ويبأسون إذا ما الفتيات تحجبن ، والنساء تسترن ، وعمرت المساجد بالمصلين وكثر في النشءِ حفظةُ الكتابِ المبين ،</w:t>
      </w: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 يريدون جيلا متغربا </w:t>
      </w:r>
      <w:proofErr w:type="spellStart"/>
      <w:r w:rsidRPr="00CB7DD8">
        <w:rPr>
          <w:rFonts w:asciiTheme="majorHAnsi" w:hAnsiTheme="majorHAnsi" w:cs="Calibri Light"/>
          <w:sz w:val="32"/>
          <w:szCs w:val="32"/>
          <w:rtl/>
          <w:lang w:bidi="ar-KW"/>
        </w:rPr>
        <w:t>ونشءا</w:t>
      </w:r>
      <w:proofErr w:type="spellEnd"/>
      <w:r w:rsidRPr="00CB7DD8">
        <w:rPr>
          <w:rFonts w:asciiTheme="majorHAnsi" w:hAnsiTheme="majorHAnsi" w:cs="Calibri Light"/>
          <w:sz w:val="32"/>
          <w:szCs w:val="32"/>
          <w:rtl/>
          <w:lang w:bidi="ar-KW"/>
        </w:rPr>
        <w:t xml:space="preserve"> </w:t>
      </w:r>
      <w:proofErr w:type="gramStart"/>
      <w:r w:rsidRPr="00CB7DD8">
        <w:rPr>
          <w:rFonts w:asciiTheme="majorHAnsi" w:hAnsiTheme="majorHAnsi" w:cs="Calibri Light"/>
          <w:sz w:val="32"/>
          <w:szCs w:val="32"/>
          <w:rtl/>
          <w:lang w:bidi="ar-KW"/>
        </w:rPr>
        <w:t>متمردا ،</w:t>
      </w:r>
      <w:proofErr w:type="gramEnd"/>
      <w:r w:rsidRPr="00CB7DD8">
        <w:rPr>
          <w:rFonts w:asciiTheme="majorHAnsi" w:hAnsiTheme="majorHAnsi" w:cs="Calibri Light"/>
          <w:sz w:val="32"/>
          <w:szCs w:val="32"/>
          <w:rtl/>
          <w:lang w:bidi="ar-KW"/>
        </w:rPr>
        <w:t xml:space="preserve"> يطربون إذا النشء رطن باللغات الأجنبية ، وتغنى بالأغاني الغربية ،  وتزيا بالأزياء الأجنبية ، وتلطخ بعلاقات مشبوهة واحتفل بأعياد منبوذة </w:t>
      </w:r>
    </w:p>
    <w:p w:rsidR="00CB7DD8" w:rsidRPr="00CB7DD8" w:rsidRDefault="00CB7DD8" w:rsidP="00CB7DD8">
      <w:pPr>
        <w:jc w:val="both"/>
        <w:rPr>
          <w:rFonts w:asciiTheme="majorHAnsi" w:hAnsiTheme="majorHAnsi" w:cs="Calibri Light"/>
          <w:sz w:val="32"/>
          <w:szCs w:val="32"/>
          <w:rtl/>
          <w:lang w:bidi="ar-KW"/>
        </w:rPr>
      </w:pP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ثم هم بعد ذلك يتغنون بالوطنية ويتصدرون صفوف الحفلات في </w:t>
      </w:r>
      <w:proofErr w:type="gramStart"/>
      <w:r w:rsidRPr="00CB7DD8">
        <w:rPr>
          <w:rFonts w:asciiTheme="majorHAnsi" w:hAnsiTheme="majorHAnsi" w:cs="Calibri Light"/>
          <w:sz w:val="32"/>
          <w:szCs w:val="32"/>
          <w:rtl/>
          <w:lang w:bidi="ar-KW"/>
        </w:rPr>
        <w:t>المناسبات ،</w:t>
      </w:r>
      <w:proofErr w:type="gramEnd"/>
      <w:r w:rsidRPr="00CB7DD8">
        <w:rPr>
          <w:rFonts w:asciiTheme="majorHAnsi" w:hAnsiTheme="majorHAnsi" w:cs="Calibri Light"/>
          <w:sz w:val="32"/>
          <w:szCs w:val="32"/>
          <w:rtl/>
          <w:lang w:bidi="ar-KW"/>
        </w:rPr>
        <w:t xml:space="preserve">، عجبا لهؤلاء </w:t>
      </w:r>
      <w:proofErr w:type="spellStart"/>
      <w:r w:rsidRPr="00CB7DD8">
        <w:rPr>
          <w:rFonts w:asciiTheme="majorHAnsi" w:hAnsiTheme="majorHAnsi" w:cs="Calibri Light"/>
          <w:sz w:val="32"/>
          <w:szCs w:val="32"/>
          <w:rtl/>
          <w:lang w:bidi="ar-KW"/>
        </w:rPr>
        <w:t>وإدعائهم</w:t>
      </w:r>
      <w:proofErr w:type="spellEnd"/>
      <w:r w:rsidRPr="00CB7DD8">
        <w:rPr>
          <w:rFonts w:asciiTheme="majorHAnsi" w:hAnsiTheme="majorHAnsi" w:cs="Calibri Light"/>
          <w:sz w:val="32"/>
          <w:szCs w:val="32"/>
          <w:rtl/>
          <w:lang w:bidi="ar-KW"/>
        </w:rPr>
        <w:t xml:space="preserve"> الوطنية وهم بميزان الحق والعدل أقرب للخيانة والعمالة من </w:t>
      </w:r>
      <w:proofErr w:type="spellStart"/>
      <w:r w:rsidRPr="00CB7DD8">
        <w:rPr>
          <w:rFonts w:asciiTheme="majorHAnsi" w:hAnsiTheme="majorHAnsi" w:cs="Calibri Light"/>
          <w:sz w:val="32"/>
          <w:szCs w:val="32"/>
          <w:rtl/>
          <w:lang w:bidi="ar-KW"/>
        </w:rPr>
        <w:t>الإنتماء</w:t>
      </w:r>
      <w:proofErr w:type="spellEnd"/>
      <w:r w:rsidRPr="00CB7DD8">
        <w:rPr>
          <w:rFonts w:asciiTheme="majorHAnsi" w:hAnsiTheme="majorHAnsi" w:cs="Calibri Light"/>
          <w:sz w:val="32"/>
          <w:szCs w:val="32"/>
          <w:rtl/>
          <w:lang w:bidi="ar-KW"/>
        </w:rPr>
        <w:t xml:space="preserve"> الصادق والوطنية الحقة .</w:t>
      </w: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 xml:space="preserve">نسأل الله تعالى أن يبسط على بلادنا الأمن والأمان ويعمها بالخير </w:t>
      </w:r>
      <w:proofErr w:type="gramStart"/>
      <w:r w:rsidRPr="00CB7DD8">
        <w:rPr>
          <w:rFonts w:asciiTheme="majorHAnsi" w:hAnsiTheme="majorHAnsi" w:cs="Calibri Light"/>
          <w:sz w:val="32"/>
          <w:szCs w:val="32"/>
          <w:rtl/>
          <w:lang w:bidi="ar-KW"/>
        </w:rPr>
        <w:t>والإيمان ،</w:t>
      </w:r>
      <w:proofErr w:type="gramEnd"/>
      <w:r w:rsidRPr="00CB7DD8">
        <w:rPr>
          <w:rFonts w:asciiTheme="majorHAnsi" w:hAnsiTheme="majorHAnsi" w:cs="Calibri Light"/>
          <w:sz w:val="32"/>
          <w:szCs w:val="32"/>
          <w:rtl/>
          <w:lang w:bidi="ar-KW"/>
        </w:rPr>
        <w:t xml:space="preserve"> أقول </w:t>
      </w:r>
      <w:proofErr w:type="spellStart"/>
      <w:r w:rsidRPr="00CB7DD8">
        <w:rPr>
          <w:rFonts w:asciiTheme="majorHAnsi" w:hAnsiTheme="majorHAnsi" w:cs="Calibri Light"/>
          <w:sz w:val="32"/>
          <w:szCs w:val="32"/>
          <w:rtl/>
          <w:lang w:bidi="ar-KW"/>
        </w:rPr>
        <w:t>ماتسمعون</w:t>
      </w:r>
      <w:proofErr w:type="spellEnd"/>
      <w:r w:rsidRPr="00CB7DD8">
        <w:rPr>
          <w:rFonts w:asciiTheme="majorHAnsi" w:hAnsiTheme="majorHAnsi" w:cs="Calibri Light"/>
          <w:sz w:val="32"/>
          <w:szCs w:val="32"/>
          <w:rtl/>
          <w:lang w:bidi="ar-KW"/>
        </w:rPr>
        <w:t xml:space="preserve"> وأستغفر الله لي ولكم</w:t>
      </w:r>
    </w:p>
    <w:p w:rsidR="00CB7DD8" w:rsidRPr="00CB7DD8" w:rsidRDefault="00CB7DD8" w:rsidP="00CB7DD8">
      <w:pPr>
        <w:jc w:val="both"/>
        <w:rPr>
          <w:rFonts w:asciiTheme="majorHAnsi" w:hAnsiTheme="majorHAnsi" w:cs="Calibri Light"/>
          <w:sz w:val="32"/>
          <w:szCs w:val="32"/>
          <w:rtl/>
          <w:lang w:bidi="ar-KW"/>
        </w:rPr>
      </w:pPr>
    </w:p>
    <w:p w:rsidR="00CB7DD8" w:rsidRPr="00CB7DD8" w:rsidRDefault="00CB7DD8" w:rsidP="00CB7DD8">
      <w:pPr>
        <w:jc w:val="both"/>
        <w:rPr>
          <w:rFonts w:asciiTheme="majorHAnsi" w:hAnsiTheme="majorHAnsi" w:cs="Calibri Light"/>
          <w:sz w:val="32"/>
          <w:szCs w:val="32"/>
          <w:rtl/>
          <w:lang w:bidi="ar-KW"/>
        </w:rPr>
      </w:pPr>
      <w:r w:rsidRPr="00CB7DD8">
        <w:rPr>
          <w:rFonts w:asciiTheme="majorHAnsi" w:hAnsiTheme="majorHAnsi" w:cs="Calibri Light"/>
          <w:sz w:val="32"/>
          <w:szCs w:val="32"/>
          <w:rtl/>
          <w:lang w:bidi="ar-KW"/>
        </w:rPr>
        <w:t>معاشر المؤمنين</w:t>
      </w:r>
    </w:p>
    <w:p w:rsidR="00C06568" w:rsidRPr="00A35E34" w:rsidRDefault="00CB7DD8" w:rsidP="00CB7DD8">
      <w:pPr>
        <w:jc w:val="both"/>
        <w:rPr>
          <w:rFonts w:asciiTheme="majorHAnsi" w:hAnsiTheme="majorHAnsi" w:cstheme="majorHAnsi"/>
          <w:sz w:val="32"/>
          <w:szCs w:val="32"/>
          <w:rtl/>
          <w:lang w:bidi="ar-KW"/>
        </w:rPr>
      </w:pPr>
      <w:r w:rsidRPr="00CB7DD8">
        <w:rPr>
          <w:rFonts w:asciiTheme="majorHAnsi" w:hAnsiTheme="majorHAnsi" w:cs="Calibri Light"/>
          <w:sz w:val="32"/>
          <w:szCs w:val="32"/>
          <w:rtl/>
          <w:lang w:bidi="ar-KW"/>
        </w:rPr>
        <w:t xml:space="preserve">نذّكر بهذه المعاني والبلاد تستقبل مناسبات وطنية تتزين البلاد خلالها بالأعلام والزينة ، وتصدح وسائل الإعلام بالأناشيد والأغاني ، لنقول أن الوطنية بذل وعطاء ، والوطنية أمانة ووفاء ، والوطنية نصح وبناء ،و بهذه المعاني ترتقي الأوطان ويأمن الإنسان ، ثم إن واجب الشكر لله تعالى على </w:t>
      </w:r>
      <w:proofErr w:type="spellStart"/>
      <w:r w:rsidRPr="00CB7DD8">
        <w:rPr>
          <w:rFonts w:asciiTheme="majorHAnsi" w:hAnsiTheme="majorHAnsi" w:cs="Calibri Light"/>
          <w:sz w:val="32"/>
          <w:szCs w:val="32"/>
          <w:rtl/>
          <w:lang w:bidi="ar-KW"/>
        </w:rPr>
        <w:t>ماأنعم</w:t>
      </w:r>
      <w:proofErr w:type="spellEnd"/>
      <w:r w:rsidRPr="00CB7DD8">
        <w:rPr>
          <w:rFonts w:asciiTheme="majorHAnsi" w:hAnsiTheme="majorHAnsi" w:cs="Calibri Light"/>
          <w:sz w:val="32"/>
          <w:szCs w:val="32"/>
          <w:rtl/>
          <w:lang w:bidi="ar-KW"/>
        </w:rPr>
        <w:t xml:space="preserve"> به علينا من جليل النعم وكريم العطايا مطلوب منا جميعا لنأمن  من زوالها ، ونستزيد من بركاتها ، فإن الله تعالى جعل كفران النعم منذر بزوالها فقال سبحانه " وَضَرَبَ اللَّهُ مَثَلًا قَرْيَةً كَانَتْ آمِنَةً مُّطْمَئِنَّةً يَأْتِيهَا رِزْقُهَا رَغَدًا مِّن كُلِّ مَكَانٍ فَكَفَرَتْ بِأَنْعُمِ اللَّهِ فَأَذَاقَهَا اللَّهُ لِبَاسَ الْجُوعِ وَالْخَوْفِ بِمَا كَانُوا يَصْنَعُونَ (النحل 112) ،كما جعل الشكر له سبحانه قرين للزيادة والبركة فقال جلّ وعلا " وَإِذْ تَأَذَّنَ رَبُّكُمْ لَئِن شَكَرْتُمْ لَأَزِيدَنَّكُمْ ۖ وَلَئِن كَفَرْتُمْ إِنَّ عَذَابِي لَشَدِيدٌ (7 ابراهيم )</w:t>
      </w:r>
    </w:p>
    <w:sectPr w:rsidR="00C06568" w:rsidRPr="00A35E34"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68"/>
    <w:rsid w:val="000555B4"/>
    <w:rsid w:val="002F009F"/>
    <w:rsid w:val="003A284F"/>
    <w:rsid w:val="00594603"/>
    <w:rsid w:val="006C6C53"/>
    <w:rsid w:val="00892CDD"/>
    <w:rsid w:val="00A35E34"/>
    <w:rsid w:val="00BA5433"/>
    <w:rsid w:val="00C06568"/>
    <w:rsid w:val="00CB7DD8"/>
    <w:rsid w:val="00DF6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989BC-2F94-4363-85B1-57C3AB4B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2017-02-19T06:57:00Z</dcterms:created>
  <dcterms:modified xsi:type="dcterms:W3CDTF">2017-02-19T06:57:00Z</dcterms:modified>
</cp:coreProperties>
</file>