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444" w:rsidRDefault="00670444" w:rsidP="00976467">
      <w:pPr>
        <w:spacing w:after="0" w:line="240" w:lineRule="auto"/>
        <w:ind w:left="-908" w:right="-425"/>
        <w:jc w:val="lowKashida"/>
        <w:rPr>
          <w:rFonts w:ascii="Traditional Arabic" w:hAnsi="Traditional Arabic" w:cs="Traditional Arabic"/>
          <w:b/>
          <w:bCs/>
          <w:sz w:val="36"/>
          <w:szCs w:val="36"/>
          <w:rtl/>
          <w:lang w:bidi="ar-DZ"/>
        </w:rPr>
      </w:pPr>
      <w:r w:rsidRPr="00670444">
        <w:rPr>
          <w:rFonts w:ascii="Traditional Arabic" w:hAnsi="Traditional Arabic" w:cs="Traditional Arabic" w:hint="cs"/>
          <w:b/>
          <w:bCs/>
          <w:sz w:val="36"/>
          <w:szCs w:val="36"/>
          <w:rtl/>
          <w:lang w:bidi="ar-DZ"/>
        </w:rPr>
        <w:t>*</w:t>
      </w:r>
      <w:r w:rsidRPr="00976467">
        <w:rPr>
          <w:rFonts w:ascii="Traditional Arabic" w:hAnsi="Traditional Arabic" w:cs="Traditional Arabic" w:hint="cs"/>
          <w:b/>
          <w:bCs/>
          <w:sz w:val="36"/>
          <w:szCs w:val="36"/>
          <w:rtl/>
          <w:lang w:bidi="ar-DZ"/>
        </w:rPr>
        <w:t>موضوع الخطبة</w:t>
      </w:r>
      <w:r w:rsidRPr="00670444">
        <w:rPr>
          <w:rFonts w:ascii="Traditional Arabic" w:hAnsi="Traditional Arabic" w:cs="Traditional Arabic" w:hint="cs"/>
          <w:b/>
          <w:bCs/>
          <w:sz w:val="36"/>
          <w:szCs w:val="36"/>
          <w:rtl/>
          <w:lang w:bidi="ar-DZ"/>
        </w:rPr>
        <w:t>*</w:t>
      </w:r>
      <w:r w:rsidRPr="00670444">
        <w:rPr>
          <w:rFonts w:ascii="Traditional Arabic" w:hAnsi="Traditional Arabic" w:cs="Traditional Arabic" w:hint="cs"/>
          <w:b/>
          <w:bCs/>
          <w:sz w:val="36"/>
          <w:szCs w:val="36"/>
          <w:rtl/>
        </w:rPr>
        <w:t xml:space="preserve">(( </w:t>
      </w:r>
      <w:r w:rsidRPr="00670444">
        <w:rPr>
          <w:rFonts w:ascii="Traditional Arabic" w:hAnsi="Traditional Arabic" w:cs="Old Antic Outline Shaded" w:hint="cs"/>
          <w:b/>
          <w:bCs/>
          <w:sz w:val="36"/>
          <w:szCs w:val="36"/>
          <w:rtl/>
        </w:rPr>
        <w:t>تطهير القلوب وإصلاحها</w:t>
      </w:r>
      <w:r w:rsidRPr="00670444">
        <w:rPr>
          <w:rFonts w:ascii="Traditional Arabic" w:hAnsi="Traditional Arabic" w:cs="Traditional Arabic" w:hint="cs"/>
          <w:b/>
          <w:bCs/>
          <w:sz w:val="36"/>
          <w:szCs w:val="36"/>
          <w:rtl/>
        </w:rPr>
        <w:t>))</w:t>
      </w:r>
      <w:r w:rsidRPr="00670444">
        <w:rPr>
          <w:rFonts w:ascii="Traditional Arabic" w:hAnsi="Traditional Arabic" w:cs="Traditional Arabic" w:hint="cs"/>
          <w:b/>
          <w:bCs/>
          <w:sz w:val="36"/>
          <w:szCs w:val="36"/>
          <w:rtl/>
          <w:lang w:bidi="ar-DZ"/>
        </w:rPr>
        <w:t>*</w:t>
      </w:r>
      <w:r>
        <w:rPr>
          <w:rFonts w:ascii="Traditional Arabic" w:hAnsi="Traditional Arabic" w:cs="Traditional Arabic" w:hint="cs"/>
          <w:b/>
          <w:bCs/>
          <w:sz w:val="36"/>
          <w:szCs w:val="36"/>
          <w:rtl/>
          <w:lang w:bidi="ar-DZ"/>
        </w:rPr>
        <w:t xml:space="preserve"> </w:t>
      </w:r>
      <w:r w:rsidRPr="00976467">
        <w:rPr>
          <w:rFonts w:ascii="Traditional Arabic" w:hAnsi="Traditional Arabic" w:cs="Traditional Arabic" w:hint="cs"/>
          <w:b/>
          <w:bCs/>
          <w:sz w:val="40"/>
          <w:szCs w:val="40"/>
          <w:rtl/>
        </w:rPr>
        <w:t>الجمعة 08 جمادي الثانية 1434ه</w:t>
      </w:r>
      <w:r w:rsidRPr="00976467">
        <w:rPr>
          <w:rFonts w:ascii="Traditional Arabic" w:hAnsi="Traditional Arabic" w:cs="Traditional Arabic" w:hint="cs"/>
          <w:b/>
          <w:bCs/>
          <w:sz w:val="40"/>
          <w:szCs w:val="40"/>
          <w:rtl/>
          <w:lang w:bidi="ar-DZ"/>
        </w:rPr>
        <w:t>*</w:t>
      </w:r>
    </w:p>
    <w:p w:rsidR="00670444" w:rsidRPr="00670444" w:rsidRDefault="00670444" w:rsidP="00670444">
      <w:pPr>
        <w:spacing w:after="0" w:line="240" w:lineRule="auto"/>
        <w:ind w:left="-908" w:right="-425"/>
        <w:jc w:val="lowKashida"/>
        <w:rPr>
          <w:rFonts w:ascii="Traditional Arabic" w:hAnsi="Traditional Arabic" w:cs="Traditional Arabic"/>
          <w:b/>
          <w:bCs/>
          <w:sz w:val="36"/>
          <w:szCs w:val="36"/>
          <w:rtl/>
          <w:lang w:bidi="ar-DZ"/>
        </w:rPr>
      </w:pPr>
      <w:r w:rsidRPr="00670444">
        <w:rPr>
          <w:rFonts w:ascii="Traditional Arabic" w:hAnsi="Traditional Arabic" w:cs="Traditional Arabic" w:hint="cs"/>
          <w:b/>
          <w:bCs/>
          <w:sz w:val="36"/>
          <w:szCs w:val="36"/>
          <w:rtl/>
          <w:lang w:bidi="ar-DZ"/>
        </w:rPr>
        <w:t xml:space="preserve"> *</w:t>
      </w:r>
      <w:r w:rsidRPr="00976467">
        <w:rPr>
          <w:rFonts w:ascii="Traditional Arabic" w:hAnsi="Traditional Arabic" w:cs="Traditional Arabic" w:hint="cs"/>
          <w:b/>
          <w:bCs/>
          <w:sz w:val="36"/>
          <w:szCs w:val="36"/>
          <w:rtl/>
          <w:lang w:bidi="ar-DZ"/>
        </w:rPr>
        <w:t xml:space="preserve">جمع  وتأليف وترتيب * بورنان  صلاح الدين  *             </w:t>
      </w:r>
      <w:r w:rsidR="00976467" w:rsidRPr="00976467">
        <w:rPr>
          <w:rFonts w:ascii="Traditional Arabic" w:hAnsi="Traditional Arabic" w:cs="Traditional Arabic" w:hint="cs"/>
          <w:b/>
          <w:bCs/>
          <w:sz w:val="36"/>
          <w:szCs w:val="36"/>
          <w:rtl/>
          <w:lang w:bidi="ar-DZ"/>
        </w:rPr>
        <w:t xml:space="preserve">        </w:t>
      </w:r>
      <w:r w:rsidRPr="00976467">
        <w:rPr>
          <w:rFonts w:ascii="Traditional Arabic" w:hAnsi="Traditional Arabic" w:cs="Traditional Arabic" w:hint="cs"/>
          <w:b/>
          <w:bCs/>
          <w:sz w:val="36"/>
          <w:szCs w:val="36"/>
          <w:rtl/>
          <w:lang w:bidi="ar-DZ"/>
        </w:rPr>
        <w:t xml:space="preserve">  </w:t>
      </w:r>
      <w:r w:rsidRPr="00976467">
        <w:rPr>
          <w:rFonts w:ascii="Traditional Arabic" w:hAnsi="Traditional Arabic" w:cs="Traditional Arabic" w:hint="cs"/>
          <w:b/>
          <w:bCs/>
          <w:sz w:val="40"/>
          <w:szCs w:val="40"/>
          <w:rtl/>
          <w:lang w:bidi="ar-DZ"/>
        </w:rPr>
        <w:t>19أفريـــل2013م*</w:t>
      </w:r>
    </w:p>
    <w:p w:rsidR="00670444" w:rsidRPr="00496FC3" w:rsidRDefault="00670444" w:rsidP="00670444">
      <w:pPr>
        <w:spacing w:after="0" w:line="240" w:lineRule="auto"/>
        <w:ind w:left="-908" w:right="-425"/>
        <w:jc w:val="lowKashida"/>
        <w:rPr>
          <w:rFonts w:ascii="Traditional Arabic" w:hAnsi="Traditional Arabic"/>
          <w:b/>
          <w:bCs/>
          <w:sz w:val="32"/>
          <w:szCs w:val="32"/>
          <w:rtl/>
          <w:lang w:bidi="ar-DZ"/>
        </w:rPr>
      </w:pPr>
      <w:r>
        <w:rPr>
          <w:rFonts w:ascii="Traditional Arabic" w:hAnsi="Traditional Arabic" w:cs="Traditional Arabic" w:hint="cs"/>
          <w:b/>
          <w:bCs/>
          <w:sz w:val="40"/>
          <w:szCs w:val="40"/>
          <w:rtl/>
          <w:lang w:bidi="ar-DZ"/>
        </w:rPr>
        <w:t xml:space="preserve">* </w:t>
      </w:r>
      <w:r w:rsidRPr="00007408">
        <w:rPr>
          <w:rFonts w:ascii="Traditional Arabic" w:hAnsi="Traditional Arabic" w:cs="DecoType Thuluth" w:hint="cs"/>
          <w:b/>
          <w:bCs/>
          <w:sz w:val="40"/>
          <w:szCs w:val="40"/>
          <w:rtl/>
          <w:lang w:bidi="ar-DZ"/>
        </w:rPr>
        <w:t>مسجد المني</w:t>
      </w:r>
      <w:r w:rsidRPr="00007408">
        <w:rPr>
          <w:rFonts w:ascii="Traditional Arabic" w:hAnsi="Traditional Arabic" w:cs="DecoType Thuluth" w:hint="cs"/>
          <w:b/>
          <w:bCs/>
          <w:sz w:val="40"/>
          <w:szCs w:val="40"/>
          <w:rtl/>
        </w:rPr>
        <w:t>ر</w:t>
      </w:r>
      <w:r>
        <w:rPr>
          <w:rFonts w:ascii="Traditional Arabic" w:hAnsi="Traditional Arabic" w:cs="Traditional Arabic" w:hint="cs"/>
          <w:b/>
          <w:bCs/>
          <w:sz w:val="40"/>
          <w:szCs w:val="40"/>
          <w:rtl/>
          <w:lang w:bidi="ar-DZ"/>
        </w:rPr>
        <w:t xml:space="preserve"> *حي الضاية *بن عزيز  * الجلفة   *  الدولة الجزائرية </w:t>
      </w:r>
    </w:p>
    <w:p w:rsidR="00670444" w:rsidRPr="00BB4DA3" w:rsidRDefault="00670444" w:rsidP="00670444">
      <w:pPr>
        <w:spacing w:after="0" w:line="240" w:lineRule="auto"/>
        <w:ind w:left="-625"/>
        <w:jc w:val="both"/>
        <w:rPr>
          <w:rFonts w:ascii="Verdana" w:eastAsia="Times New Roman" w:hAnsi="Verdana" w:cs="Old Antic Outline Shaded"/>
          <w:b/>
          <w:bCs/>
          <w:spacing w:val="-6"/>
          <w:sz w:val="36"/>
          <w:szCs w:val="36"/>
          <w:rtl/>
        </w:rPr>
      </w:pPr>
      <w:r w:rsidRPr="00BB4DA3">
        <w:rPr>
          <w:rFonts w:ascii="Arabic Typesetting" w:hAnsi="Arabic Typesetting" w:cs="Old Antic Outline Shaded" w:hint="cs"/>
          <w:b/>
          <w:bCs/>
          <w:sz w:val="48"/>
          <w:szCs w:val="48"/>
          <w:rtl/>
          <w:lang w:bidi="ar-DZ"/>
        </w:rPr>
        <w:t>الخطبة الأولى</w:t>
      </w:r>
      <w:r w:rsidRPr="00BB4DA3">
        <w:rPr>
          <w:rFonts w:ascii="Arabic Typesetting" w:hAnsi="Arabic Typesetting" w:cs="Old Antic Outline Shaded" w:hint="cs"/>
          <w:b/>
          <w:bCs/>
          <w:sz w:val="36"/>
          <w:szCs w:val="36"/>
          <w:rtl/>
          <w:lang w:bidi="ar-DZ"/>
        </w:rPr>
        <w:t>:</w:t>
      </w:r>
    </w:p>
    <w:p w:rsidR="00670444" w:rsidRDefault="00670444" w:rsidP="00670444">
      <w:pPr>
        <w:spacing w:after="0" w:line="240" w:lineRule="auto"/>
        <w:ind w:left="-625" w:right="-709"/>
        <w:jc w:val="both"/>
        <w:rPr>
          <w:rFonts w:ascii="Arabic Typesetting" w:hAnsi="Arabic Typesetting" w:cs="Traditional Arabic"/>
          <w:b/>
          <w:bCs/>
          <w:sz w:val="36"/>
          <w:szCs w:val="36"/>
          <w:rtl/>
        </w:rPr>
      </w:pPr>
      <w:r w:rsidRPr="00670444">
        <w:rPr>
          <w:rFonts w:ascii="Verdana" w:eastAsia="Times New Roman" w:hAnsi="Verdana" w:cs="Traditional Arabic" w:hint="cs"/>
          <w:b/>
          <w:bCs/>
          <w:spacing w:val="-6"/>
          <w:sz w:val="36"/>
          <w:szCs w:val="36"/>
          <w:rtl/>
        </w:rPr>
        <w:t xml:space="preserve"> </w:t>
      </w:r>
      <w:r w:rsidRPr="004D0E65">
        <w:rPr>
          <w:rFonts w:ascii="Verdana" w:eastAsia="Times New Roman" w:hAnsi="Verdana" w:cs="Traditional Arabic" w:hint="cs"/>
          <w:b/>
          <w:bCs/>
          <w:spacing w:val="-6"/>
          <w:sz w:val="36"/>
          <w:szCs w:val="36"/>
          <w:rtl/>
        </w:rPr>
        <w:t>إنَّ الحمدَ لِله نحمدهُ ونستعينهُ, ونستغفرهُ, ونعوذُ باللهِ من شرورِ أنفسنا, ومن سيِّئاتِ أعمالِنا, منْ يَهدهِ اللهُ فلا مُضلَ لـهُ, ومنْ يُضلل فلا هاديَ لـه. وأشهدُ أنَّ لا إله إلا الله وحدهُ لا شريكَ لـه, وأشهدُ أنَّ محمداً عبدهُ ورسوله. (( يَا أَيُّهَا الَّذِينَ آمَنُوا اتَّقُوا اللَّهَ حَقَّ تُقَاتِهِ وَلا تَـمُوتُنَّ إِلَّا وَأَنْتُمْ مُسْلِمُونَ)) (آل عمران:</w:t>
      </w:r>
      <w:r w:rsidRPr="004D0E65">
        <w:rPr>
          <w:rFonts w:ascii="Bodoni MT" w:eastAsia="Times New Roman" w:hAnsi="Bodoni MT" w:cs="Traditional Arabic"/>
          <w:b/>
          <w:bCs/>
          <w:spacing w:val="-6"/>
          <w:sz w:val="36"/>
          <w:szCs w:val="36"/>
          <w:rtl/>
        </w:rPr>
        <w:t>102</w:t>
      </w:r>
      <w:r w:rsidRPr="004D0E65">
        <w:rPr>
          <w:rFonts w:ascii="Verdana" w:eastAsia="Times New Roman" w:hAnsi="Verdana" w:cs="Traditional Arabic" w:hint="cs"/>
          <w:b/>
          <w:bCs/>
          <w:spacing w:val="-6"/>
          <w:sz w:val="36"/>
          <w:szCs w:val="36"/>
          <w:rtl/>
        </w:rPr>
        <w:t>). ((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(النساء:</w:t>
      </w:r>
      <w:r w:rsidRPr="004D0E65">
        <w:rPr>
          <w:rFonts w:asciiTheme="majorHAnsi" w:eastAsia="Times New Roman" w:hAnsiTheme="majorHAnsi" w:cs="Traditional Arabic"/>
          <w:b/>
          <w:bCs/>
          <w:spacing w:val="-6"/>
          <w:sz w:val="36"/>
          <w:szCs w:val="36"/>
          <w:rtl/>
        </w:rPr>
        <w:t>1</w:t>
      </w:r>
      <w:r w:rsidRPr="004D0E65">
        <w:rPr>
          <w:rFonts w:ascii="Verdana" w:eastAsia="Times New Roman" w:hAnsi="Verdana" w:cs="Traditional Arabic" w:hint="cs"/>
          <w:b/>
          <w:bCs/>
          <w:spacing w:val="-6"/>
          <w:sz w:val="36"/>
          <w:szCs w:val="36"/>
          <w:rtl/>
        </w:rPr>
        <w:t>). (( يَا أَيُّهَا الَّذِينَ آمَنُوا اتَّقُوا اللَّهَ وَقُولُوا قَوْلاً سَدِيداً * يُصْلِحْ لَكُمْ أَعْمَالَكُمْ وَيَغْفِرْ لَكُمْ ذُنُوبَكُمْ وَمَنْ يُطِعِ اللَّهَ وَرَسُولَهُ فَقَدْ فَازَ فَوْزاً عَظِيماً)) (الأحزاب:</w:t>
      </w:r>
      <w:r w:rsidRPr="004D0E65">
        <w:rPr>
          <w:rFonts w:asciiTheme="majorHAnsi" w:eastAsia="Times New Roman" w:hAnsiTheme="majorHAnsi" w:cs="Traditional Arabic"/>
          <w:b/>
          <w:bCs/>
          <w:spacing w:val="-6"/>
          <w:sz w:val="36"/>
          <w:szCs w:val="36"/>
          <w:rtl/>
        </w:rPr>
        <w:t>70-71</w:t>
      </w:r>
      <w:r w:rsidRPr="004D0E65">
        <w:rPr>
          <w:rFonts w:ascii="Verdana" w:eastAsia="Times New Roman" w:hAnsi="Verdana" w:cs="Traditional Arabic" w:hint="cs"/>
          <w:b/>
          <w:bCs/>
          <w:spacing w:val="-6"/>
          <w:sz w:val="36"/>
          <w:szCs w:val="36"/>
          <w:rtl/>
        </w:rPr>
        <w:t xml:space="preserve">).أما بعدُ : فإنَّ أصدقَ الحديثِ كتابُ الله, وخيرُ الهدي هديُ محمدٍ </w:t>
      </w:r>
      <w:r w:rsidRPr="004D0E65">
        <w:rPr>
          <w:rFonts w:ascii="Verdana" w:eastAsia="Times New Roman" w:hAnsi="Verdana" w:cs="Traditional Arabic"/>
          <w:b/>
          <w:bCs/>
          <w:spacing w:val="-6"/>
          <w:sz w:val="36"/>
          <w:szCs w:val="36"/>
        </w:rPr>
        <w:sym w:font="AGA Arabesque" w:char="0072"/>
      </w:r>
      <w:r w:rsidRPr="004D0E65">
        <w:rPr>
          <w:rFonts w:ascii="Verdana" w:eastAsia="Times New Roman" w:hAnsi="Verdana" w:cs="Traditional Arabic" w:hint="cs"/>
          <w:b/>
          <w:bCs/>
          <w:spacing w:val="-6"/>
          <w:sz w:val="36"/>
          <w:szCs w:val="36"/>
          <w:rtl/>
        </w:rPr>
        <w:t xml:space="preserve"> وشرُّ الأمورِ مـُحدثاتُها, وكل محدثةٍ بدعة, وكلَّ بدعةٍ ضلالة, وكلَّ ضلالةٍ في النار</w:t>
      </w:r>
    </w:p>
    <w:p w:rsidR="004800B5" w:rsidRDefault="007000C5" w:rsidP="00306003">
      <w:pPr>
        <w:spacing w:after="0" w:line="240" w:lineRule="auto"/>
        <w:ind w:left="-625" w:right="-709"/>
        <w:jc w:val="both"/>
        <w:rPr>
          <w:rFonts w:ascii="Arabic Typesetting" w:hAnsi="Arabic Typesetting" w:cs="Traditional Arabic"/>
          <w:b/>
          <w:bCs/>
          <w:sz w:val="36"/>
          <w:szCs w:val="36"/>
          <w:rtl/>
          <w:lang w:bidi="ar-DZ"/>
        </w:rPr>
      </w:pPr>
      <w:r w:rsidRPr="00B74930">
        <w:rPr>
          <w:rFonts w:cs="Traditional Arabic" w:hint="cs"/>
          <w:b/>
          <w:bCs/>
          <w:sz w:val="36"/>
          <w:szCs w:val="36"/>
          <w:rtl/>
          <w:lang w:bidi="ar-DZ"/>
        </w:rPr>
        <w:t>أيها المسلمون :</w:t>
      </w:r>
      <w:r w:rsidR="00D64E0D">
        <w:rPr>
          <w:rFonts w:ascii="Arabic Typesetting" w:hAnsi="Arabic Typesetting" w:cs="Traditional Arabic" w:hint="cs"/>
          <w:b/>
          <w:bCs/>
          <w:sz w:val="36"/>
          <w:szCs w:val="36"/>
          <w:rtl/>
          <w:lang w:bidi="ar-DZ"/>
        </w:rPr>
        <w:t xml:space="preserve"> </w:t>
      </w:r>
      <w:r w:rsidRPr="00B74930">
        <w:rPr>
          <w:rFonts w:ascii="Arabic Typesetting" w:hAnsi="Arabic Typesetting" w:cs="Traditional Arabic"/>
          <w:b/>
          <w:bCs/>
          <w:sz w:val="36"/>
          <w:szCs w:val="36"/>
          <w:rtl/>
          <w:lang w:bidi="ar-DZ"/>
        </w:rPr>
        <w:t>بعد ما تكلمنا عن قساوة القلوب وتح</w:t>
      </w:r>
      <w:r w:rsidR="00E75336">
        <w:rPr>
          <w:rFonts w:ascii="Arabic Typesetting" w:hAnsi="Arabic Typesetting" w:cs="Traditional Arabic" w:hint="cs"/>
          <w:b/>
          <w:bCs/>
          <w:sz w:val="36"/>
          <w:szCs w:val="36"/>
          <w:rtl/>
          <w:lang w:bidi="ar-DZ"/>
        </w:rPr>
        <w:t>جّ</w:t>
      </w:r>
      <w:r w:rsidRPr="00B74930">
        <w:rPr>
          <w:rFonts w:ascii="Arabic Typesetting" w:hAnsi="Arabic Typesetting" w:cs="Traditional Arabic"/>
          <w:b/>
          <w:bCs/>
          <w:sz w:val="36"/>
          <w:szCs w:val="36"/>
          <w:rtl/>
          <w:lang w:bidi="ar-DZ"/>
        </w:rPr>
        <w:t>رها نحن مدعوون لإصلاح قلوبنا وتطهيرها من جميع الأمراض التى تفتك بالقلب وتدمّره كالغل والحسد</w:t>
      </w:r>
      <w:r w:rsidR="0012127E" w:rsidRPr="00B74930">
        <w:rPr>
          <w:rFonts w:ascii="Arabic Typesetting" w:hAnsi="Arabic Typesetting" w:cs="Traditional Arabic" w:hint="cs"/>
          <w:b/>
          <w:bCs/>
          <w:sz w:val="36"/>
          <w:szCs w:val="36"/>
          <w:rtl/>
          <w:lang w:bidi="ar-DZ"/>
        </w:rPr>
        <w:t xml:space="preserve"> والأنانية</w:t>
      </w:r>
      <w:r w:rsidRPr="00B74930">
        <w:rPr>
          <w:rFonts w:ascii="Arabic Typesetting" w:hAnsi="Arabic Typesetting" w:cs="Traditional Arabic"/>
          <w:b/>
          <w:bCs/>
          <w:sz w:val="36"/>
          <w:szCs w:val="36"/>
          <w:rtl/>
          <w:lang w:bidi="ar-DZ"/>
        </w:rPr>
        <w:t xml:space="preserve"> والشح والبخل</w:t>
      </w:r>
      <w:r w:rsidR="004800B5">
        <w:rPr>
          <w:rFonts w:ascii="Arabic Typesetting" w:hAnsi="Arabic Typesetting" w:cs="Traditional Arabic" w:hint="cs"/>
          <w:b/>
          <w:bCs/>
          <w:sz w:val="36"/>
          <w:szCs w:val="36"/>
          <w:rtl/>
          <w:lang w:bidi="ar-DZ"/>
        </w:rPr>
        <w:t xml:space="preserve"> والنفاق والتملق والكذب</w:t>
      </w:r>
      <w:r w:rsidR="00306003">
        <w:rPr>
          <w:rFonts w:ascii="Arabic Typesetting" w:hAnsi="Arabic Typesetting" w:cs="Traditional Arabic" w:hint="cs"/>
          <w:b/>
          <w:bCs/>
          <w:sz w:val="36"/>
          <w:szCs w:val="36"/>
          <w:rtl/>
          <w:lang w:bidi="ar-DZ"/>
        </w:rPr>
        <w:t xml:space="preserve"> والغيبة والنميمة وقول الزور</w:t>
      </w:r>
      <w:r w:rsidRPr="00B74930">
        <w:rPr>
          <w:rFonts w:ascii="Arabic Typesetting" w:hAnsi="Arabic Typesetting" w:cs="Traditional Arabic"/>
          <w:b/>
          <w:bCs/>
          <w:sz w:val="36"/>
          <w:szCs w:val="36"/>
          <w:rtl/>
          <w:lang w:bidi="ar-DZ"/>
        </w:rPr>
        <w:t xml:space="preserve"> وسوء الظن بالأخرين</w:t>
      </w:r>
      <w:r w:rsidR="00A04AC8" w:rsidRPr="00B74930">
        <w:rPr>
          <w:rFonts w:ascii="Arabic Typesetting" w:hAnsi="Arabic Typesetting" w:cs="Traditional Arabic"/>
          <w:b/>
          <w:bCs/>
          <w:sz w:val="36"/>
          <w:szCs w:val="36"/>
          <w:rtl/>
          <w:lang w:bidi="ar-DZ"/>
        </w:rPr>
        <w:t xml:space="preserve"> وخاصة عندما نقوم بمكالمة هاتفية فلا يرد صاحب الهاتف</w:t>
      </w:r>
      <w:r w:rsidR="00F23974" w:rsidRPr="00B74930">
        <w:rPr>
          <w:rFonts w:ascii="Arabic Typesetting" w:hAnsi="Arabic Typesetting" w:cs="Traditional Arabic"/>
          <w:b/>
          <w:bCs/>
          <w:sz w:val="36"/>
          <w:szCs w:val="36"/>
          <w:rtl/>
          <w:lang w:bidi="ar-DZ"/>
        </w:rPr>
        <w:t xml:space="preserve"> فنسئ به الظنّ فنقاطعه ولانتكلم معه أبدا والمفروض أن نلمس له العذر فنقول ربما الهاتف صامت أوالهاتف ليس موجودا عنده أوربما يكون في مكان لايستطيع أن يردّ على الهاتف </w:t>
      </w:r>
      <w:r w:rsidR="00B713FC" w:rsidRPr="00B74930">
        <w:rPr>
          <w:rFonts w:ascii="Arabic Typesetting" w:hAnsi="Arabic Typesetting" w:cs="Traditional Arabic"/>
          <w:b/>
          <w:bCs/>
          <w:sz w:val="36"/>
          <w:szCs w:val="36"/>
          <w:rtl/>
          <w:lang w:bidi="ar-DZ"/>
        </w:rPr>
        <w:t>أوربما يكون في حالة سياقة سيارة أوشاحنة أوهو واقع في حادث أو</w:t>
      </w:r>
      <w:r w:rsidR="005B3EDC" w:rsidRPr="00B74930">
        <w:rPr>
          <w:rFonts w:ascii="Arabic Typesetting" w:hAnsi="Arabic Typesetting" w:cs="Traditional Arabic" w:hint="cs"/>
          <w:b/>
          <w:bCs/>
          <w:sz w:val="36"/>
          <w:szCs w:val="36"/>
          <w:rtl/>
          <w:lang w:bidi="ar-DZ"/>
        </w:rPr>
        <w:t xml:space="preserve"> </w:t>
      </w:r>
      <w:r w:rsidR="00B713FC" w:rsidRPr="00B74930">
        <w:rPr>
          <w:rFonts w:ascii="Arabic Typesetting" w:hAnsi="Arabic Typesetting" w:cs="Traditional Arabic"/>
          <w:b/>
          <w:bCs/>
          <w:sz w:val="36"/>
          <w:szCs w:val="36"/>
          <w:rtl/>
          <w:lang w:bidi="ar-DZ"/>
        </w:rPr>
        <w:t>ربما هو</w:t>
      </w:r>
      <w:r w:rsidR="005B3EDC" w:rsidRPr="00B74930">
        <w:rPr>
          <w:rFonts w:ascii="Arabic Typesetting" w:hAnsi="Arabic Typesetting" w:cs="Traditional Arabic" w:hint="cs"/>
          <w:b/>
          <w:bCs/>
          <w:sz w:val="36"/>
          <w:szCs w:val="36"/>
          <w:rtl/>
          <w:lang w:bidi="ar-DZ"/>
        </w:rPr>
        <w:t xml:space="preserve"> </w:t>
      </w:r>
      <w:r w:rsidR="00B713FC" w:rsidRPr="00B74930">
        <w:rPr>
          <w:rFonts w:ascii="Arabic Typesetting" w:hAnsi="Arabic Typesetting" w:cs="Traditional Arabic"/>
          <w:b/>
          <w:bCs/>
          <w:sz w:val="36"/>
          <w:szCs w:val="36"/>
          <w:rtl/>
          <w:lang w:bidi="ar-DZ"/>
        </w:rPr>
        <w:t xml:space="preserve">مريض </w:t>
      </w:r>
      <w:r w:rsidR="00226F3C" w:rsidRPr="00B74930">
        <w:rPr>
          <w:rFonts w:ascii="Arabic Typesetting" w:hAnsi="Arabic Typesetting" w:cs="Traditional Arabic"/>
          <w:b/>
          <w:bCs/>
          <w:sz w:val="36"/>
          <w:szCs w:val="36"/>
          <w:rtl/>
          <w:lang w:bidi="ar-DZ"/>
        </w:rPr>
        <w:t>أ</w:t>
      </w:r>
      <w:r w:rsidR="00B713FC" w:rsidRPr="00B74930">
        <w:rPr>
          <w:rFonts w:ascii="Arabic Typesetting" w:hAnsi="Arabic Typesetting" w:cs="Traditional Arabic"/>
          <w:b/>
          <w:bCs/>
          <w:sz w:val="36"/>
          <w:szCs w:val="36"/>
          <w:rtl/>
          <w:lang w:bidi="ar-DZ"/>
        </w:rPr>
        <w:t xml:space="preserve">ونائما أو ربما هاتفه مسروقا </w:t>
      </w:r>
      <w:r w:rsidR="00A46397" w:rsidRPr="00B74930">
        <w:rPr>
          <w:rFonts w:ascii="Arabic Typesetting" w:hAnsi="Arabic Typesetting" w:cs="Traditional Arabic"/>
          <w:b/>
          <w:bCs/>
          <w:sz w:val="36"/>
          <w:szCs w:val="36"/>
          <w:rtl/>
          <w:lang w:bidi="ar-DZ"/>
        </w:rPr>
        <w:t>أو</w:t>
      </w:r>
      <w:r w:rsidR="0012127E" w:rsidRPr="00B74930">
        <w:rPr>
          <w:rFonts w:ascii="Arabic Typesetting" w:hAnsi="Arabic Typesetting" w:cs="Traditional Arabic" w:hint="cs"/>
          <w:b/>
          <w:bCs/>
          <w:sz w:val="36"/>
          <w:szCs w:val="36"/>
          <w:rtl/>
          <w:lang w:bidi="ar-DZ"/>
        </w:rPr>
        <w:t xml:space="preserve"> </w:t>
      </w:r>
      <w:r w:rsidR="00A46397" w:rsidRPr="00B74930">
        <w:rPr>
          <w:rFonts w:ascii="Arabic Typesetting" w:hAnsi="Arabic Typesetting" w:cs="Traditional Arabic"/>
          <w:b/>
          <w:bCs/>
          <w:sz w:val="36"/>
          <w:szCs w:val="36"/>
          <w:rtl/>
          <w:lang w:bidi="ar-DZ"/>
        </w:rPr>
        <w:t>هو في إمتحان أو مسابقة أو</w:t>
      </w:r>
      <w:r w:rsidR="005B3EDC" w:rsidRPr="00B74930">
        <w:rPr>
          <w:rFonts w:ascii="Arabic Typesetting" w:hAnsi="Arabic Typesetting" w:cs="Traditional Arabic" w:hint="cs"/>
          <w:b/>
          <w:bCs/>
          <w:sz w:val="36"/>
          <w:szCs w:val="36"/>
          <w:rtl/>
          <w:lang w:bidi="ar-DZ"/>
        </w:rPr>
        <w:t xml:space="preserve"> </w:t>
      </w:r>
      <w:r w:rsidR="00A46397" w:rsidRPr="00B74930">
        <w:rPr>
          <w:rFonts w:ascii="Arabic Typesetting" w:hAnsi="Arabic Typesetting" w:cs="Traditional Arabic"/>
          <w:b/>
          <w:bCs/>
          <w:sz w:val="36"/>
          <w:szCs w:val="36"/>
          <w:rtl/>
          <w:lang w:bidi="ar-DZ"/>
        </w:rPr>
        <w:t xml:space="preserve">هو في قضاء حاجة </w:t>
      </w:r>
      <w:r w:rsidR="00B713FC" w:rsidRPr="00B74930">
        <w:rPr>
          <w:rFonts w:ascii="Arabic Typesetting" w:hAnsi="Arabic Typesetting" w:cs="Traditional Arabic"/>
          <w:b/>
          <w:bCs/>
          <w:sz w:val="36"/>
          <w:szCs w:val="36"/>
          <w:rtl/>
          <w:lang w:bidi="ar-DZ"/>
        </w:rPr>
        <w:t>وغيرها</w:t>
      </w:r>
      <w:r w:rsidR="00A04AC8" w:rsidRPr="00B74930">
        <w:rPr>
          <w:rFonts w:ascii="Arabic Typesetting" w:hAnsi="Arabic Typesetting" w:cs="Traditional Arabic"/>
          <w:b/>
          <w:bCs/>
          <w:sz w:val="36"/>
          <w:szCs w:val="36"/>
          <w:rtl/>
          <w:lang w:bidi="ar-DZ"/>
        </w:rPr>
        <w:t xml:space="preserve"> </w:t>
      </w:r>
      <w:r w:rsidR="00B713FC" w:rsidRPr="00B74930">
        <w:rPr>
          <w:rFonts w:ascii="Arabic Typesetting" w:hAnsi="Arabic Typesetting" w:cs="Traditional Arabic"/>
          <w:b/>
          <w:bCs/>
          <w:sz w:val="36"/>
          <w:szCs w:val="36"/>
          <w:rtl/>
          <w:lang w:bidi="ar-DZ"/>
        </w:rPr>
        <w:t xml:space="preserve">من الأعذار </w:t>
      </w:r>
      <w:r w:rsidR="0012127E" w:rsidRPr="00B74930">
        <w:rPr>
          <w:rFonts w:ascii="Arabic Typesetting" w:hAnsi="Arabic Typesetting" w:cs="Traditional Arabic" w:hint="cs"/>
          <w:b/>
          <w:bCs/>
          <w:sz w:val="36"/>
          <w:szCs w:val="36"/>
          <w:rtl/>
          <w:lang w:bidi="ar-DZ"/>
        </w:rPr>
        <w:t>التمس</w:t>
      </w:r>
      <w:r w:rsidR="00B713FC" w:rsidRPr="00B74930">
        <w:rPr>
          <w:rFonts w:ascii="Arabic Typesetting" w:hAnsi="Arabic Typesetting" w:cs="Traditional Arabic"/>
          <w:b/>
          <w:bCs/>
          <w:sz w:val="36"/>
          <w:szCs w:val="36"/>
          <w:rtl/>
          <w:lang w:bidi="ar-DZ"/>
        </w:rPr>
        <w:t xml:space="preserve"> لأخيك سيعين عذرا حتى لا تفسد القلوب على بعضها البعض </w:t>
      </w:r>
      <w:r w:rsidR="005E641E">
        <w:rPr>
          <w:rFonts w:ascii="Arabic Typesetting" w:hAnsi="Arabic Typesetting" w:cs="Traditional Arabic" w:hint="cs"/>
          <w:b/>
          <w:bCs/>
          <w:sz w:val="36"/>
          <w:szCs w:val="36"/>
          <w:rtl/>
          <w:lang w:bidi="ar-DZ"/>
        </w:rPr>
        <w:t>،</w:t>
      </w:r>
      <w:r w:rsidRPr="00B74930">
        <w:rPr>
          <w:rFonts w:ascii="Arabic Typesetting" w:hAnsi="Arabic Typesetting" w:cs="Traditional Arabic"/>
          <w:b/>
          <w:bCs/>
          <w:sz w:val="36"/>
          <w:szCs w:val="36"/>
          <w:rtl/>
          <w:lang w:bidi="ar-DZ"/>
        </w:rPr>
        <w:t xml:space="preserve">والجرأة القوية على </w:t>
      </w:r>
      <w:r w:rsidR="0012127E" w:rsidRPr="00B74930">
        <w:rPr>
          <w:rFonts w:ascii="Arabic Typesetting" w:hAnsi="Arabic Typesetting" w:cs="Traditional Arabic" w:hint="cs"/>
          <w:b/>
          <w:bCs/>
          <w:sz w:val="36"/>
          <w:szCs w:val="36"/>
          <w:rtl/>
          <w:lang w:bidi="ar-DZ"/>
        </w:rPr>
        <w:t>ارتكاب</w:t>
      </w:r>
      <w:r w:rsidRPr="00B74930">
        <w:rPr>
          <w:rFonts w:ascii="Arabic Typesetting" w:hAnsi="Arabic Typesetting" w:cs="Traditional Arabic"/>
          <w:b/>
          <w:bCs/>
          <w:sz w:val="36"/>
          <w:szCs w:val="36"/>
          <w:rtl/>
          <w:lang w:bidi="ar-DZ"/>
        </w:rPr>
        <w:t xml:space="preserve"> المعاصي </w:t>
      </w:r>
      <w:r w:rsidR="00306003">
        <w:rPr>
          <w:rFonts w:ascii="Arabic Typesetting" w:hAnsi="Arabic Typesetting" w:cs="Traditional Arabic" w:hint="cs"/>
          <w:b/>
          <w:bCs/>
          <w:sz w:val="36"/>
          <w:szCs w:val="36"/>
          <w:rtl/>
          <w:lang w:bidi="ar-DZ"/>
        </w:rPr>
        <w:t xml:space="preserve">كالزنا والرباو وسماع الأغاني </w:t>
      </w:r>
      <w:r w:rsidR="00173500" w:rsidRPr="00B74930">
        <w:rPr>
          <w:rFonts w:ascii="Arabic Typesetting" w:hAnsi="Arabic Typesetting" w:cs="Traditional Arabic" w:hint="cs"/>
          <w:b/>
          <w:bCs/>
          <w:sz w:val="36"/>
          <w:szCs w:val="36"/>
          <w:rtl/>
          <w:lang w:bidi="ar-DZ"/>
        </w:rPr>
        <w:t>وغيرها</w:t>
      </w:r>
      <w:r w:rsidR="0012127E" w:rsidRPr="00B74930">
        <w:rPr>
          <w:rFonts w:ascii="Arabic Typesetting" w:hAnsi="Arabic Typesetting" w:cs="Traditional Arabic" w:hint="cs"/>
          <w:b/>
          <w:bCs/>
          <w:sz w:val="36"/>
          <w:szCs w:val="36"/>
          <w:rtl/>
          <w:lang w:bidi="ar-DZ"/>
        </w:rPr>
        <w:t xml:space="preserve"> </w:t>
      </w:r>
      <w:r w:rsidRPr="00B74930">
        <w:rPr>
          <w:rFonts w:ascii="Arabic Typesetting" w:hAnsi="Arabic Typesetting" w:cs="Traditional Arabic"/>
          <w:b/>
          <w:bCs/>
          <w:sz w:val="36"/>
          <w:szCs w:val="36"/>
          <w:rtl/>
          <w:lang w:bidi="ar-DZ"/>
        </w:rPr>
        <w:t>لأن قبول الأعمال والطاعات  متعلق بالقلب وصفائه فإذا بقي هذا القلب قاسيا متحجرا وأسودا فلا</w:t>
      </w:r>
      <w:r w:rsidR="0087139E" w:rsidRPr="00B74930">
        <w:rPr>
          <w:rFonts w:ascii="Arabic Typesetting" w:hAnsi="Arabic Typesetting" w:cs="Traditional Arabic"/>
          <w:b/>
          <w:bCs/>
          <w:sz w:val="36"/>
          <w:szCs w:val="36"/>
          <w:rtl/>
          <w:lang w:bidi="ar-DZ"/>
        </w:rPr>
        <w:t xml:space="preserve"> </w:t>
      </w:r>
      <w:r w:rsidRPr="00B74930">
        <w:rPr>
          <w:rFonts w:ascii="Arabic Typesetting" w:hAnsi="Arabic Typesetting" w:cs="Traditional Arabic"/>
          <w:b/>
          <w:bCs/>
          <w:sz w:val="36"/>
          <w:szCs w:val="36"/>
          <w:rtl/>
          <w:lang w:bidi="ar-DZ"/>
        </w:rPr>
        <w:t>قيمة للطاعة و</w:t>
      </w:r>
      <w:r w:rsidR="0087139E" w:rsidRPr="00B74930">
        <w:rPr>
          <w:rFonts w:ascii="Arabic Typesetting" w:hAnsi="Arabic Typesetting" w:cs="Traditional Arabic"/>
          <w:b/>
          <w:bCs/>
          <w:sz w:val="36"/>
          <w:szCs w:val="36"/>
          <w:rtl/>
          <w:lang w:bidi="ar-DZ"/>
        </w:rPr>
        <w:t xml:space="preserve">لا معنى </w:t>
      </w:r>
      <w:r w:rsidR="0015623B" w:rsidRPr="00B74930">
        <w:rPr>
          <w:rFonts w:ascii="Arabic Typesetting" w:hAnsi="Arabic Typesetting" w:cs="Traditional Arabic"/>
          <w:b/>
          <w:bCs/>
          <w:sz w:val="36"/>
          <w:szCs w:val="36"/>
          <w:rtl/>
          <w:lang w:bidi="ar-DZ"/>
        </w:rPr>
        <w:t>ل</w:t>
      </w:r>
      <w:r w:rsidRPr="00B74930">
        <w:rPr>
          <w:rFonts w:ascii="Arabic Typesetting" w:hAnsi="Arabic Typesetting" w:cs="Traditional Arabic"/>
          <w:b/>
          <w:bCs/>
          <w:sz w:val="36"/>
          <w:szCs w:val="36"/>
          <w:rtl/>
          <w:lang w:bidi="ar-DZ"/>
        </w:rPr>
        <w:t>لعبادة</w:t>
      </w:r>
      <w:r w:rsidR="0087139E" w:rsidRPr="00B74930">
        <w:rPr>
          <w:rFonts w:ascii="Arabic Typesetting" w:hAnsi="Arabic Typesetting" w:cs="Traditional Arabic"/>
          <w:b/>
          <w:bCs/>
          <w:sz w:val="36"/>
          <w:szCs w:val="36"/>
          <w:rtl/>
          <w:lang w:bidi="ar-DZ"/>
        </w:rPr>
        <w:t xml:space="preserve"> </w:t>
      </w:r>
    </w:p>
    <w:p w:rsidR="004800B5" w:rsidRDefault="004800B5" w:rsidP="004800B5">
      <w:pPr>
        <w:spacing w:after="0" w:line="240" w:lineRule="auto"/>
        <w:ind w:left="-625" w:right="-709" w:hanging="540"/>
        <w:jc w:val="center"/>
        <w:rPr>
          <w:rFonts w:ascii="Arabic Typesetting" w:hAnsi="Arabic Typesetting" w:cs="Traditional Arabic"/>
          <w:b/>
          <w:bCs/>
          <w:sz w:val="36"/>
          <w:szCs w:val="36"/>
          <w:rtl/>
          <w:lang w:bidi="ar-DZ"/>
        </w:rPr>
      </w:pPr>
      <w:r>
        <w:rPr>
          <w:rFonts w:ascii="Traditional Arabic" w:hAnsi="Traditional Arabic" w:cs="Traditional Arabic" w:hint="cs"/>
          <w:b/>
          <w:bCs/>
          <w:sz w:val="36"/>
          <w:szCs w:val="36"/>
          <w:rtl/>
          <w:lang w:bidi="ar-DZ"/>
        </w:rPr>
        <w:t>01</w:t>
      </w:r>
    </w:p>
    <w:p w:rsidR="004800B5" w:rsidRDefault="004800B5" w:rsidP="00320981">
      <w:pPr>
        <w:spacing w:after="0" w:line="240" w:lineRule="auto"/>
        <w:ind w:left="-625" w:right="-709" w:hanging="540"/>
        <w:jc w:val="both"/>
        <w:rPr>
          <w:rFonts w:cs="Traditional Arabic"/>
          <w:b/>
          <w:bCs/>
          <w:sz w:val="36"/>
          <w:szCs w:val="36"/>
          <w:rtl/>
        </w:rPr>
      </w:pPr>
      <w:r>
        <w:rPr>
          <w:rFonts w:ascii="Arabic Typesetting" w:hAnsi="Arabic Typesetting" w:cs="Traditional Arabic" w:hint="cs"/>
          <w:b/>
          <w:bCs/>
          <w:sz w:val="36"/>
          <w:szCs w:val="36"/>
          <w:rtl/>
          <w:lang w:bidi="ar-DZ"/>
        </w:rPr>
        <w:lastRenderedPageBreak/>
        <w:t xml:space="preserve">      </w:t>
      </w:r>
      <w:r w:rsidR="0087139E" w:rsidRPr="00B74930">
        <w:rPr>
          <w:rFonts w:ascii="Arabic Typesetting" w:hAnsi="Arabic Typesetting" w:cs="Traditional Arabic"/>
          <w:b/>
          <w:bCs/>
          <w:sz w:val="36"/>
          <w:szCs w:val="36"/>
          <w:rtl/>
          <w:lang w:bidi="ar-DZ"/>
        </w:rPr>
        <w:t xml:space="preserve">فإذا كان هذا العبد مثلا </w:t>
      </w:r>
      <w:r w:rsidR="00A04AC8" w:rsidRPr="00B74930">
        <w:rPr>
          <w:rFonts w:ascii="Arabic Typesetting" w:hAnsi="Arabic Typesetting" w:cs="Traditional Arabic"/>
          <w:b/>
          <w:bCs/>
          <w:sz w:val="36"/>
          <w:szCs w:val="36"/>
          <w:rtl/>
          <w:lang w:bidi="ar-DZ"/>
        </w:rPr>
        <w:t xml:space="preserve">من الأثرياء ولايزكي ماله </w:t>
      </w:r>
      <w:r w:rsidR="0012127E" w:rsidRPr="00B74930">
        <w:rPr>
          <w:rFonts w:ascii="Arabic Typesetting" w:hAnsi="Arabic Typesetting" w:cs="Traditional Arabic" w:hint="cs"/>
          <w:b/>
          <w:bCs/>
          <w:sz w:val="36"/>
          <w:szCs w:val="36"/>
          <w:rtl/>
          <w:lang w:bidi="ar-DZ"/>
        </w:rPr>
        <w:t>ولا يتصدق</w:t>
      </w:r>
      <w:r w:rsidR="00A04AC8" w:rsidRPr="00B74930">
        <w:rPr>
          <w:rFonts w:ascii="Arabic Typesetting" w:hAnsi="Arabic Typesetting" w:cs="Traditional Arabic"/>
          <w:b/>
          <w:bCs/>
          <w:sz w:val="36"/>
          <w:szCs w:val="36"/>
          <w:rtl/>
          <w:lang w:bidi="ar-DZ"/>
        </w:rPr>
        <w:t xml:space="preserve"> </w:t>
      </w:r>
      <w:r w:rsidR="0012127E" w:rsidRPr="00B74930">
        <w:rPr>
          <w:rFonts w:ascii="Arabic Typesetting" w:hAnsi="Arabic Typesetting" w:cs="Traditional Arabic" w:hint="cs"/>
          <w:b/>
          <w:bCs/>
          <w:sz w:val="36"/>
          <w:szCs w:val="36"/>
          <w:rtl/>
          <w:lang w:bidi="ar-DZ"/>
        </w:rPr>
        <w:t>ولا يرحم</w:t>
      </w:r>
      <w:r w:rsidR="00A04AC8" w:rsidRPr="00B74930">
        <w:rPr>
          <w:rFonts w:ascii="Arabic Typesetting" w:hAnsi="Arabic Typesetting" w:cs="Traditional Arabic"/>
          <w:b/>
          <w:bCs/>
          <w:sz w:val="36"/>
          <w:szCs w:val="36"/>
          <w:rtl/>
          <w:lang w:bidi="ar-DZ"/>
        </w:rPr>
        <w:t xml:space="preserve"> الضعفاء ولا المساكين </w:t>
      </w:r>
      <w:r w:rsidR="0012127E" w:rsidRPr="00B74930">
        <w:rPr>
          <w:rFonts w:ascii="Arabic Typesetting" w:hAnsi="Arabic Typesetting" w:cs="Traditional Arabic" w:hint="cs"/>
          <w:b/>
          <w:bCs/>
          <w:sz w:val="36"/>
          <w:szCs w:val="36"/>
          <w:rtl/>
          <w:lang w:bidi="ar-DZ"/>
        </w:rPr>
        <w:t>ولا يعطف</w:t>
      </w:r>
      <w:r w:rsidR="00A04AC8" w:rsidRPr="00B74930">
        <w:rPr>
          <w:rFonts w:ascii="Arabic Typesetting" w:hAnsi="Arabic Typesetting" w:cs="Traditional Arabic"/>
          <w:b/>
          <w:bCs/>
          <w:sz w:val="36"/>
          <w:szCs w:val="36"/>
          <w:rtl/>
          <w:lang w:bidi="ar-DZ"/>
        </w:rPr>
        <w:t xml:space="preserve"> عليهم </w:t>
      </w:r>
      <w:r>
        <w:rPr>
          <w:rFonts w:ascii="Arabic Typesetting" w:hAnsi="Arabic Typesetting" w:cs="Traditional Arabic" w:hint="cs"/>
          <w:b/>
          <w:bCs/>
          <w:sz w:val="36"/>
          <w:szCs w:val="36"/>
          <w:rtl/>
          <w:lang w:bidi="ar-DZ"/>
        </w:rPr>
        <w:t xml:space="preserve"> </w:t>
      </w:r>
      <w:r w:rsidR="00A04AC8" w:rsidRPr="00B74930">
        <w:rPr>
          <w:rFonts w:ascii="Arabic Typesetting" w:hAnsi="Arabic Typesetting" w:cs="Traditional Arabic"/>
          <w:b/>
          <w:bCs/>
          <w:sz w:val="36"/>
          <w:szCs w:val="36"/>
          <w:rtl/>
          <w:lang w:bidi="ar-DZ"/>
        </w:rPr>
        <w:t xml:space="preserve">أوكان </w:t>
      </w:r>
      <w:r w:rsidR="0087139E" w:rsidRPr="00B74930">
        <w:rPr>
          <w:rFonts w:ascii="Arabic Typesetting" w:hAnsi="Arabic Typesetting" w:cs="Traditional Arabic"/>
          <w:b/>
          <w:bCs/>
          <w:sz w:val="36"/>
          <w:szCs w:val="36"/>
          <w:rtl/>
          <w:lang w:bidi="ar-DZ"/>
        </w:rPr>
        <w:t xml:space="preserve">من المحافظين على الصلاة </w:t>
      </w:r>
      <w:r w:rsidR="00A778D7" w:rsidRPr="00B74930">
        <w:rPr>
          <w:rFonts w:ascii="Arabic Typesetting" w:hAnsi="Arabic Typesetting" w:cs="Traditional Arabic"/>
          <w:b/>
          <w:bCs/>
          <w:sz w:val="36"/>
          <w:szCs w:val="36"/>
          <w:rtl/>
          <w:lang w:bidi="ar-DZ"/>
        </w:rPr>
        <w:t>ال</w:t>
      </w:r>
      <w:r w:rsidR="0087139E" w:rsidRPr="00B74930">
        <w:rPr>
          <w:rFonts w:ascii="Arabic Typesetting" w:hAnsi="Arabic Typesetting" w:cs="Traditional Arabic"/>
          <w:b/>
          <w:bCs/>
          <w:sz w:val="36"/>
          <w:szCs w:val="36"/>
          <w:rtl/>
          <w:lang w:bidi="ar-DZ"/>
        </w:rPr>
        <w:t xml:space="preserve">جماعة في المسجد </w:t>
      </w:r>
      <w:r w:rsidR="007000C5" w:rsidRPr="00B74930">
        <w:rPr>
          <w:rFonts w:ascii="Arabic Typesetting" w:hAnsi="Arabic Typesetting" w:cs="Traditional Arabic"/>
          <w:b/>
          <w:bCs/>
          <w:sz w:val="36"/>
          <w:szCs w:val="36"/>
          <w:rtl/>
          <w:lang w:bidi="ar-DZ"/>
        </w:rPr>
        <w:t xml:space="preserve"> </w:t>
      </w:r>
      <w:r w:rsidR="0087139E" w:rsidRPr="00B74930">
        <w:rPr>
          <w:rFonts w:ascii="Arabic Typesetting" w:hAnsi="Arabic Typesetting" w:cs="Traditional Arabic"/>
          <w:b/>
          <w:bCs/>
          <w:sz w:val="36"/>
          <w:szCs w:val="36"/>
          <w:rtl/>
          <w:lang w:bidi="ar-DZ"/>
        </w:rPr>
        <w:t>أومن المكثريين للحج والعمرة وقلبه أسود وقاسي متحجر فلا قيمة للعبادته هذه أوكان متقلدا</w:t>
      </w:r>
      <w:r w:rsidR="0011095B" w:rsidRPr="00B74930">
        <w:rPr>
          <w:rFonts w:ascii="Arabic Typesetting" w:hAnsi="Arabic Typesetting" w:cs="Traditional Arabic"/>
          <w:b/>
          <w:bCs/>
          <w:sz w:val="36"/>
          <w:szCs w:val="36"/>
          <w:rtl/>
          <w:lang w:bidi="ar-DZ"/>
        </w:rPr>
        <w:t xml:space="preserve"> </w:t>
      </w:r>
      <w:r w:rsidR="0087139E" w:rsidRPr="00B74930">
        <w:rPr>
          <w:rFonts w:ascii="Arabic Typesetting" w:hAnsi="Arabic Typesetting" w:cs="Traditional Arabic"/>
          <w:b/>
          <w:bCs/>
          <w:sz w:val="36"/>
          <w:szCs w:val="36"/>
          <w:rtl/>
          <w:lang w:bidi="ar-DZ"/>
        </w:rPr>
        <w:t>لمسؤوليات كبيرة وكان قد عاث في مسؤوليته</w:t>
      </w:r>
      <w:r w:rsidR="0011095B" w:rsidRPr="00B74930">
        <w:rPr>
          <w:rFonts w:ascii="Arabic Typesetting" w:hAnsi="Arabic Typesetting" w:cs="Traditional Arabic"/>
          <w:b/>
          <w:bCs/>
          <w:sz w:val="36"/>
          <w:szCs w:val="36"/>
          <w:rtl/>
          <w:lang w:bidi="ar-DZ"/>
        </w:rPr>
        <w:t xml:space="preserve"> تلك</w:t>
      </w:r>
      <w:r w:rsidR="0087139E" w:rsidRPr="00B74930">
        <w:rPr>
          <w:rFonts w:ascii="Arabic Typesetting" w:hAnsi="Arabic Typesetting" w:cs="Traditional Arabic"/>
          <w:b/>
          <w:bCs/>
          <w:sz w:val="36"/>
          <w:szCs w:val="36"/>
          <w:rtl/>
          <w:lang w:bidi="ar-DZ"/>
        </w:rPr>
        <w:t xml:space="preserve"> فسادا وضياعا ثم يقول أذهب إلى</w:t>
      </w:r>
      <w:r w:rsidR="0012127E" w:rsidRPr="00B74930">
        <w:rPr>
          <w:rFonts w:ascii="Arabic Typesetting" w:hAnsi="Arabic Typesetting" w:cs="Traditional Arabic" w:hint="cs"/>
          <w:b/>
          <w:bCs/>
          <w:sz w:val="36"/>
          <w:szCs w:val="36"/>
          <w:rtl/>
          <w:lang w:bidi="ar-DZ"/>
        </w:rPr>
        <w:t xml:space="preserve"> البقاع المقدسة</w:t>
      </w:r>
      <w:r w:rsidR="0087139E" w:rsidRPr="00B74930">
        <w:rPr>
          <w:rFonts w:ascii="Arabic Typesetting" w:hAnsi="Arabic Typesetting" w:cs="Traditional Arabic"/>
          <w:b/>
          <w:bCs/>
          <w:sz w:val="36"/>
          <w:szCs w:val="36"/>
          <w:rtl/>
          <w:lang w:bidi="ar-DZ"/>
        </w:rPr>
        <w:t xml:space="preserve"> حتى أغسل عظامي هناك فإن عظامك لن تغسل بل ستبقى متسخة</w:t>
      </w:r>
      <w:r w:rsidR="0011095B" w:rsidRPr="00B74930">
        <w:rPr>
          <w:rFonts w:ascii="Arabic Typesetting" w:hAnsi="Arabic Typesetting" w:cs="Traditional Arabic"/>
          <w:b/>
          <w:bCs/>
          <w:sz w:val="36"/>
          <w:szCs w:val="36"/>
          <w:rtl/>
          <w:lang w:bidi="ar-DZ"/>
        </w:rPr>
        <w:t xml:space="preserve"> ونتنة</w:t>
      </w:r>
      <w:r w:rsidR="0087139E" w:rsidRPr="00B74930">
        <w:rPr>
          <w:rFonts w:ascii="Arabic Typesetting" w:hAnsi="Arabic Typesetting" w:cs="Traditional Arabic"/>
          <w:b/>
          <w:bCs/>
          <w:sz w:val="36"/>
          <w:szCs w:val="36"/>
          <w:rtl/>
          <w:lang w:bidi="ar-DZ"/>
        </w:rPr>
        <w:t xml:space="preserve"> وقلبك أسودا </w:t>
      </w:r>
      <w:r w:rsidR="005450CD" w:rsidRPr="00B74930">
        <w:rPr>
          <w:rFonts w:ascii="Arabic Typesetting" w:hAnsi="Arabic Typesetting" w:cs="Traditional Arabic" w:hint="cs"/>
          <w:b/>
          <w:bCs/>
          <w:sz w:val="36"/>
          <w:szCs w:val="36"/>
          <w:rtl/>
          <w:lang w:bidi="ar-DZ"/>
        </w:rPr>
        <w:t>حتى تتوب إلى الله و</w:t>
      </w:r>
      <w:r w:rsidR="0087139E" w:rsidRPr="00B74930">
        <w:rPr>
          <w:rFonts w:ascii="Arabic Typesetting" w:hAnsi="Arabic Typesetting" w:cs="Traditional Arabic"/>
          <w:b/>
          <w:bCs/>
          <w:sz w:val="36"/>
          <w:szCs w:val="36"/>
          <w:rtl/>
          <w:lang w:bidi="ar-DZ"/>
        </w:rPr>
        <w:t>حتى ترد المظالم</w:t>
      </w:r>
      <w:r w:rsidR="0011095B" w:rsidRPr="00B74930">
        <w:rPr>
          <w:rFonts w:ascii="Arabic Typesetting" w:hAnsi="Arabic Typesetting" w:cs="Traditional Arabic"/>
          <w:b/>
          <w:bCs/>
          <w:sz w:val="36"/>
          <w:szCs w:val="36"/>
          <w:rtl/>
          <w:lang w:bidi="ar-DZ"/>
        </w:rPr>
        <w:t xml:space="preserve"> والحقوق</w:t>
      </w:r>
      <w:r w:rsidR="0087139E" w:rsidRPr="00B74930">
        <w:rPr>
          <w:rFonts w:ascii="Arabic Typesetting" w:hAnsi="Arabic Typesetting" w:cs="Traditional Arabic"/>
          <w:b/>
          <w:bCs/>
          <w:sz w:val="36"/>
          <w:szCs w:val="36"/>
          <w:rtl/>
          <w:lang w:bidi="ar-DZ"/>
        </w:rPr>
        <w:t xml:space="preserve"> إلى أهلها</w:t>
      </w:r>
      <w:r w:rsidR="0011095B" w:rsidRPr="00B74930">
        <w:rPr>
          <w:rFonts w:ascii="Arabic Typesetting" w:hAnsi="Arabic Typesetting" w:cs="Traditional Arabic"/>
          <w:b/>
          <w:bCs/>
          <w:sz w:val="36"/>
          <w:szCs w:val="36"/>
          <w:rtl/>
          <w:lang w:bidi="ar-DZ"/>
        </w:rPr>
        <w:t xml:space="preserve"> </w:t>
      </w:r>
      <w:r w:rsidR="0087139E" w:rsidRPr="00B74930">
        <w:rPr>
          <w:rFonts w:ascii="Arabic Typesetting" w:hAnsi="Arabic Typesetting" w:cs="Traditional Arabic"/>
          <w:b/>
          <w:bCs/>
          <w:sz w:val="36"/>
          <w:szCs w:val="36"/>
          <w:rtl/>
          <w:lang w:bidi="ar-DZ"/>
        </w:rPr>
        <w:t xml:space="preserve">كاملة غير منقوصة </w:t>
      </w:r>
      <w:r w:rsidR="0011095B" w:rsidRPr="00B74930">
        <w:rPr>
          <w:rFonts w:ascii="Arabic Typesetting" w:hAnsi="Arabic Typesetting" w:cs="Traditional Arabic"/>
          <w:b/>
          <w:bCs/>
          <w:sz w:val="36"/>
          <w:szCs w:val="36"/>
          <w:rtl/>
          <w:lang w:bidi="ar-DZ"/>
        </w:rPr>
        <w:t xml:space="preserve">وتصلح ما أفسدت </w:t>
      </w:r>
      <w:r w:rsidR="000248D9" w:rsidRPr="00B74930">
        <w:rPr>
          <w:rFonts w:ascii="Arabic Typesetting" w:hAnsi="Arabic Typesetting" w:cs="Traditional Arabic" w:hint="cs"/>
          <w:b/>
          <w:bCs/>
          <w:sz w:val="36"/>
          <w:szCs w:val="36"/>
          <w:rtl/>
          <w:lang w:bidi="ar-DZ"/>
        </w:rPr>
        <w:t>أيام تقلد المنصب أوالمسؤولية</w:t>
      </w:r>
      <w:r w:rsidR="0011095B" w:rsidRPr="00B74930">
        <w:rPr>
          <w:rFonts w:ascii="Arabic Typesetting" w:hAnsi="Arabic Typesetting" w:cs="Traditional Arabic"/>
          <w:b/>
          <w:bCs/>
          <w:sz w:val="36"/>
          <w:szCs w:val="36"/>
          <w:rtl/>
          <w:lang w:bidi="ar-DZ"/>
        </w:rPr>
        <w:t xml:space="preserve"> </w:t>
      </w:r>
      <w:r w:rsidR="0015623B" w:rsidRPr="00B74930">
        <w:rPr>
          <w:rFonts w:ascii="Arabic Typesetting" w:hAnsi="Arabic Typesetting" w:cs="Traditional Arabic"/>
          <w:b/>
          <w:bCs/>
          <w:sz w:val="36"/>
          <w:szCs w:val="36"/>
          <w:rtl/>
          <w:lang w:bidi="ar-DZ"/>
        </w:rPr>
        <w:t>أو</w:t>
      </w:r>
      <w:r w:rsidR="00A778D7" w:rsidRPr="00B74930">
        <w:rPr>
          <w:rFonts w:ascii="Arabic Typesetting" w:hAnsi="Arabic Typesetting" w:cs="Traditional Arabic"/>
          <w:b/>
          <w:bCs/>
          <w:sz w:val="36"/>
          <w:szCs w:val="36"/>
          <w:rtl/>
          <w:lang w:bidi="ar-DZ"/>
        </w:rPr>
        <w:t xml:space="preserve"> </w:t>
      </w:r>
      <w:r w:rsidR="0015623B" w:rsidRPr="00B74930">
        <w:rPr>
          <w:rFonts w:ascii="Arabic Typesetting" w:hAnsi="Arabic Typesetting" w:cs="Traditional Arabic"/>
          <w:b/>
          <w:bCs/>
          <w:sz w:val="36"/>
          <w:szCs w:val="36"/>
          <w:rtl/>
          <w:lang w:bidi="ar-DZ"/>
        </w:rPr>
        <w:t xml:space="preserve">سىء المعاملة مع زوجته وأولاده </w:t>
      </w:r>
      <w:r w:rsidR="00E04C8B" w:rsidRPr="00B74930">
        <w:rPr>
          <w:rFonts w:ascii="Arabic Typesetting" w:hAnsi="Arabic Typesetting" w:cs="Traditional Arabic"/>
          <w:b/>
          <w:bCs/>
          <w:sz w:val="36"/>
          <w:szCs w:val="36"/>
          <w:rtl/>
          <w:lang w:bidi="ar-DZ"/>
        </w:rPr>
        <w:t>أوقاطعا لرحمه أوعاقا لولديه أو</w:t>
      </w:r>
      <w:r w:rsidR="00B16C51" w:rsidRPr="00B74930">
        <w:rPr>
          <w:rFonts w:ascii="Arabic Typesetting" w:hAnsi="Arabic Typesetting" w:cs="Traditional Arabic"/>
          <w:b/>
          <w:bCs/>
          <w:sz w:val="36"/>
          <w:szCs w:val="36"/>
          <w:rtl/>
          <w:lang w:bidi="ar-DZ"/>
        </w:rPr>
        <w:t>...</w:t>
      </w:r>
      <w:r w:rsidR="00E04C8B" w:rsidRPr="00B74930">
        <w:rPr>
          <w:rFonts w:ascii="Arabic Typesetting" w:hAnsi="Arabic Typesetting" w:cs="Traditional Arabic"/>
          <w:b/>
          <w:bCs/>
          <w:sz w:val="36"/>
          <w:szCs w:val="36"/>
          <w:rtl/>
          <w:lang w:bidi="ar-DZ"/>
        </w:rPr>
        <w:t xml:space="preserve"> أو</w:t>
      </w:r>
      <w:r w:rsidR="005B3EDC" w:rsidRPr="00B74930">
        <w:rPr>
          <w:rFonts w:ascii="Arabic Typesetting" w:hAnsi="Arabic Typesetting" w:cs="Traditional Arabic" w:hint="cs"/>
          <w:b/>
          <w:bCs/>
          <w:sz w:val="36"/>
          <w:szCs w:val="36"/>
          <w:rtl/>
          <w:lang w:bidi="ar-DZ"/>
        </w:rPr>
        <w:t>...</w:t>
      </w:r>
      <w:r w:rsidR="00E04C8B" w:rsidRPr="00B74930">
        <w:rPr>
          <w:rFonts w:ascii="Arabic Typesetting" w:hAnsi="Arabic Typesetting" w:cs="Traditional Arabic"/>
          <w:b/>
          <w:bCs/>
          <w:sz w:val="36"/>
          <w:szCs w:val="36"/>
          <w:rtl/>
          <w:lang w:bidi="ar-DZ"/>
        </w:rPr>
        <w:t xml:space="preserve"> أو.......</w:t>
      </w:r>
      <w:r w:rsidR="0011095B" w:rsidRPr="00B74930">
        <w:rPr>
          <w:rFonts w:ascii="Arabic Typesetting" w:hAnsi="Arabic Typesetting" w:cs="Traditional Arabic"/>
          <w:b/>
          <w:bCs/>
          <w:sz w:val="36"/>
          <w:szCs w:val="36"/>
          <w:rtl/>
          <w:lang w:bidi="ar-DZ"/>
        </w:rPr>
        <w:t>لأننا كما قلنا سابقا القلوب هي محل نظر الله عزوجل فلا قيمة للطاعة ولا</w:t>
      </w:r>
      <w:r w:rsidR="005F072A">
        <w:rPr>
          <w:rFonts w:ascii="Arabic Typesetting" w:hAnsi="Arabic Typesetting" w:cs="Traditional Arabic" w:hint="cs"/>
          <w:b/>
          <w:bCs/>
          <w:sz w:val="36"/>
          <w:szCs w:val="36"/>
          <w:rtl/>
          <w:lang w:bidi="ar-DZ"/>
        </w:rPr>
        <w:t xml:space="preserve"> </w:t>
      </w:r>
      <w:r w:rsidR="0011095B" w:rsidRPr="00B74930">
        <w:rPr>
          <w:rFonts w:ascii="Arabic Typesetting" w:hAnsi="Arabic Typesetting" w:cs="Traditional Arabic"/>
          <w:b/>
          <w:bCs/>
          <w:sz w:val="36"/>
          <w:szCs w:val="36"/>
          <w:rtl/>
          <w:lang w:bidi="ar-DZ"/>
        </w:rPr>
        <w:t>معنى للعبادة حتى تطهر قلبك من جميع الأمراض الباطنية التى ذكرناها سابقا</w:t>
      </w:r>
      <w:r w:rsidR="00B74930" w:rsidRPr="005F072A">
        <w:rPr>
          <w:rFonts w:asciiTheme="majorBidi" w:hAnsiTheme="majorBidi" w:cstheme="majorBidi"/>
          <w:b/>
          <w:bCs/>
          <w:sz w:val="28"/>
          <w:szCs w:val="28"/>
        </w:rPr>
        <w:t>))</w:t>
      </w:r>
      <w:r w:rsidR="00B74930" w:rsidRPr="00B74930">
        <w:rPr>
          <w:rFonts w:cs="Traditional Arabic" w:hint="cs"/>
          <w:b/>
          <w:bCs/>
          <w:sz w:val="36"/>
          <w:szCs w:val="36"/>
          <w:rtl/>
        </w:rPr>
        <w:t>ألاوإن في الجسد مضغة، إذا صلحت صلح الجسد كله، وإذا فسدت فسد الجسد كله، ألا وهي القلب</w:t>
      </w:r>
      <w:r w:rsidR="00B74930" w:rsidRPr="00B74930">
        <w:rPr>
          <w:rFonts w:cs="Traditional Arabic" w:hint="cs"/>
          <w:b/>
          <w:bCs/>
          <w:sz w:val="28"/>
          <w:szCs w:val="28"/>
        </w:rPr>
        <w:t xml:space="preserve"> </w:t>
      </w:r>
      <w:r w:rsidR="00B74930" w:rsidRPr="005F072A">
        <w:rPr>
          <w:rFonts w:asciiTheme="majorBidi" w:hAnsiTheme="majorBidi" w:cstheme="majorBidi"/>
          <w:b/>
          <w:bCs/>
          <w:sz w:val="28"/>
          <w:szCs w:val="28"/>
        </w:rPr>
        <w:t>((</w:t>
      </w:r>
      <w:r w:rsidR="00B74930" w:rsidRPr="00B74930">
        <w:rPr>
          <w:rFonts w:cs="Traditional Arabic" w:hint="cs"/>
          <w:b/>
          <w:bCs/>
          <w:sz w:val="28"/>
          <w:szCs w:val="28"/>
        </w:rPr>
        <w:t xml:space="preserve"> </w:t>
      </w:r>
      <w:r w:rsidR="00B74930" w:rsidRPr="00EE205E">
        <w:rPr>
          <w:rFonts w:cs="Traditional Arabic" w:hint="cs"/>
          <w:b/>
          <w:bCs/>
          <w:sz w:val="32"/>
          <w:szCs w:val="32"/>
          <w:rtl/>
        </w:rPr>
        <w:t>رواه البخاري</w:t>
      </w:r>
      <w:r w:rsidR="00B74930" w:rsidRPr="00B74930">
        <w:rPr>
          <w:rFonts w:cs="Traditional Arabic" w:hint="cs"/>
          <w:b/>
          <w:bCs/>
          <w:sz w:val="28"/>
          <w:szCs w:val="28"/>
          <w:rtl/>
        </w:rPr>
        <w:t xml:space="preserve">، </w:t>
      </w:r>
      <w:r w:rsidR="00A778D7" w:rsidRPr="00B74930">
        <w:rPr>
          <w:rFonts w:ascii="Arabic Typesetting" w:hAnsi="Arabic Typesetting" w:cs="Traditional Arabic"/>
          <w:b/>
          <w:bCs/>
          <w:sz w:val="36"/>
          <w:szCs w:val="36"/>
          <w:rtl/>
          <w:lang w:bidi="ar-DZ"/>
        </w:rPr>
        <w:t xml:space="preserve"> ولا</w:t>
      </w:r>
      <w:r w:rsidR="00173500" w:rsidRPr="00B74930">
        <w:rPr>
          <w:rFonts w:ascii="Arabic Typesetting" w:hAnsi="Arabic Typesetting" w:cs="Traditional Arabic" w:hint="cs"/>
          <w:b/>
          <w:bCs/>
          <w:sz w:val="36"/>
          <w:szCs w:val="36"/>
          <w:rtl/>
          <w:lang w:bidi="ar-DZ"/>
        </w:rPr>
        <w:t xml:space="preserve"> </w:t>
      </w:r>
      <w:r w:rsidR="00A778D7" w:rsidRPr="00B74930">
        <w:rPr>
          <w:rFonts w:ascii="Arabic Typesetting" w:hAnsi="Arabic Typesetting" w:cs="Traditional Arabic"/>
          <w:b/>
          <w:bCs/>
          <w:sz w:val="36"/>
          <w:szCs w:val="36"/>
          <w:rtl/>
          <w:lang w:bidi="ar-DZ"/>
        </w:rPr>
        <w:t>نجاة ولا</w:t>
      </w:r>
      <w:r w:rsidR="00173500" w:rsidRPr="00B74930">
        <w:rPr>
          <w:rFonts w:ascii="Arabic Typesetting" w:hAnsi="Arabic Typesetting" w:cs="Traditional Arabic" w:hint="cs"/>
          <w:b/>
          <w:bCs/>
          <w:sz w:val="36"/>
          <w:szCs w:val="36"/>
          <w:rtl/>
          <w:lang w:bidi="ar-DZ"/>
        </w:rPr>
        <w:t xml:space="preserve"> </w:t>
      </w:r>
      <w:r w:rsidR="00A778D7" w:rsidRPr="00B74930">
        <w:rPr>
          <w:rFonts w:ascii="Arabic Typesetting" w:hAnsi="Arabic Typesetting" w:cs="Traditional Arabic"/>
          <w:b/>
          <w:bCs/>
          <w:sz w:val="36"/>
          <w:szCs w:val="36"/>
          <w:rtl/>
          <w:lang w:bidi="ar-DZ"/>
        </w:rPr>
        <w:t>فلاح يوم القيامة</w:t>
      </w:r>
      <w:r w:rsidR="00296753" w:rsidRPr="00B74930">
        <w:rPr>
          <w:rFonts w:ascii="Arabic Typesetting" w:hAnsi="Arabic Typesetting" w:cs="Traditional Arabic" w:hint="cs"/>
          <w:b/>
          <w:bCs/>
          <w:sz w:val="36"/>
          <w:szCs w:val="36"/>
          <w:rtl/>
          <w:lang w:bidi="ar-DZ"/>
        </w:rPr>
        <w:t xml:space="preserve"> </w:t>
      </w:r>
      <w:r w:rsidR="00A778D7" w:rsidRPr="00B74930">
        <w:rPr>
          <w:rFonts w:ascii="Arabic Typesetting" w:hAnsi="Arabic Typesetting" w:cs="Traditional Arabic"/>
          <w:b/>
          <w:bCs/>
          <w:sz w:val="36"/>
          <w:szCs w:val="36"/>
          <w:rtl/>
          <w:lang w:bidi="ar-DZ"/>
        </w:rPr>
        <w:t xml:space="preserve">إلا بالقلب السليم الطاهر النقي  </w:t>
      </w:r>
      <w:r w:rsidR="00A04AC8" w:rsidRPr="00B74930">
        <w:rPr>
          <w:rFonts w:ascii="Arabic Typesetting" w:hAnsi="Arabic Typesetting" w:cs="Traditional Arabic"/>
          <w:b/>
          <w:bCs/>
          <w:sz w:val="36"/>
          <w:szCs w:val="36"/>
          <w:rtl/>
          <w:lang w:bidi="ar-DZ"/>
        </w:rPr>
        <w:t>ففي دعاء إبراهيم الخليل</w:t>
      </w:r>
      <w:r w:rsidR="005B30A1" w:rsidRPr="00B74930">
        <w:rPr>
          <w:rFonts w:ascii="Arabic Typesetting" w:hAnsi="Arabic Typesetting" w:cs="Traditional Arabic"/>
          <w:b/>
          <w:bCs/>
          <w:sz w:val="36"/>
          <w:szCs w:val="36"/>
          <w:rtl/>
          <w:lang w:bidi="ar-DZ"/>
        </w:rPr>
        <w:t xml:space="preserve"> عليه السلام </w:t>
      </w:r>
      <w:r w:rsidR="00A04AC8" w:rsidRPr="00B74930">
        <w:rPr>
          <w:rFonts w:ascii="Arabic Typesetting" w:hAnsi="Arabic Typesetting" w:cs="Traditional Arabic"/>
          <w:b/>
          <w:bCs/>
          <w:sz w:val="36"/>
          <w:szCs w:val="36"/>
          <w:rtl/>
          <w:lang w:bidi="ar-DZ"/>
        </w:rPr>
        <w:t>: {الذي خلقني فهو يهديني والذي هو</w:t>
      </w:r>
      <w:r w:rsidR="00296753" w:rsidRPr="00B74930">
        <w:rPr>
          <w:rFonts w:ascii="Arabic Typesetting" w:hAnsi="Arabic Typesetting" w:cs="Traditional Arabic" w:hint="cs"/>
          <w:b/>
          <w:bCs/>
          <w:sz w:val="36"/>
          <w:szCs w:val="36"/>
          <w:rtl/>
          <w:lang w:bidi="ar-DZ"/>
        </w:rPr>
        <w:t xml:space="preserve"> </w:t>
      </w:r>
      <w:r w:rsidR="00A04AC8" w:rsidRPr="00B74930">
        <w:rPr>
          <w:rFonts w:ascii="Arabic Typesetting" w:hAnsi="Arabic Typesetting" w:cs="Traditional Arabic"/>
          <w:b/>
          <w:bCs/>
          <w:sz w:val="36"/>
          <w:szCs w:val="36"/>
          <w:rtl/>
          <w:lang w:bidi="ar-DZ"/>
        </w:rPr>
        <w:t>يطعمني ويسقين وإذامرضت فهو</w:t>
      </w:r>
      <w:r w:rsidR="00226F3C" w:rsidRPr="00B74930">
        <w:rPr>
          <w:rFonts w:ascii="Arabic Typesetting" w:hAnsi="Arabic Typesetting" w:cs="Traditional Arabic"/>
          <w:b/>
          <w:bCs/>
          <w:sz w:val="36"/>
          <w:szCs w:val="36"/>
          <w:rtl/>
          <w:lang w:bidi="ar-DZ"/>
        </w:rPr>
        <w:t xml:space="preserve"> </w:t>
      </w:r>
      <w:r w:rsidR="00A04AC8" w:rsidRPr="00B74930">
        <w:rPr>
          <w:rFonts w:ascii="Arabic Typesetting" w:hAnsi="Arabic Typesetting" w:cs="Traditional Arabic"/>
          <w:b/>
          <w:bCs/>
          <w:sz w:val="36"/>
          <w:szCs w:val="36"/>
          <w:rtl/>
          <w:lang w:bidi="ar-DZ"/>
        </w:rPr>
        <w:t>يشفين والذي يميتني ويحيين والذي أطمع أن يغفرلي خطيئتي يوم الدين رب هب لي حكما ألحقني بالصالحين واجعل</w:t>
      </w:r>
      <w:r w:rsidR="00F23974" w:rsidRPr="00B74930">
        <w:rPr>
          <w:rFonts w:ascii="Arabic Typesetting" w:hAnsi="Arabic Typesetting" w:cs="Traditional Arabic"/>
          <w:b/>
          <w:bCs/>
          <w:sz w:val="36"/>
          <w:szCs w:val="36"/>
          <w:rtl/>
          <w:lang w:bidi="ar-DZ"/>
        </w:rPr>
        <w:t xml:space="preserve"> لسان صدق في الاخرين واجعلني من ورثة جنّة النعيم </w:t>
      </w:r>
      <w:r w:rsidR="00296753" w:rsidRPr="00B74930">
        <w:rPr>
          <w:rFonts w:ascii="Arabic Typesetting" w:hAnsi="Arabic Typesetting" w:cs="Traditional Arabic" w:hint="cs"/>
          <w:b/>
          <w:bCs/>
          <w:sz w:val="36"/>
          <w:szCs w:val="36"/>
          <w:rtl/>
          <w:lang w:bidi="ar-DZ"/>
        </w:rPr>
        <w:t>واغفر</w:t>
      </w:r>
      <w:r w:rsidR="00F23974" w:rsidRPr="00B74930">
        <w:rPr>
          <w:rFonts w:ascii="Arabic Typesetting" w:hAnsi="Arabic Typesetting" w:cs="Traditional Arabic"/>
          <w:b/>
          <w:bCs/>
          <w:sz w:val="36"/>
          <w:szCs w:val="36"/>
          <w:rtl/>
          <w:lang w:bidi="ar-DZ"/>
        </w:rPr>
        <w:t xml:space="preserve"> لأبي إنّه كان الضالين </w:t>
      </w:r>
      <w:r w:rsidR="00296753" w:rsidRPr="00B74930">
        <w:rPr>
          <w:rFonts w:ascii="Arabic Typesetting" w:hAnsi="Arabic Typesetting" w:cs="Traditional Arabic" w:hint="cs"/>
          <w:b/>
          <w:bCs/>
          <w:sz w:val="36"/>
          <w:szCs w:val="36"/>
          <w:rtl/>
          <w:lang w:bidi="ar-DZ"/>
        </w:rPr>
        <w:t>ولا تخزني</w:t>
      </w:r>
      <w:r w:rsidR="00F23974" w:rsidRPr="00B74930">
        <w:rPr>
          <w:rFonts w:ascii="Arabic Typesetting" w:hAnsi="Arabic Typesetting" w:cs="Traditional Arabic"/>
          <w:b/>
          <w:bCs/>
          <w:sz w:val="36"/>
          <w:szCs w:val="36"/>
          <w:rtl/>
          <w:lang w:bidi="ar-DZ"/>
        </w:rPr>
        <w:t xml:space="preserve"> يوم يبعثون يوم لاينفع مال ولابنون إلاّمن أتى الله بقلب سليم }</w:t>
      </w:r>
      <w:r w:rsidR="0012127E" w:rsidRPr="00B74930">
        <w:rPr>
          <w:rFonts w:ascii="Arabic Typesetting" w:hAnsi="Arabic Typesetting" w:cs="Traditional Arabic" w:hint="cs"/>
          <w:b/>
          <w:bCs/>
          <w:sz w:val="36"/>
          <w:szCs w:val="36"/>
          <w:rtl/>
          <w:lang w:bidi="ar-DZ"/>
        </w:rPr>
        <w:t xml:space="preserve">وعليه ينبغي أن </w:t>
      </w:r>
      <w:r w:rsidR="00396765" w:rsidRPr="00B74930">
        <w:rPr>
          <w:rFonts w:ascii="Arabic Typesetting" w:hAnsi="Arabic Typesetting" w:cs="Traditional Arabic"/>
          <w:b/>
          <w:bCs/>
          <w:sz w:val="36"/>
          <w:szCs w:val="36"/>
          <w:rtl/>
          <w:lang w:bidi="ar-DZ"/>
        </w:rPr>
        <w:t xml:space="preserve">نطهر قلوبنا من  جميع الأدران التي علقت بنا ونسأل الله عزّوجل أن يثبت قلوبنا على الحقّ والهدى وقدوتنا في ذالك سيد الخلق </w:t>
      </w:r>
      <w:r w:rsidR="00F31F62" w:rsidRPr="00B74930">
        <w:rPr>
          <w:rFonts w:ascii="Arabic Typesetting" w:hAnsi="Arabic Typesetting" w:cs="Traditional Arabic"/>
          <w:b/>
          <w:bCs/>
          <w:sz w:val="36"/>
          <w:szCs w:val="36"/>
          <w:rtl/>
          <w:lang w:bidi="ar-DZ"/>
        </w:rPr>
        <w:t xml:space="preserve"> ماجاء في الحديث الش</w:t>
      </w:r>
      <w:r w:rsidR="00576B0A" w:rsidRPr="00B74930">
        <w:rPr>
          <w:rFonts w:ascii="Arabic Typesetting" w:hAnsi="Arabic Typesetting" w:cs="Traditional Arabic"/>
          <w:b/>
          <w:bCs/>
          <w:sz w:val="36"/>
          <w:szCs w:val="36"/>
          <w:rtl/>
          <w:lang w:bidi="ar-DZ"/>
        </w:rPr>
        <w:t>ريف</w:t>
      </w:r>
      <w:r w:rsidR="007159B2" w:rsidRPr="00400553">
        <w:rPr>
          <w:rFonts w:asciiTheme="majorBidi" w:hAnsiTheme="majorBidi" w:cstheme="majorBidi"/>
          <w:b/>
          <w:bCs/>
          <w:sz w:val="28"/>
          <w:szCs w:val="28"/>
        </w:rPr>
        <w:t>)</w:t>
      </w:r>
      <w:r w:rsidR="007159B2" w:rsidRPr="00B74930">
        <w:rPr>
          <w:rFonts w:cs="Traditional Arabic"/>
          <w:b/>
          <w:bCs/>
          <w:sz w:val="36"/>
          <w:szCs w:val="36"/>
        </w:rPr>
        <w:t xml:space="preserve"> </w:t>
      </w:r>
      <w:r w:rsidR="007159B2" w:rsidRPr="00B74930">
        <w:rPr>
          <w:rFonts w:cs="Traditional Arabic"/>
          <w:b/>
          <w:bCs/>
          <w:sz w:val="36"/>
          <w:szCs w:val="36"/>
          <w:rtl/>
        </w:rPr>
        <w:t>إن القلوب بين أصبعين من أصابع الرحمن يقلبها كيف يشاء</w:t>
      </w:r>
      <w:r w:rsidR="007159B2" w:rsidRPr="00400553">
        <w:rPr>
          <w:rFonts w:asciiTheme="majorBidi" w:hAnsiTheme="majorBidi" w:cstheme="majorBidi"/>
          <w:b/>
          <w:bCs/>
          <w:sz w:val="28"/>
          <w:szCs w:val="28"/>
        </w:rPr>
        <w:t>(</w:t>
      </w:r>
      <w:r w:rsidR="007159B2" w:rsidRPr="00B74930">
        <w:rPr>
          <w:rFonts w:cs="Traditional Arabic"/>
          <w:b/>
          <w:bCs/>
          <w:sz w:val="36"/>
          <w:szCs w:val="36"/>
          <w:rtl/>
        </w:rPr>
        <w:t>،والمؤمن يسأل ربه: اللهم ثبت قلبي على دينك، اللهم يا مقلب القلوب ثبت قلبي على دينك، اللهم يا مصرف القلوب صرف قلبي على طاعتك، يسأل ربه الثبات</w:t>
      </w:r>
      <w:r w:rsidR="006E01B2" w:rsidRPr="00B74930">
        <w:rPr>
          <w:rFonts w:ascii="Arabic Typesetting" w:hAnsi="Arabic Typesetting" w:cs="Traditional Arabic" w:hint="cs"/>
          <w:b/>
          <w:bCs/>
          <w:sz w:val="36"/>
          <w:szCs w:val="36"/>
          <w:rtl/>
        </w:rPr>
        <w:t xml:space="preserve"> </w:t>
      </w:r>
      <w:r w:rsidR="000248D9" w:rsidRPr="00B74930">
        <w:rPr>
          <w:rFonts w:ascii="Arabic Typesetting" w:hAnsi="Arabic Typesetting" w:cs="Traditional Arabic" w:hint="cs"/>
          <w:b/>
          <w:bCs/>
          <w:sz w:val="36"/>
          <w:szCs w:val="36"/>
          <w:rtl/>
        </w:rPr>
        <w:t xml:space="preserve">كما أن سلامة القلوب سبب لمرضاة الله عزّ وجل ودخول الجنّة </w:t>
      </w:r>
      <w:r w:rsidR="000248D9" w:rsidRPr="00B74930">
        <w:rPr>
          <w:rFonts w:cs="Traditional Arabic" w:hint="cs"/>
          <w:b/>
          <w:bCs/>
          <w:sz w:val="36"/>
          <w:szCs w:val="36"/>
          <w:rtl/>
        </w:rPr>
        <w:t xml:space="preserve">ما رواه أنس بن مالك </w:t>
      </w:r>
      <w:r w:rsidR="00320981">
        <w:rPr>
          <w:rFonts w:cs="Traditional Arabic" w:hint="cs"/>
          <w:b/>
          <w:bCs/>
          <w:noProof/>
          <w:sz w:val="36"/>
          <w:szCs w:val="36"/>
          <w:rtl/>
        </w:rPr>
        <w:t xml:space="preserve">رضي الله عنه </w:t>
      </w:r>
      <w:r w:rsidR="000248D9" w:rsidRPr="00B74930">
        <w:rPr>
          <w:rFonts w:cs="Traditional Arabic" w:hint="cs"/>
          <w:b/>
          <w:bCs/>
          <w:sz w:val="36"/>
          <w:szCs w:val="36"/>
          <w:rtl/>
        </w:rPr>
        <w:t xml:space="preserve">قال: كنا جلوسًا مع رسول الله </w:t>
      </w:r>
      <w:r w:rsidR="005F072A">
        <w:rPr>
          <w:rFonts w:ascii="Verdana" w:eastAsia="Times New Roman" w:hAnsi="Verdana" w:cs="Traditional Arabic"/>
          <w:b/>
          <w:bCs/>
          <w:spacing w:val="-6"/>
          <w:sz w:val="32"/>
          <w:szCs w:val="32"/>
        </w:rPr>
        <w:sym w:font="AGA Arabesque" w:char="0072"/>
      </w:r>
      <w:r w:rsidR="005F072A">
        <w:rPr>
          <w:rFonts w:cs="Traditional Arabic" w:hint="cs"/>
          <w:b/>
          <w:bCs/>
          <w:sz w:val="36"/>
          <w:szCs w:val="36"/>
          <w:rtl/>
        </w:rPr>
        <w:t xml:space="preserve"> </w:t>
      </w:r>
      <w:r w:rsidR="000248D9" w:rsidRPr="00B74930">
        <w:rPr>
          <w:rFonts w:cs="Traditional Arabic" w:hint="cs"/>
          <w:b/>
          <w:bCs/>
          <w:sz w:val="36"/>
          <w:szCs w:val="36"/>
          <w:rtl/>
        </w:rPr>
        <w:t>فقال</w:t>
      </w:r>
      <w:r w:rsidR="000248D9" w:rsidRPr="00320981">
        <w:rPr>
          <w:rFonts w:asciiTheme="majorBidi" w:hAnsiTheme="majorBidi" w:cstheme="majorBidi"/>
          <w:b/>
          <w:bCs/>
          <w:sz w:val="28"/>
          <w:szCs w:val="28"/>
        </w:rPr>
        <w:t>))</w:t>
      </w:r>
      <w:r w:rsidR="000248D9" w:rsidRPr="00B74930">
        <w:rPr>
          <w:rFonts w:cs="Traditional Arabic" w:hint="cs"/>
          <w:b/>
          <w:bCs/>
          <w:sz w:val="36"/>
          <w:szCs w:val="36"/>
        </w:rPr>
        <w:t xml:space="preserve">: </w:t>
      </w:r>
      <w:r w:rsidR="000248D9" w:rsidRPr="00B74930">
        <w:rPr>
          <w:rFonts w:cs="Traditional Arabic" w:hint="cs"/>
          <w:b/>
          <w:bCs/>
          <w:sz w:val="36"/>
          <w:szCs w:val="36"/>
          <w:rtl/>
        </w:rPr>
        <w:t>يطلع الآن عليكم رجلٌ من أهل الجنة</w:t>
      </w:r>
      <w:r w:rsidR="000248D9" w:rsidRPr="00320981">
        <w:rPr>
          <w:rFonts w:asciiTheme="majorBidi" w:hAnsiTheme="majorBidi" w:cstheme="majorBidi"/>
          <w:b/>
          <w:bCs/>
          <w:sz w:val="28"/>
          <w:szCs w:val="28"/>
        </w:rPr>
        <w:t>((</w:t>
      </w:r>
      <w:r w:rsidR="000248D9" w:rsidRPr="00B74930">
        <w:rPr>
          <w:rFonts w:cs="Traditional Arabic" w:hint="cs"/>
          <w:b/>
          <w:bCs/>
          <w:sz w:val="36"/>
          <w:szCs w:val="36"/>
          <w:rtl/>
        </w:rPr>
        <w:t xml:space="preserve">، فطلع رجل من الأنصار تَنْطُفُ لحيتُه من وضوئه، قد علق نعليه بيده الشمال، فلما كان الغد قال النبي </w:t>
      </w:r>
      <w:r w:rsidR="005F072A">
        <w:rPr>
          <w:rFonts w:ascii="Verdana" w:eastAsia="Times New Roman" w:hAnsi="Verdana" w:cs="Traditional Arabic"/>
          <w:b/>
          <w:bCs/>
          <w:spacing w:val="-6"/>
          <w:sz w:val="32"/>
          <w:szCs w:val="32"/>
        </w:rPr>
        <w:sym w:font="AGA Arabesque" w:char="0072"/>
      </w:r>
      <w:r w:rsidR="005F072A">
        <w:rPr>
          <w:rFonts w:cs="Traditional Arabic" w:hint="cs"/>
          <w:b/>
          <w:bCs/>
          <w:sz w:val="36"/>
          <w:szCs w:val="36"/>
          <w:rtl/>
        </w:rPr>
        <w:t xml:space="preserve"> </w:t>
      </w:r>
      <w:r w:rsidR="000248D9" w:rsidRPr="00B74930">
        <w:rPr>
          <w:rFonts w:cs="Traditional Arabic" w:hint="cs"/>
          <w:b/>
          <w:bCs/>
          <w:sz w:val="36"/>
          <w:szCs w:val="36"/>
          <w:rtl/>
        </w:rPr>
        <w:t xml:space="preserve">مثل ذلك، فطلع ذلك الرجل مثل المرة الأولى، فلما كان اليوم الثالث قال النبي </w:t>
      </w:r>
      <w:r w:rsidR="005F072A">
        <w:rPr>
          <w:rFonts w:ascii="Verdana" w:eastAsia="Times New Roman" w:hAnsi="Verdana" w:cs="Traditional Arabic"/>
          <w:b/>
          <w:bCs/>
          <w:spacing w:val="-6"/>
          <w:sz w:val="32"/>
          <w:szCs w:val="32"/>
          <w:lang w:val="fr-FR"/>
        </w:rPr>
        <w:t xml:space="preserve"> </w:t>
      </w:r>
      <w:r w:rsidR="005F072A">
        <w:rPr>
          <w:rFonts w:ascii="Verdana" w:eastAsia="Times New Roman" w:hAnsi="Verdana" w:cs="Traditional Arabic"/>
          <w:b/>
          <w:bCs/>
          <w:spacing w:val="-6"/>
          <w:sz w:val="32"/>
          <w:szCs w:val="32"/>
        </w:rPr>
        <w:sym w:font="AGA Arabesque" w:char="0072"/>
      </w:r>
      <w:r w:rsidR="000248D9" w:rsidRPr="00B74930">
        <w:rPr>
          <w:rFonts w:cs="Traditional Arabic" w:hint="cs"/>
          <w:b/>
          <w:bCs/>
          <w:sz w:val="36"/>
          <w:szCs w:val="36"/>
          <w:rtl/>
        </w:rPr>
        <w:t xml:space="preserve">مثل مقالته أيضًا، فطلع ذلك الرجل على مثل حاله الأول، فلما قام النبي </w:t>
      </w:r>
      <w:r w:rsidR="005F072A">
        <w:rPr>
          <w:rFonts w:ascii="Verdana" w:eastAsia="Times New Roman" w:hAnsi="Verdana" w:cs="Traditional Arabic"/>
          <w:b/>
          <w:bCs/>
          <w:spacing w:val="-6"/>
          <w:sz w:val="32"/>
          <w:szCs w:val="32"/>
        </w:rPr>
        <w:sym w:font="AGA Arabesque" w:char="0072"/>
      </w:r>
      <w:r w:rsidR="005F072A">
        <w:rPr>
          <w:rFonts w:cs="Traditional Arabic" w:hint="cs"/>
          <w:b/>
          <w:bCs/>
          <w:sz w:val="36"/>
          <w:szCs w:val="36"/>
          <w:rtl/>
        </w:rPr>
        <w:t xml:space="preserve"> </w:t>
      </w:r>
      <w:r w:rsidR="000248D9" w:rsidRPr="00B74930">
        <w:rPr>
          <w:rFonts w:cs="Traditional Arabic" w:hint="cs"/>
          <w:b/>
          <w:bCs/>
          <w:sz w:val="36"/>
          <w:szCs w:val="36"/>
          <w:rtl/>
        </w:rPr>
        <w:t xml:space="preserve">تبعه عبد الله بن عمرو رضي الله عنهما فقال: إني اختلفت مع أبي، فأقسمت أني لا أدخل عليه ثلاث ليال، فإن رأيت أن تؤويني إليك هذه المرة، </w:t>
      </w:r>
    </w:p>
    <w:p w:rsidR="004800B5" w:rsidRDefault="004800B5" w:rsidP="004800B5">
      <w:pPr>
        <w:spacing w:after="0" w:line="240" w:lineRule="auto"/>
        <w:ind w:left="-625" w:right="-709" w:hanging="540"/>
        <w:jc w:val="center"/>
        <w:rPr>
          <w:rFonts w:cs="Traditional Arabic"/>
          <w:b/>
          <w:bCs/>
          <w:sz w:val="36"/>
          <w:szCs w:val="36"/>
          <w:rtl/>
          <w:lang w:bidi="ar-DZ"/>
        </w:rPr>
      </w:pPr>
      <w:r>
        <w:rPr>
          <w:rFonts w:ascii="Traditional Arabic" w:hAnsi="Traditional Arabic" w:cs="Traditional Arabic" w:hint="cs"/>
          <w:b/>
          <w:bCs/>
          <w:sz w:val="36"/>
          <w:szCs w:val="36"/>
          <w:rtl/>
          <w:lang w:bidi="ar-DZ"/>
        </w:rPr>
        <w:t>02</w:t>
      </w:r>
    </w:p>
    <w:p w:rsidR="00670444" w:rsidRPr="004800B5" w:rsidRDefault="004800B5" w:rsidP="00320981">
      <w:pPr>
        <w:spacing w:after="0" w:line="240" w:lineRule="auto"/>
        <w:ind w:left="-625" w:right="-709" w:hanging="540"/>
        <w:jc w:val="both"/>
        <w:rPr>
          <w:rFonts w:ascii="Arabic Typesetting" w:hAnsi="Arabic Typesetting" w:cs="Traditional Arabic"/>
          <w:b/>
          <w:bCs/>
          <w:sz w:val="36"/>
          <w:szCs w:val="36"/>
          <w:rtl/>
          <w:lang w:bidi="ar-DZ"/>
        </w:rPr>
      </w:pPr>
      <w:r>
        <w:rPr>
          <w:rFonts w:cs="Traditional Arabic" w:hint="cs"/>
          <w:b/>
          <w:bCs/>
          <w:sz w:val="36"/>
          <w:szCs w:val="36"/>
          <w:rtl/>
        </w:rPr>
        <w:lastRenderedPageBreak/>
        <w:t xml:space="preserve">       </w:t>
      </w:r>
      <w:r w:rsidR="000248D9" w:rsidRPr="00B74930">
        <w:rPr>
          <w:rFonts w:cs="Traditional Arabic" w:hint="cs"/>
          <w:b/>
          <w:bCs/>
          <w:sz w:val="36"/>
          <w:szCs w:val="36"/>
          <w:rtl/>
        </w:rPr>
        <w:t xml:space="preserve">فقال الرجل: نعم، فبات معه ثلاث ليال، فلم يره يقوم من الليل شيئًا، غير أنه إذا تقلب على فراشه ذكر الله عز وجل </w:t>
      </w:r>
      <w:r w:rsidR="00670444">
        <w:rPr>
          <w:rFonts w:cs="Traditional Arabic" w:hint="cs"/>
          <w:b/>
          <w:bCs/>
          <w:sz w:val="36"/>
          <w:szCs w:val="36"/>
          <w:rtl/>
        </w:rPr>
        <w:t xml:space="preserve"> </w:t>
      </w:r>
      <w:r w:rsidR="000248D9" w:rsidRPr="00B74930">
        <w:rPr>
          <w:rFonts w:cs="Traditional Arabic" w:hint="cs"/>
          <w:b/>
          <w:bCs/>
          <w:sz w:val="36"/>
          <w:szCs w:val="36"/>
          <w:rtl/>
        </w:rPr>
        <w:t>وَكَبَّرَ حتى صلاة الفجر، قال عبد الله</w:t>
      </w:r>
      <w:r w:rsidR="000248D9" w:rsidRPr="00B74930">
        <w:rPr>
          <w:rFonts w:cs="Traditional Arabic" w:hint="cs"/>
          <w:b/>
          <w:bCs/>
          <w:sz w:val="36"/>
          <w:szCs w:val="36"/>
        </w:rPr>
        <w:t xml:space="preserve">: </w:t>
      </w:r>
      <w:r w:rsidR="000248D9" w:rsidRPr="00B74930">
        <w:rPr>
          <w:rFonts w:cs="Traditional Arabic" w:hint="cs"/>
          <w:b/>
          <w:bCs/>
          <w:sz w:val="36"/>
          <w:szCs w:val="36"/>
          <w:rtl/>
        </w:rPr>
        <w:t xml:space="preserve">غير أني لم أسمعه يقول إلا خيرًا، فلما انقضت الليالي الثلاث، وكدتُ أن أحتقر عمله، قلت له: يا عبد الله، لم يكن بيني وبين أبي غضبٌ ولا تهاجُر، ولكن سمعت رسول الله </w:t>
      </w:r>
      <w:r w:rsidR="00320981">
        <w:rPr>
          <w:rFonts w:ascii="Verdana" w:eastAsia="Times New Roman" w:hAnsi="Verdana" w:cs="Traditional Arabic"/>
          <w:b/>
          <w:bCs/>
          <w:spacing w:val="-6"/>
          <w:sz w:val="32"/>
          <w:szCs w:val="32"/>
        </w:rPr>
        <w:sym w:font="AGA Arabesque" w:char="0072"/>
      </w:r>
      <w:r w:rsidR="00320981">
        <w:rPr>
          <w:rFonts w:cs="Traditional Arabic" w:hint="cs"/>
          <w:b/>
          <w:bCs/>
          <w:noProof/>
          <w:sz w:val="36"/>
          <w:szCs w:val="36"/>
          <w:rtl/>
        </w:rPr>
        <w:t xml:space="preserve"> </w:t>
      </w:r>
      <w:r w:rsidR="000248D9" w:rsidRPr="00B74930">
        <w:rPr>
          <w:rFonts w:cs="Traditional Arabic" w:hint="cs"/>
          <w:b/>
          <w:bCs/>
          <w:sz w:val="36"/>
          <w:szCs w:val="36"/>
          <w:rtl/>
        </w:rPr>
        <w:t>يقول لك ثلاث مرات</w:t>
      </w:r>
      <w:r w:rsidR="000248D9" w:rsidRPr="00320981">
        <w:rPr>
          <w:rFonts w:asciiTheme="majorBidi" w:hAnsiTheme="majorBidi" w:cstheme="majorBidi"/>
          <w:b/>
          <w:bCs/>
          <w:sz w:val="28"/>
          <w:szCs w:val="28"/>
        </w:rPr>
        <w:t>))</w:t>
      </w:r>
      <w:r w:rsidR="000248D9" w:rsidRPr="00B74930">
        <w:rPr>
          <w:rFonts w:cs="Traditional Arabic" w:hint="cs"/>
          <w:b/>
          <w:bCs/>
          <w:sz w:val="36"/>
          <w:szCs w:val="36"/>
        </w:rPr>
        <w:t xml:space="preserve">: </w:t>
      </w:r>
      <w:r w:rsidR="000248D9" w:rsidRPr="00B74930">
        <w:rPr>
          <w:rFonts w:cs="Traditional Arabic" w:hint="cs"/>
          <w:b/>
          <w:bCs/>
          <w:sz w:val="36"/>
          <w:szCs w:val="36"/>
          <w:rtl/>
        </w:rPr>
        <w:t>يطلع عليكم الآن رجل من أهل الجنة</w:t>
      </w:r>
      <w:r w:rsidR="000248D9" w:rsidRPr="00B74930">
        <w:rPr>
          <w:rFonts w:cs="Traditional Arabic" w:hint="cs"/>
          <w:b/>
          <w:bCs/>
          <w:sz w:val="36"/>
          <w:szCs w:val="36"/>
        </w:rPr>
        <w:t>((</w:t>
      </w:r>
      <w:r w:rsidR="000248D9" w:rsidRPr="00B74930">
        <w:rPr>
          <w:rFonts w:cs="Traditional Arabic" w:hint="cs"/>
          <w:b/>
          <w:bCs/>
          <w:sz w:val="36"/>
          <w:szCs w:val="36"/>
          <w:rtl/>
        </w:rPr>
        <w:t xml:space="preserve">، فطلعت أنت المرات الثلاث، أردت أن آوي إليك فأنظر ما عملك، فأقتدي بك، فلم أرك عملت كبير عمل، فما الذي بلغ بك ما قال رسول الله </w:t>
      </w:r>
      <w:r w:rsidR="00320981">
        <w:rPr>
          <w:rFonts w:ascii="Verdana" w:eastAsia="Times New Roman" w:hAnsi="Verdana" w:cs="Traditional Arabic"/>
          <w:b/>
          <w:bCs/>
          <w:spacing w:val="-6"/>
          <w:sz w:val="32"/>
          <w:szCs w:val="32"/>
        </w:rPr>
        <w:sym w:font="AGA Arabesque" w:char="0072"/>
      </w:r>
      <w:r w:rsidR="00320981">
        <w:rPr>
          <w:rFonts w:ascii="Verdana" w:eastAsia="Times New Roman" w:hAnsi="Verdana" w:cs="Traditional Arabic" w:hint="cs"/>
          <w:b/>
          <w:bCs/>
          <w:spacing w:val="-6"/>
          <w:sz w:val="32"/>
          <w:szCs w:val="32"/>
          <w:rtl/>
        </w:rPr>
        <w:t xml:space="preserve"> </w:t>
      </w:r>
      <w:r w:rsidR="000248D9" w:rsidRPr="00B74930">
        <w:rPr>
          <w:rFonts w:cs="Traditional Arabic" w:hint="cs"/>
          <w:b/>
          <w:bCs/>
          <w:sz w:val="36"/>
          <w:szCs w:val="36"/>
          <w:rtl/>
        </w:rPr>
        <w:t>؟ قال: ما هو إلا ما رأيت، فلما وليتُ دعاني، فقال: ما هو إلا ما رأيت، غير أني لا أجد في نفسي على أحدٍ من المسلمين غِشًا، ولا أحسُدُ أحدًا على خير أعطاه الله إياه، فقال عبد الله: هذه التي بلغَت بك، وهي التي لا نطيق</w:t>
      </w:r>
      <w:r w:rsidR="000248D9" w:rsidRPr="00B74930">
        <w:rPr>
          <w:rFonts w:cs="Traditional Arabic" w:hint="cs"/>
          <w:b/>
          <w:bCs/>
          <w:sz w:val="36"/>
          <w:szCs w:val="36"/>
        </w:rPr>
        <w:t>.</w:t>
      </w:r>
    </w:p>
    <w:p w:rsidR="00580C7C" w:rsidRPr="00BB4DA3" w:rsidRDefault="00580C7C" w:rsidP="00526000">
      <w:pPr>
        <w:spacing w:after="0" w:line="240" w:lineRule="auto"/>
        <w:ind w:left="-625"/>
        <w:jc w:val="both"/>
        <w:rPr>
          <w:rFonts w:ascii="Verdana" w:eastAsia="Times New Roman" w:hAnsi="Verdana" w:cs="Old Antic Outline Shaded"/>
          <w:b/>
          <w:bCs/>
          <w:spacing w:val="-6"/>
          <w:sz w:val="36"/>
          <w:szCs w:val="36"/>
          <w:rtl/>
        </w:rPr>
      </w:pPr>
      <w:r w:rsidRPr="00BB4DA3">
        <w:rPr>
          <w:rFonts w:ascii="Arabic Typesetting" w:hAnsi="Arabic Typesetting" w:cs="Old Antic Outline Shaded" w:hint="cs"/>
          <w:b/>
          <w:bCs/>
          <w:sz w:val="48"/>
          <w:szCs w:val="48"/>
          <w:rtl/>
          <w:lang w:bidi="ar-DZ"/>
        </w:rPr>
        <w:t>الخطبة الثانية</w:t>
      </w:r>
      <w:r w:rsidRPr="00BB4DA3">
        <w:rPr>
          <w:rFonts w:ascii="Arabic Typesetting" w:hAnsi="Arabic Typesetting" w:cs="Old Antic Outline Shaded" w:hint="cs"/>
          <w:b/>
          <w:bCs/>
          <w:sz w:val="36"/>
          <w:szCs w:val="36"/>
          <w:rtl/>
          <w:lang w:bidi="ar-DZ"/>
        </w:rPr>
        <w:t>:</w:t>
      </w:r>
    </w:p>
    <w:p w:rsidR="00580C7C" w:rsidRPr="00E75336" w:rsidRDefault="00B74930" w:rsidP="00320981">
      <w:pPr>
        <w:spacing w:after="0" w:line="240" w:lineRule="auto"/>
        <w:ind w:left="-766" w:right="-709"/>
        <w:jc w:val="both"/>
        <w:rPr>
          <w:rFonts w:ascii="Traditional Arabic" w:hAnsi="Traditional Arabic" w:cs="Traditional Arabic"/>
          <w:b/>
          <w:bCs/>
          <w:sz w:val="36"/>
          <w:szCs w:val="36"/>
          <w:rtl/>
          <w:lang w:bidi="ar-DZ"/>
        </w:rPr>
      </w:pPr>
      <w:r w:rsidRPr="00E75336">
        <w:rPr>
          <w:rFonts w:ascii="Times New Roman" w:eastAsia="Times New Roman" w:hAnsi="Times New Roman" w:cs="Traditional Arabic" w:hint="cs"/>
          <w:b/>
          <w:bCs/>
          <w:sz w:val="36"/>
          <w:szCs w:val="36"/>
          <w:rtl/>
        </w:rPr>
        <w:t>فإذا أراد المسلم حياة لقلبه فليبتعد عن الذنوب</w:t>
      </w:r>
      <w:r w:rsidR="00320981">
        <w:rPr>
          <w:rFonts w:ascii="Times New Roman" w:eastAsia="Times New Roman" w:hAnsi="Times New Roman" w:cs="Traditional Arabic" w:hint="cs"/>
          <w:b/>
          <w:bCs/>
          <w:sz w:val="36"/>
          <w:szCs w:val="36"/>
          <w:rtl/>
        </w:rPr>
        <w:t xml:space="preserve"> </w:t>
      </w:r>
      <w:r w:rsidRPr="00E75336">
        <w:rPr>
          <w:rFonts w:ascii="Times New Roman" w:eastAsia="Times New Roman" w:hAnsi="Times New Roman" w:cs="Traditional Arabic" w:hint="cs"/>
          <w:b/>
          <w:bCs/>
          <w:sz w:val="36"/>
          <w:szCs w:val="36"/>
          <w:rtl/>
        </w:rPr>
        <w:t>، الذنوب ـ يا عباد الله ـ سبب للهلاك والدمار، فماذا كان سبب خروج الوالدين آدم وحواء من الجنة إلى هذه الدنيا؟! وماذا كان سبب هلاك إبليس وطرده من ملكوت السماوات والأرض؟! وماذا كان سبب هلاك الأمم السالفة قوم عاد وثمود ولوط وفرعون وغيرهم من الأمم الذين أهلكهم الله تعالى وأنزل عليهم ال</w:t>
      </w:r>
      <w:r w:rsidR="00580C7C" w:rsidRPr="00E75336">
        <w:rPr>
          <w:rFonts w:ascii="Times New Roman" w:eastAsia="Times New Roman" w:hAnsi="Times New Roman" w:cs="Traditional Arabic" w:hint="cs"/>
          <w:b/>
          <w:bCs/>
          <w:sz w:val="36"/>
          <w:szCs w:val="36"/>
          <w:rtl/>
        </w:rPr>
        <w:t xml:space="preserve">عذاب؟! ألم تكن الذنوب؟! ألم يكن </w:t>
      </w:r>
      <w:r w:rsidRPr="00E75336">
        <w:rPr>
          <w:rFonts w:ascii="Times New Roman" w:eastAsia="Times New Roman" w:hAnsi="Times New Roman" w:cs="Traditional Arabic" w:hint="cs"/>
          <w:b/>
          <w:bCs/>
          <w:sz w:val="36"/>
          <w:szCs w:val="36"/>
          <w:rtl/>
        </w:rPr>
        <w:t>البعد عن الله سبحانه وتعالى؟! ألم يكن عصيان المولى عز وجل؟! فإذًا إذَا أراد المسلم لقلبه الحياةَ فليبتعد عن الذنوب صغيرها وكبيرها.</w:t>
      </w:r>
      <w:r w:rsidR="00670444" w:rsidRPr="00E75336">
        <w:rPr>
          <w:rFonts w:cs="Traditional Arabic" w:hint="cs"/>
          <w:b/>
          <w:bCs/>
          <w:sz w:val="36"/>
          <w:szCs w:val="36"/>
          <w:rtl/>
        </w:rPr>
        <w:t xml:space="preserve"> </w:t>
      </w:r>
      <w:r w:rsidRPr="00E75336">
        <w:rPr>
          <w:rFonts w:ascii="Times New Roman" w:eastAsia="Times New Roman" w:hAnsi="Times New Roman" w:cs="Traditional Arabic" w:hint="cs"/>
          <w:b/>
          <w:bCs/>
          <w:sz w:val="36"/>
          <w:szCs w:val="36"/>
          <w:rtl/>
        </w:rPr>
        <w:t xml:space="preserve">فعلى المسلم أن يبتعد عن الذنوب صغيرها وكبيرها، وإذا وقع في معصية فليعجل بالتوبة والإنابة والإقبال على الله سبحانه وتعالى والذكر والطاعات، ((وأتبع السيئة الحسن تمحها، وخالق الناس بخلق حسن)) رواه الترمذي وحسنه الألباني.ولنبتعد ـ يا عباد الله ـ عن مداخل الشيطان على القلوب، فإن مداخل الشيطان على القلوب كثيرة، والشيطان يتحين الفرص التي يدخل منها على قلب العبد المؤمن، فمن ذلك الشهوات والغضب والحرص على الدنيا والتهالك عليها والحسد والبخل وخوف الفقر وسوء الظن بالمسلمين، كل ذلك من مداخل الشيطان التي يحاول أن يدخل منها إلى القلب، فليبتعد المسلم عن هذه الآفات. كما أنه ينبغي أن يعود إلى كتاب الله وإلى سنه رسوله </w:t>
      </w:r>
      <w:r w:rsidR="00320981">
        <w:rPr>
          <w:rFonts w:ascii="Verdana" w:eastAsia="Times New Roman" w:hAnsi="Verdana" w:cs="Traditional Arabic"/>
          <w:b/>
          <w:bCs/>
          <w:spacing w:val="-6"/>
          <w:sz w:val="32"/>
          <w:szCs w:val="32"/>
        </w:rPr>
        <w:sym w:font="AGA Arabesque" w:char="0072"/>
      </w:r>
      <w:r w:rsidR="00320981">
        <w:rPr>
          <w:rFonts w:ascii="Verdana" w:eastAsia="Times New Roman" w:hAnsi="Verdana" w:cs="Traditional Arabic" w:hint="cs"/>
          <w:b/>
          <w:bCs/>
          <w:spacing w:val="-6"/>
          <w:sz w:val="32"/>
          <w:szCs w:val="32"/>
          <w:rtl/>
        </w:rPr>
        <w:t xml:space="preserve">  </w:t>
      </w:r>
      <w:r w:rsidRPr="00E75336">
        <w:rPr>
          <w:rFonts w:ascii="Times New Roman" w:eastAsia="Times New Roman" w:hAnsi="Times New Roman" w:cs="Traditional Arabic" w:hint="cs"/>
          <w:b/>
          <w:bCs/>
          <w:sz w:val="36"/>
          <w:szCs w:val="36"/>
          <w:rtl/>
        </w:rPr>
        <w:t>وإلى ما كتبه علماء الأمة عن أمراض القلوب، فيبتعد عن تلك الأمراض، ويعالج نفسه بذكر الله سبحانه وتعالى، ويعالج نفسه بالذكر والعبادة.</w:t>
      </w:r>
      <w:r w:rsidR="00580C7C" w:rsidRPr="00E75336">
        <w:rPr>
          <w:rFonts w:ascii="Traditional Arabic" w:hAnsi="Traditional Arabic" w:cs="Traditional Arabic" w:hint="cs"/>
          <w:b/>
          <w:bCs/>
          <w:sz w:val="36"/>
          <w:szCs w:val="36"/>
          <w:rtl/>
          <w:lang w:bidi="ar-DZ"/>
        </w:rPr>
        <w:t xml:space="preserve"> </w:t>
      </w:r>
    </w:p>
    <w:p w:rsidR="00D64E1D" w:rsidRDefault="00580C7C" w:rsidP="00D64E1D">
      <w:pPr>
        <w:spacing w:after="0" w:line="240" w:lineRule="auto"/>
        <w:ind w:left="-766" w:right="-709"/>
        <w:jc w:val="center"/>
        <w:rPr>
          <w:rFonts w:ascii="Times New Roman" w:eastAsia="Times New Roman" w:hAnsi="Times New Roman" w:cs="Traditional Arabic"/>
          <w:b/>
          <w:bCs/>
          <w:sz w:val="36"/>
          <w:szCs w:val="36"/>
          <w:rtl/>
        </w:rPr>
      </w:pPr>
      <w:r w:rsidRPr="00E75336">
        <w:rPr>
          <w:rFonts w:ascii="Traditional Arabic" w:hAnsi="Traditional Arabic" w:cs="Traditional Arabic" w:hint="cs"/>
          <w:b/>
          <w:bCs/>
          <w:sz w:val="36"/>
          <w:szCs w:val="36"/>
          <w:rtl/>
          <w:lang w:bidi="ar-DZ"/>
        </w:rPr>
        <w:t>03</w:t>
      </w:r>
      <w:r w:rsidR="00D64E1D">
        <w:rPr>
          <w:rFonts w:ascii="Times New Roman" w:eastAsia="Times New Roman" w:hAnsi="Times New Roman" w:cs="Traditional Arabic" w:hint="cs"/>
          <w:b/>
          <w:bCs/>
          <w:sz w:val="36"/>
          <w:szCs w:val="36"/>
          <w:rtl/>
        </w:rPr>
        <w:t xml:space="preserve"> </w:t>
      </w:r>
    </w:p>
    <w:p w:rsidR="00B74930" w:rsidRPr="00D64E1D" w:rsidRDefault="00B74930" w:rsidP="00D64E1D">
      <w:pPr>
        <w:spacing w:after="0" w:line="240" w:lineRule="auto"/>
        <w:ind w:left="-766" w:right="-709"/>
        <w:jc w:val="both"/>
        <w:rPr>
          <w:rFonts w:ascii="Times New Roman" w:eastAsia="Times New Roman" w:hAnsi="Times New Roman" w:cs="Traditional Arabic"/>
          <w:b/>
          <w:bCs/>
          <w:sz w:val="36"/>
          <w:szCs w:val="36"/>
          <w:rtl/>
        </w:rPr>
      </w:pPr>
      <w:r w:rsidRPr="00E75336">
        <w:rPr>
          <w:rFonts w:ascii="Times New Roman" w:eastAsia="Times New Roman" w:hAnsi="Times New Roman" w:cs="Traditional Arabic" w:hint="cs"/>
          <w:b/>
          <w:bCs/>
          <w:sz w:val="36"/>
          <w:szCs w:val="36"/>
          <w:rtl/>
        </w:rPr>
        <w:lastRenderedPageBreak/>
        <w:t>ولنعلم ـ يا عباد الله ـ أن المسلم بل الإنسان مخلوق من مادتين: مادة جسد ومادة روح، فللأسف الشديد أن كثيرًا من الناس ينشغلون بالجسد وينسون الروح، فيغذون جانب الجسد وينسون تغذية الروح، جانب الروح لا يغذى بالطعام والشراب، وإنما يغذى بالذكر والعبادة والإقبال على الله سبحانه وتعالى، فإذا أهملت الروح ماتت وذبلت وعاش الإنسان في بعد عن الله سبحانه وتعالى. ينبغي أن يفهم الإنسان هذه القضية؛ أنه مخلوق من مادتين، فكما أنه يغذي جانب الجسد ويحرص على ذلك ينبغي أن يحرص على تغذية جانب الروح حتى لا يهلك ويبعد ويبتعد عن الله سبحانه وتعالى.</w:t>
      </w:r>
      <w:r w:rsidRPr="00E75336">
        <w:rPr>
          <w:rFonts w:ascii="Times New Roman" w:eastAsia="Times New Roman" w:hAnsi="Times New Roman" w:cs="Times New Roman" w:hint="cs"/>
          <w:sz w:val="32"/>
          <w:szCs w:val="32"/>
          <w:rtl/>
        </w:rPr>
        <w:t xml:space="preserve">  </w:t>
      </w:r>
      <w:r w:rsidRPr="00E75336">
        <w:rPr>
          <w:rFonts w:ascii="Times New Roman" w:eastAsia="Times New Roman" w:hAnsi="Times New Roman" w:cs="Traditional Arabic" w:hint="cs"/>
          <w:b/>
          <w:bCs/>
          <w:sz w:val="36"/>
          <w:szCs w:val="36"/>
          <w:rtl/>
        </w:rPr>
        <w:t>ألا وصلوا وسلموا على خير الخلق محمد بن عبد الله عليه من ربه أفضل الصلاة وأتم التسليم...</w:t>
      </w:r>
    </w:p>
    <w:p w:rsidR="007000C5" w:rsidRPr="00E75336" w:rsidRDefault="00670444" w:rsidP="00670444">
      <w:pPr>
        <w:spacing w:after="0" w:line="240" w:lineRule="auto"/>
        <w:ind w:left="-483" w:right="-567"/>
        <w:jc w:val="center"/>
        <w:rPr>
          <w:rFonts w:ascii="Traditional Arabic" w:hAnsi="Traditional Arabic" w:cs="Traditional Arabic"/>
          <w:b/>
          <w:bCs/>
          <w:sz w:val="36"/>
          <w:szCs w:val="36"/>
          <w:rtl/>
          <w:lang w:bidi="ar-DZ"/>
        </w:rPr>
      </w:pPr>
      <w:r w:rsidRPr="00E75336">
        <w:rPr>
          <w:rFonts w:ascii="Traditional Arabic" w:hAnsi="Traditional Arabic" w:cs="Traditional Arabic" w:hint="cs"/>
          <w:b/>
          <w:bCs/>
          <w:sz w:val="36"/>
          <w:szCs w:val="36"/>
          <w:rtl/>
          <w:lang w:bidi="ar-DZ"/>
        </w:rPr>
        <w:t>04</w:t>
      </w:r>
    </w:p>
    <w:p w:rsidR="00C37E55" w:rsidRDefault="00C37E55" w:rsidP="00C37E55">
      <w:pPr>
        <w:spacing w:after="0" w:line="240" w:lineRule="auto"/>
        <w:ind w:left="-483" w:right="-567"/>
        <w:jc w:val="center"/>
        <w:rPr>
          <w:rFonts w:ascii="Arabic Typesetting" w:hAnsi="Arabic Typesetting" w:cs="Traditional Arabic"/>
          <w:b/>
          <w:bCs/>
          <w:sz w:val="44"/>
          <w:szCs w:val="44"/>
          <w:rtl/>
          <w:lang w:bidi="ar-DZ"/>
        </w:rPr>
      </w:pPr>
    </w:p>
    <w:p w:rsidR="00C37E55" w:rsidRDefault="00C37E55" w:rsidP="00C37E55">
      <w:pPr>
        <w:spacing w:after="0" w:line="240" w:lineRule="auto"/>
        <w:ind w:left="-483" w:right="-567"/>
        <w:jc w:val="center"/>
        <w:rPr>
          <w:rFonts w:ascii="Arabic Typesetting" w:hAnsi="Arabic Typesetting" w:cs="Traditional Arabic"/>
          <w:b/>
          <w:bCs/>
          <w:sz w:val="44"/>
          <w:szCs w:val="44"/>
          <w:rtl/>
          <w:lang w:bidi="ar-DZ"/>
        </w:rPr>
      </w:pPr>
    </w:p>
    <w:p w:rsidR="00670444" w:rsidRDefault="00670444" w:rsidP="00C37E55">
      <w:pPr>
        <w:spacing w:after="0" w:line="240" w:lineRule="auto"/>
        <w:ind w:left="-483" w:right="-567"/>
        <w:jc w:val="center"/>
        <w:rPr>
          <w:rFonts w:ascii="Arabic Typesetting" w:hAnsi="Arabic Typesetting" w:cs="Traditional Arabic"/>
          <w:b/>
          <w:bCs/>
          <w:sz w:val="44"/>
          <w:szCs w:val="44"/>
          <w:rtl/>
          <w:lang w:bidi="ar-DZ"/>
        </w:rPr>
      </w:pPr>
    </w:p>
    <w:p w:rsidR="00C37E55" w:rsidRPr="00380C3A" w:rsidRDefault="00C37E55" w:rsidP="00380C3A">
      <w:pPr>
        <w:spacing w:after="0" w:line="240" w:lineRule="auto"/>
        <w:ind w:left="-483" w:right="-567"/>
        <w:jc w:val="center"/>
        <w:rPr>
          <w:rFonts w:ascii="Arabic Typesetting" w:hAnsi="Arabic Typesetting" w:cs="Old Antic Bold"/>
          <w:b/>
          <w:bCs/>
          <w:sz w:val="44"/>
          <w:szCs w:val="44"/>
          <w:rtl/>
          <w:lang w:bidi="ar-DZ"/>
        </w:rPr>
      </w:pPr>
    </w:p>
    <w:sectPr w:rsidR="00C37E55" w:rsidRPr="00380C3A" w:rsidSect="005F072A">
      <w:pgSz w:w="11906" w:h="16838"/>
      <w:pgMar w:top="993"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Old Antic Outline Shaded">
    <w:panose1 w:val="02010400000000000000"/>
    <w:charset w:val="B2"/>
    <w:family w:val="auto"/>
    <w:pitch w:val="variable"/>
    <w:sig w:usb0="00002001" w:usb1="80000000" w:usb2="00000008" w:usb3="00000000" w:csb0="00000040" w:csb1="00000000"/>
  </w:font>
  <w:font w:name="DecoType Thuluth">
    <w:panose1 w:val="02010000000000000000"/>
    <w:charset w:val="B2"/>
    <w:family w:val="auto"/>
    <w:pitch w:val="variable"/>
    <w:sig w:usb0="00002001" w:usb1="80000000" w:usb2="00000008" w:usb3="00000000" w:csb0="00000040" w:csb1="00000000"/>
  </w:font>
  <w:font w:name="Arabic Typesetting">
    <w:panose1 w:val="03020402040406030203"/>
    <w:charset w:val="00"/>
    <w:family w:val="script"/>
    <w:pitch w:val="variable"/>
    <w:sig w:usb0="A000206F" w:usb1="C0000000" w:usb2="00000008" w:usb3="00000000" w:csb0="000000D3" w:csb1="00000000"/>
  </w:font>
  <w:font w:name="Verdana">
    <w:panose1 w:val="020B0604030504040204"/>
    <w:charset w:val="00"/>
    <w:family w:val="swiss"/>
    <w:pitch w:val="variable"/>
    <w:sig w:usb0="A10006FF" w:usb1="4000205B" w:usb2="00000010" w:usb3="00000000" w:csb0="0000019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GA Arabesque">
    <w:panose1 w:val="05010101010101010101"/>
    <w:charset w:val="02"/>
    <w:family w:val="auto"/>
    <w:pitch w:val="variable"/>
    <w:sig w:usb0="00000000" w:usb1="10000000" w:usb2="00000000" w:usb3="00000000" w:csb0="80000000" w:csb1="00000000"/>
  </w:font>
  <w:font w:name="Old Antic Bold">
    <w:panose1 w:val="02010400000000000000"/>
    <w:charset w:val="B2"/>
    <w:family w:val="auto"/>
    <w:pitch w:val="variable"/>
    <w:sig w:usb0="00002001" w:usb1="80000000" w:usb2="00000008"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7000C5"/>
    <w:rsid w:val="00007408"/>
    <w:rsid w:val="00014D0B"/>
    <w:rsid w:val="000248D9"/>
    <w:rsid w:val="00103A12"/>
    <w:rsid w:val="0011095B"/>
    <w:rsid w:val="0012127E"/>
    <w:rsid w:val="0015623B"/>
    <w:rsid w:val="00173500"/>
    <w:rsid w:val="00212B26"/>
    <w:rsid w:val="00226F3C"/>
    <w:rsid w:val="00296753"/>
    <w:rsid w:val="00296954"/>
    <w:rsid w:val="002D7D79"/>
    <w:rsid w:val="00306003"/>
    <w:rsid w:val="00320981"/>
    <w:rsid w:val="00340A8B"/>
    <w:rsid w:val="00363C69"/>
    <w:rsid w:val="00380C3A"/>
    <w:rsid w:val="003856A0"/>
    <w:rsid w:val="00396765"/>
    <w:rsid w:val="003D10BE"/>
    <w:rsid w:val="00400553"/>
    <w:rsid w:val="00403B9D"/>
    <w:rsid w:val="00456207"/>
    <w:rsid w:val="004800B5"/>
    <w:rsid w:val="004E7FE8"/>
    <w:rsid w:val="00526000"/>
    <w:rsid w:val="005322AC"/>
    <w:rsid w:val="005450CD"/>
    <w:rsid w:val="00576B0A"/>
    <w:rsid w:val="00580C7C"/>
    <w:rsid w:val="005B30A1"/>
    <w:rsid w:val="005B3EDC"/>
    <w:rsid w:val="005E641E"/>
    <w:rsid w:val="005F072A"/>
    <w:rsid w:val="006217E9"/>
    <w:rsid w:val="00670444"/>
    <w:rsid w:val="006E01B2"/>
    <w:rsid w:val="006F2F92"/>
    <w:rsid w:val="007000C5"/>
    <w:rsid w:val="00711C46"/>
    <w:rsid w:val="007159B2"/>
    <w:rsid w:val="00727826"/>
    <w:rsid w:val="00787A4E"/>
    <w:rsid w:val="007E6918"/>
    <w:rsid w:val="008111A7"/>
    <w:rsid w:val="00815192"/>
    <w:rsid w:val="0087139E"/>
    <w:rsid w:val="008D55DA"/>
    <w:rsid w:val="008E1792"/>
    <w:rsid w:val="00976467"/>
    <w:rsid w:val="009A0219"/>
    <w:rsid w:val="00A04AC8"/>
    <w:rsid w:val="00A46397"/>
    <w:rsid w:val="00A778D7"/>
    <w:rsid w:val="00AF033E"/>
    <w:rsid w:val="00B16C51"/>
    <w:rsid w:val="00B713FC"/>
    <w:rsid w:val="00B74930"/>
    <w:rsid w:val="00BB4DA3"/>
    <w:rsid w:val="00BF3142"/>
    <w:rsid w:val="00C37E55"/>
    <w:rsid w:val="00CC35B1"/>
    <w:rsid w:val="00CD6B37"/>
    <w:rsid w:val="00CF6ECD"/>
    <w:rsid w:val="00D2061C"/>
    <w:rsid w:val="00D64E0D"/>
    <w:rsid w:val="00D64E1D"/>
    <w:rsid w:val="00DD328F"/>
    <w:rsid w:val="00E04C8B"/>
    <w:rsid w:val="00E75336"/>
    <w:rsid w:val="00E830BF"/>
    <w:rsid w:val="00EE205E"/>
    <w:rsid w:val="00F23974"/>
    <w:rsid w:val="00F31F62"/>
    <w:rsid w:val="00FD4AB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B37"/>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248D9"/>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0248D9"/>
    <w:rPr>
      <w:rFonts w:ascii="Tahoma" w:hAnsi="Tahoma" w:cs="Tahoma"/>
      <w:sz w:val="16"/>
      <w:szCs w:val="16"/>
    </w:rPr>
  </w:style>
  <w:style w:type="paragraph" w:styleId="a4">
    <w:name w:val="Normal (Web)"/>
    <w:basedOn w:val="a"/>
    <w:uiPriority w:val="99"/>
    <w:semiHidden/>
    <w:unhideWhenUsed/>
    <w:rsid w:val="00B7493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3584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263</TotalTime>
  <Pages>4</Pages>
  <Words>1025</Words>
  <Characters>5845</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Microsoft</Company>
  <LinksUpToDate>false</LinksUpToDate>
  <CharactersWithSpaces>6857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صلاح الدين بورنان</dc:creator>
  <cp:keywords/>
  <dc:description/>
  <cp:lastModifiedBy>SWEET</cp:lastModifiedBy>
  <cp:revision>72</cp:revision>
  <dcterms:created xsi:type="dcterms:W3CDTF">2013-04-14T08:31:00Z</dcterms:created>
  <dcterms:modified xsi:type="dcterms:W3CDTF">2014-09-23T16:55:00Z</dcterms:modified>
</cp:coreProperties>
</file>