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C1" w:rsidRPr="00034B3E" w:rsidRDefault="005122F1" w:rsidP="000C7118">
      <w:pPr>
        <w:ind w:left="-1"/>
        <w:jc w:val="both"/>
        <w:rPr>
          <w:rFonts w:ascii="Arabic Typesetting" w:eastAsia="Calibri" w:hAnsi="Arabic Typesetting" w:cs="Arabic Typesetting"/>
          <w:b/>
          <w:bCs/>
          <w:sz w:val="90"/>
          <w:szCs w:val="90"/>
          <w:u w:val="single"/>
          <w:rtl/>
        </w:rPr>
      </w:pPr>
      <w:r w:rsidRPr="00034B3E">
        <w:rPr>
          <w:rFonts w:ascii="Arabic Typesetting" w:eastAsia="Calibri" w:hAnsi="Arabic Typesetting" w:cs="Arabic Typesetting"/>
          <w:b/>
          <w:bCs/>
          <w:sz w:val="90"/>
          <w:szCs w:val="90"/>
          <w:u w:val="single"/>
          <w:rtl/>
        </w:rPr>
        <w:t xml:space="preserve">الخطبة </w:t>
      </w:r>
      <w:r w:rsidRPr="00034B3E">
        <w:rPr>
          <w:rFonts w:ascii="Arabic Typesetting" w:eastAsia="Calibri" w:hAnsi="Arabic Typesetting" w:cs="Arabic Typesetting" w:hint="cs"/>
          <w:b/>
          <w:bCs/>
          <w:sz w:val="90"/>
          <w:szCs w:val="90"/>
          <w:u w:val="single"/>
          <w:rtl/>
        </w:rPr>
        <w:t>:</w:t>
      </w:r>
      <w:r w:rsidRPr="00034B3E">
        <w:rPr>
          <w:rFonts w:ascii="Arabic Typesetting" w:eastAsia="Calibri" w:hAnsi="Arabic Typesetting" w:cs="Arabic Typesetting" w:hint="cs"/>
          <w:b/>
          <w:bCs/>
          <w:sz w:val="90"/>
          <w:szCs w:val="90"/>
          <w:rtl/>
        </w:rPr>
        <w:t xml:space="preserve"> </w:t>
      </w:r>
      <w:r w:rsidR="004B57C1" w:rsidRPr="00034B3E">
        <w:rPr>
          <w:rFonts w:ascii="Arabic Typesetting" w:eastAsia="Calibri" w:hAnsi="Arabic Typesetting" w:cs="Arabic Typesetting"/>
          <w:b/>
          <w:bCs/>
          <w:sz w:val="90"/>
          <w:szCs w:val="90"/>
          <w:u w:val="single"/>
          <w:rtl/>
        </w:rPr>
        <w:t xml:space="preserve"> </w:t>
      </w:r>
      <w:r w:rsidR="000C7118">
        <w:rPr>
          <w:rFonts w:ascii="Arabic Typesetting" w:eastAsia="Calibri" w:hAnsi="Arabic Typesetting" w:cs="Arabic Typesetting" w:hint="cs"/>
          <w:b/>
          <w:bCs/>
          <w:sz w:val="90"/>
          <w:szCs w:val="90"/>
          <w:u w:val="single"/>
          <w:rtl/>
        </w:rPr>
        <w:t>إلى من أدرك رمضان</w:t>
      </w:r>
    </w:p>
    <w:p w:rsidR="007E5BE8" w:rsidRPr="007508B3" w:rsidRDefault="004B57C1" w:rsidP="003B2856">
      <w:pPr>
        <w:ind w:left="-32"/>
        <w:jc w:val="center"/>
        <w:rPr>
          <w:rFonts w:ascii="Arabic Typesetting" w:eastAsiaTheme="minorEastAsia" w:hAnsi="Arabic Typesetting" w:cs="AL-Battar"/>
          <w:sz w:val="80"/>
          <w:szCs w:val="80"/>
          <w:rtl/>
        </w:rPr>
      </w:pPr>
      <w:r w:rsidRPr="007508B3">
        <w:rPr>
          <w:rFonts w:ascii="Arabic Typesetting" w:hAnsi="Arabic Typesetting" w:cs="AL-Battar" w:hint="cs"/>
          <w:sz w:val="80"/>
          <w:szCs w:val="80"/>
        </w:rPr>
        <w:sym w:font="AGA Arabesque" w:char="F029"/>
      </w:r>
      <w:r w:rsidRPr="007508B3">
        <w:rPr>
          <w:rFonts w:ascii="Arabic Typesetting" w:hAnsi="Arabic Typesetting" w:cs="AL-Battar" w:hint="cs"/>
          <w:sz w:val="80"/>
          <w:szCs w:val="80"/>
          <w:rtl/>
        </w:rPr>
        <w:t xml:space="preserve"> الأولى </w:t>
      </w:r>
      <w:r w:rsidRPr="007508B3">
        <w:rPr>
          <w:rFonts w:ascii="Arabic Typesetting" w:hAnsi="Arabic Typesetting" w:cs="AL-Battar"/>
          <w:sz w:val="80"/>
          <w:szCs w:val="80"/>
        </w:rPr>
        <w:sym w:font="AGA Arabesque" w:char="F028"/>
      </w:r>
    </w:p>
    <w:p w:rsidR="00C123BC" w:rsidRPr="00C123BC" w:rsidRDefault="00C123BC" w:rsidP="003B2856">
      <w:pPr>
        <w:ind w:left="-32"/>
        <w:jc w:val="both"/>
        <w:rPr>
          <w:rFonts w:ascii="Arabic Typesetting" w:eastAsiaTheme="minorEastAsia" w:hAnsi="Arabic Typesetting" w:cs="Arabic Typesetting"/>
          <w:sz w:val="78"/>
          <w:szCs w:val="78"/>
          <w:rtl/>
        </w:rPr>
      </w:pPr>
      <w:r w:rsidRPr="00C123BC">
        <w:rPr>
          <w:rFonts w:ascii="QCF_BSML" w:eastAsiaTheme="minorHAnsi" w:hAnsi="QCF_BSML" w:cs="QCF_BSML"/>
          <w:color w:val="000000"/>
          <w:sz w:val="57"/>
          <w:szCs w:val="57"/>
          <w:rtl/>
        </w:rPr>
        <w:t xml:space="preserve">ﭽ </w:t>
      </w:r>
      <w:r w:rsidRPr="00C123BC">
        <w:rPr>
          <w:rFonts w:ascii="QCF_P414" w:eastAsiaTheme="minorHAnsi" w:hAnsi="QCF_P414" w:cs="QCF_P414"/>
          <w:color w:val="000000"/>
          <w:sz w:val="57"/>
          <w:szCs w:val="57"/>
          <w:rtl/>
        </w:rPr>
        <w:t xml:space="preserve">ﯷ  ﯸ  ﯹ  ﯺ  ﯻ  </w:t>
      </w:r>
      <w:proofErr w:type="spellStart"/>
      <w:r w:rsidRPr="00C123BC">
        <w:rPr>
          <w:rFonts w:ascii="QCF_P414" w:eastAsiaTheme="minorHAnsi" w:hAnsi="QCF_P414" w:cs="QCF_P414"/>
          <w:color w:val="000000"/>
          <w:sz w:val="57"/>
          <w:szCs w:val="57"/>
          <w:rtl/>
        </w:rPr>
        <w:t>ﯼ</w:t>
      </w:r>
      <w:r w:rsidRPr="00C123BC">
        <w:rPr>
          <w:rFonts w:ascii="QCF_P414" w:eastAsiaTheme="minorHAnsi" w:hAnsi="QCF_P414" w:cs="QCF_P414"/>
          <w:color w:val="0000A5"/>
          <w:sz w:val="57"/>
          <w:szCs w:val="57"/>
          <w:rtl/>
        </w:rPr>
        <w:t>ﯽ</w:t>
      </w:r>
      <w:proofErr w:type="spellEnd"/>
      <w:r w:rsidRPr="00C123BC">
        <w:rPr>
          <w:rFonts w:ascii="QCF_P414" w:eastAsiaTheme="minorHAnsi" w:hAnsi="QCF_P414" w:cs="QCF_P414"/>
          <w:color w:val="000000"/>
          <w:sz w:val="57"/>
          <w:szCs w:val="57"/>
          <w:rtl/>
        </w:rPr>
        <w:t xml:space="preserve">   ﯾ  ﯿ  ﰀ  ﰁ  ﰂ  </w:t>
      </w:r>
      <w:proofErr w:type="spellStart"/>
      <w:r w:rsidRPr="00C123BC">
        <w:rPr>
          <w:rFonts w:ascii="QCF_P414" w:eastAsiaTheme="minorHAnsi" w:hAnsi="QCF_P414" w:cs="QCF_P414"/>
          <w:color w:val="000000"/>
          <w:sz w:val="57"/>
          <w:szCs w:val="57"/>
          <w:rtl/>
        </w:rPr>
        <w:t>ﰃ</w:t>
      </w:r>
      <w:r w:rsidRPr="00C123BC">
        <w:rPr>
          <w:rFonts w:ascii="QCF_P414" w:eastAsiaTheme="minorHAnsi" w:hAnsi="QCF_P414" w:cs="QCF_P414"/>
          <w:color w:val="0000A5"/>
          <w:sz w:val="57"/>
          <w:szCs w:val="57"/>
          <w:rtl/>
        </w:rPr>
        <w:t>ﰄ</w:t>
      </w:r>
      <w:proofErr w:type="spellEnd"/>
      <w:r w:rsidRPr="00C123BC">
        <w:rPr>
          <w:rFonts w:ascii="QCF_P414" w:eastAsiaTheme="minorHAnsi" w:hAnsi="QCF_P414" w:cs="QCF_P414"/>
          <w:color w:val="000000"/>
          <w:sz w:val="57"/>
          <w:szCs w:val="57"/>
          <w:rtl/>
        </w:rPr>
        <w:t xml:space="preserve">  ﰅ      ﰆ  ﰇ  </w:t>
      </w:r>
      <w:proofErr w:type="spellStart"/>
      <w:r w:rsidRPr="00C123BC">
        <w:rPr>
          <w:rFonts w:ascii="QCF_P414" w:eastAsiaTheme="minorHAnsi" w:hAnsi="QCF_P414" w:cs="QCF_P414"/>
          <w:color w:val="000000"/>
          <w:sz w:val="57"/>
          <w:szCs w:val="57"/>
          <w:rtl/>
        </w:rPr>
        <w:t>ﰈ</w:t>
      </w:r>
      <w:r w:rsidRPr="00C123BC">
        <w:rPr>
          <w:rFonts w:ascii="QCF_BSML" w:eastAsiaTheme="minorHAnsi" w:hAnsi="QCF_BSML" w:cs="QCF_BSML"/>
          <w:color w:val="000000"/>
          <w:sz w:val="57"/>
          <w:szCs w:val="57"/>
          <w:rtl/>
        </w:rPr>
        <w:t>ﭼ</w:t>
      </w:r>
      <w:proofErr w:type="spellEnd"/>
      <w:r w:rsidRPr="00C123BC">
        <w:rPr>
          <w:rFonts w:ascii="Arial" w:eastAsiaTheme="minorHAnsi" w:hAnsi="Arial" w:cs="Arial"/>
          <w:color w:val="000000"/>
          <w:sz w:val="16"/>
          <w:szCs w:val="16"/>
          <w:rtl/>
        </w:rPr>
        <w:t xml:space="preserve"> </w:t>
      </w:r>
      <w:r w:rsidRPr="00C123BC">
        <w:rPr>
          <w:rFonts w:ascii="Traditional Arabic" w:eastAsiaTheme="minorHAnsi" w:hAnsi="Traditional Arabic" w:cs="Traditional Arabic"/>
          <w:color w:val="FF0000"/>
          <w:sz w:val="25"/>
          <w:szCs w:val="25"/>
          <w:rtl/>
        </w:rPr>
        <w:t>لقمان: ٣٤</w:t>
      </w:r>
      <w:r w:rsidRPr="00C123BC">
        <w:rPr>
          <w:rFonts w:ascii="Traditional Arabic" w:eastAsiaTheme="minorHAnsi" w:hAnsi="Traditional Arabic" w:cs="Traditional Arabic"/>
          <w:color w:val="FF0000"/>
          <w:sz w:val="25"/>
          <w:szCs w:val="25"/>
        </w:rPr>
        <w:t xml:space="preserve"> </w:t>
      </w:r>
    </w:p>
    <w:p w:rsidR="00C123BC" w:rsidRPr="00C123BC" w:rsidRDefault="00C123BC" w:rsidP="009E408C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الحياة مهما طالت أيامها، وتتابعت سنواتها، لابد</w:t>
      </w:r>
      <w:r w:rsidR="00034B3E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من ساعة</w:t>
      </w:r>
      <w:r w:rsidR="009E408C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وخاتمة</w:t>
      </w:r>
      <w:r w:rsidR="00034B3E">
        <w:rPr>
          <w:rFonts w:ascii="Arabic Typesetting" w:eastAsiaTheme="minorEastAsia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يقف العبد عندها على حقيقة لا يكابر فيه</w:t>
      </w:r>
      <w:r w:rsidR="008F267A">
        <w:rPr>
          <w:rFonts w:ascii="Arabic Typesetting" w:eastAsiaTheme="minorEastAsia" w:hAnsi="Arabic Typesetting" w:cs="Arabic Typesetting" w:hint="cs"/>
          <w:sz w:val="80"/>
          <w:szCs w:val="80"/>
          <w:rtl/>
        </w:rPr>
        <w:t>ا مكابر، ولا يجادل فيها ذو عقل .</w:t>
      </w:r>
    </w:p>
    <w:p w:rsidR="004C1E62" w:rsidRPr="004C1E62" w:rsidRDefault="004C1E62" w:rsidP="00034B3E">
      <w:pPr>
        <w:ind w:left="4110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4C1E62">
        <w:rPr>
          <w:rFonts w:ascii="Arabic Typesetting" w:eastAsiaTheme="minorEastAsia" w:hAnsi="Arabic Typesetting" w:cs="Arabic Typesetting"/>
          <w:sz w:val="80"/>
          <w:szCs w:val="80"/>
          <w:rtl/>
        </w:rPr>
        <w:t>إن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 w:rsidRPr="004C1E62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ما الدنيا بلاء </w:t>
      </w:r>
      <w:r w:rsidRPr="004C1E62">
        <w:rPr>
          <w:rFonts w:ascii="Arabic Typesetting" w:eastAsiaTheme="minorEastAsia" w:hAnsi="Arabic Typesetting" w:cs="Arabic Typesetting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 w:rsidR="00034B3E"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 w:rsidRPr="004C1E62">
        <w:rPr>
          <w:rFonts w:ascii="Arabic Typesetting" w:eastAsiaTheme="minorEastAsia" w:hAnsi="Arabic Typesetting" w:cs="Arabic Typesetting"/>
          <w:sz w:val="80"/>
          <w:szCs w:val="80"/>
          <w:rtl/>
        </w:rPr>
        <w:tab/>
        <w:t>ليس في الدنيا ثبوت</w:t>
      </w:r>
    </w:p>
    <w:p w:rsidR="004C1E62" w:rsidRPr="004C1E62" w:rsidRDefault="004C1E62" w:rsidP="00034B3E">
      <w:pPr>
        <w:ind w:left="4110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4C1E62">
        <w:rPr>
          <w:rFonts w:ascii="Arabic Typesetting" w:eastAsiaTheme="minorEastAsia" w:hAnsi="Arabic Typesetting" w:cs="Arabic Typesetting"/>
          <w:sz w:val="80"/>
          <w:szCs w:val="80"/>
          <w:rtl/>
        </w:rPr>
        <w:t>إن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 w:rsidRPr="004C1E62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ما الدنيا كبيت </w:t>
      </w:r>
      <w:r w:rsidRPr="004C1E62">
        <w:rPr>
          <w:rFonts w:ascii="Arabic Typesetting" w:eastAsiaTheme="minorEastAsia" w:hAnsi="Arabic Typesetting" w:cs="Arabic Typesetting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 w:rsidRPr="004C1E62">
        <w:rPr>
          <w:rFonts w:ascii="Arabic Typesetting" w:eastAsiaTheme="minorEastAsia" w:hAnsi="Arabic Typesetting" w:cs="Arabic Typesetting"/>
          <w:sz w:val="80"/>
          <w:szCs w:val="80"/>
          <w:rtl/>
        </w:rPr>
        <w:tab/>
        <w:t>نسجته العنكبوت</w:t>
      </w:r>
    </w:p>
    <w:p w:rsidR="004C1E62" w:rsidRPr="004C1E62" w:rsidRDefault="004C1E62" w:rsidP="00034B3E">
      <w:pPr>
        <w:ind w:left="4110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4C1E62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كل من فيها لعمري 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 w:rsidRPr="004C1E62">
        <w:rPr>
          <w:rFonts w:ascii="Arabic Typesetting" w:eastAsiaTheme="minorEastAsia" w:hAnsi="Arabic Typesetting" w:cs="Arabic Typesetting"/>
          <w:sz w:val="80"/>
          <w:szCs w:val="80"/>
          <w:rtl/>
        </w:rPr>
        <w:tab/>
        <w:t>عن قريب سيموت</w:t>
      </w:r>
    </w:p>
    <w:p w:rsidR="004C1E62" w:rsidRDefault="004C1E62" w:rsidP="00034B3E">
      <w:pPr>
        <w:ind w:left="4110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4C1E62">
        <w:rPr>
          <w:rFonts w:ascii="Arabic Typesetting" w:eastAsiaTheme="minorEastAsia" w:hAnsi="Arabic Typesetting" w:cs="Arabic Typesetting"/>
          <w:sz w:val="80"/>
          <w:szCs w:val="80"/>
          <w:rtl/>
        </w:rPr>
        <w:lastRenderedPageBreak/>
        <w:t>إن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 w:rsidRPr="004C1E62">
        <w:rPr>
          <w:rFonts w:ascii="Arabic Typesetting" w:eastAsiaTheme="minorEastAsia" w:hAnsi="Arabic Typesetting" w:cs="Arabic Typesetting"/>
          <w:sz w:val="80"/>
          <w:szCs w:val="80"/>
          <w:rtl/>
        </w:rPr>
        <w:t>ما يكفيك منها</w:t>
      </w:r>
      <w:r w:rsidRPr="004C1E62">
        <w:rPr>
          <w:rFonts w:ascii="Arabic Typesetting" w:eastAsiaTheme="minorEastAsia" w:hAnsi="Arabic Typesetting" w:cs="Arabic Typesetting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أ</w:t>
      </w:r>
      <w:r w:rsidRPr="004C1E62">
        <w:rPr>
          <w:rFonts w:ascii="Arabic Typesetting" w:eastAsiaTheme="minorEastAsia" w:hAnsi="Arabic Typesetting" w:cs="Arabic Typesetting"/>
          <w:sz w:val="80"/>
          <w:szCs w:val="80"/>
          <w:rtl/>
        </w:rPr>
        <w:t>يها الراغب قوت</w:t>
      </w:r>
    </w:p>
    <w:p w:rsidR="00034B3E" w:rsidRDefault="004C1E62" w:rsidP="00034B3E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وأيم الله ليوشكن الحي</w:t>
      </w:r>
      <w:r w:rsidR="00034B3E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 منّا أن يموت ..</w:t>
      </w:r>
    </w:p>
    <w:p w:rsidR="004C1E62" w:rsidRPr="00C123BC" w:rsidRDefault="004C1E62" w:rsidP="00034B3E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وأيم الله ليوشكن الش</w:t>
      </w:r>
      <w:r w:rsidR="00034B3E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باب أن يفنى </w:t>
      </w:r>
      <w:r w:rsidRPr="00C123BC">
        <w:rPr>
          <w:rFonts w:ascii="QCF_BSML" w:eastAsiaTheme="minorHAnsi" w:hAnsi="QCF_BSML" w:cs="QCF_BSML"/>
          <w:color w:val="000000"/>
          <w:sz w:val="55"/>
          <w:szCs w:val="55"/>
          <w:rtl/>
        </w:rPr>
        <w:t xml:space="preserve">ﭽ </w:t>
      </w:r>
      <w:r w:rsidRPr="00C123BC">
        <w:rPr>
          <w:rFonts w:ascii="QCF_P375" w:eastAsiaTheme="minorHAnsi" w:hAnsi="QCF_P375" w:cs="QCF_P375"/>
          <w:color w:val="000000"/>
          <w:sz w:val="55"/>
          <w:szCs w:val="55"/>
          <w:rtl/>
        </w:rPr>
        <w:t xml:space="preserve">ﰀ   ﰁ   ﰂ   ﰃ  ﰄ  ﰅ  ﰆ  ﰇ  ﰈ   ﰉ  ﰊ   </w:t>
      </w:r>
      <w:r w:rsidRPr="00C123BC">
        <w:rPr>
          <w:rFonts w:ascii="QCF_P376" w:eastAsiaTheme="minorHAnsi" w:hAnsi="QCF_P376" w:cs="QCF_P376"/>
          <w:color w:val="000000"/>
          <w:sz w:val="55"/>
          <w:szCs w:val="55"/>
          <w:rtl/>
        </w:rPr>
        <w:t xml:space="preserve">ﭑ  ﭒ  ﭓ  ﭔ  ﭕ       </w:t>
      </w:r>
      <w:proofErr w:type="spellStart"/>
      <w:r w:rsidRPr="00C123BC">
        <w:rPr>
          <w:rFonts w:ascii="QCF_P376" w:eastAsiaTheme="minorHAnsi" w:hAnsi="QCF_P376" w:cs="QCF_P376"/>
          <w:color w:val="000000"/>
          <w:sz w:val="55"/>
          <w:szCs w:val="55"/>
          <w:rtl/>
        </w:rPr>
        <w:t>ﭖ</w:t>
      </w:r>
      <w:r w:rsidRPr="00C123BC">
        <w:rPr>
          <w:rFonts w:ascii="QCF_BSML" w:eastAsiaTheme="minorHAnsi" w:hAnsi="QCF_BSML" w:cs="QCF_BSML"/>
          <w:color w:val="000000"/>
          <w:sz w:val="55"/>
          <w:szCs w:val="55"/>
          <w:rtl/>
        </w:rPr>
        <w:t>ﭼ</w:t>
      </w:r>
      <w:proofErr w:type="spellEnd"/>
      <w:r w:rsidRPr="00C123BC">
        <w:rPr>
          <w:rFonts w:ascii="Arial" w:eastAsiaTheme="minorHAnsi" w:hAnsi="Arial" w:cs="Arial"/>
          <w:color w:val="000000"/>
          <w:sz w:val="14"/>
          <w:szCs w:val="14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الشعراء: ٢٠٥ - ٢٠٧</w:t>
      </w:r>
    </w:p>
    <w:p w:rsidR="004C1E62" w:rsidRDefault="000B1097" w:rsidP="000B1097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تالله </w:t>
      </w:r>
      <w:r w:rsidR="004C1E62">
        <w:rPr>
          <w:rFonts w:ascii="Arabic Typesetting" w:eastAsiaTheme="minorEastAsia" w:hAnsi="Arabic Typesetting" w:cs="Arabic Typesetting" w:hint="cs"/>
          <w:sz w:val="80"/>
          <w:szCs w:val="80"/>
          <w:rtl/>
        </w:rPr>
        <w:t>إنّ للعمر أي</w:t>
      </w:r>
      <w:r w:rsidR="00034B3E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 w:rsidR="004C1E62">
        <w:rPr>
          <w:rFonts w:ascii="Arabic Typesetting" w:eastAsiaTheme="minorEastAsia" w:hAnsi="Arabic Typesetting" w:cs="Arabic Typesetting" w:hint="cs"/>
          <w:sz w:val="80"/>
          <w:szCs w:val="80"/>
          <w:rtl/>
        </w:rPr>
        <w:t>ام، وإنّ للحياة نهاية وكلّنا لا ندري متى ينقضي العمر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 w:rsidR="004C1E62">
        <w:rPr>
          <w:rFonts w:ascii="Arabic Typesetting" w:eastAsiaTheme="minorEastAsia" w:hAnsi="Arabic Typesetting" w:cs="Arabic Typesetting" w:hint="cs"/>
          <w:sz w:val="80"/>
          <w:szCs w:val="80"/>
          <w:rtl/>
        </w:rPr>
        <w:t>؟</w:t>
      </w:r>
    </w:p>
    <w:p w:rsidR="00FB4684" w:rsidRDefault="004C1E62" w:rsidP="003B2856">
      <w:pPr>
        <w:ind w:left="-32"/>
        <w:jc w:val="both"/>
        <w:rPr>
          <w:rFonts w:ascii="QCF_BSML" w:eastAsiaTheme="minorHAnsi" w:hAnsi="QCF_BSML" w:cs="QCF_BSML"/>
          <w:color w:val="000000"/>
          <w:sz w:val="59"/>
          <w:szCs w:val="59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ومتى تبلغ الحياة نهايتها ؟</w:t>
      </w:r>
      <w:r>
        <w:rPr>
          <w:rFonts w:ascii="QCF_BSML" w:eastAsiaTheme="minorHAnsi" w:hAnsi="QCF_BSML" w:cs="QCF_BSML" w:hint="cs"/>
          <w:color w:val="000000"/>
          <w:sz w:val="59"/>
          <w:szCs w:val="59"/>
          <w:rtl/>
        </w:rPr>
        <w:t xml:space="preserve"> </w:t>
      </w:r>
    </w:p>
    <w:p w:rsidR="004C1E62" w:rsidRPr="004C1E62" w:rsidRDefault="004C1E62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proofErr w:type="spellStart"/>
      <w:r>
        <w:rPr>
          <w:rFonts w:ascii="QCF_P403" w:eastAsiaTheme="minorHAnsi" w:hAnsi="QCF_P403" w:cs="QCF_P403"/>
          <w:color w:val="000000"/>
          <w:sz w:val="59"/>
          <w:szCs w:val="59"/>
          <w:rtl/>
        </w:rPr>
        <w:t>ﭽ</w:t>
      </w:r>
      <w:proofErr w:type="spellEnd"/>
      <w:r>
        <w:rPr>
          <w:rFonts w:ascii="QCF_P403" w:eastAsiaTheme="minorHAnsi" w:hAnsi="QCF_P403" w:cs="QCF_P403"/>
          <w:color w:val="000000"/>
          <w:sz w:val="59"/>
          <w:szCs w:val="59"/>
          <w:rtl/>
        </w:rPr>
        <w:t xml:space="preserve">  ﭾ  ﭿ  </w:t>
      </w:r>
      <w:proofErr w:type="spellStart"/>
      <w:r>
        <w:rPr>
          <w:rFonts w:ascii="QCF_P403" w:eastAsiaTheme="minorHAnsi" w:hAnsi="QCF_P403" w:cs="QCF_P403"/>
          <w:color w:val="000000"/>
          <w:sz w:val="59"/>
          <w:szCs w:val="59"/>
          <w:rtl/>
        </w:rPr>
        <w:t>ﮀ</w:t>
      </w:r>
      <w:r>
        <w:rPr>
          <w:rFonts w:ascii="QCF_P403" w:eastAsiaTheme="minorHAnsi" w:hAnsi="QCF_P403" w:cs="QCF_P403"/>
          <w:color w:val="0000A5"/>
          <w:sz w:val="59"/>
          <w:szCs w:val="59"/>
          <w:rtl/>
        </w:rPr>
        <w:t>ﮁ</w:t>
      </w:r>
      <w:proofErr w:type="spellEnd"/>
      <w:r>
        <w:rPr>
          <w:rFonts w:ascii="QCF_P403" w:eastAsiaTheme="minorHAnsi" w:hAnsi="QCF_P403" w:cs="QCF_P403"/>
          <w:color w:val="000000"/>
          <w:sz w:val="59"/>
          <w:szCs w:val="59"/>
          <w:rtl/>
        </w:rPr>
        <w:t xml:space="preserve">  ﮂ  ﮃ  ﮄ  ﮅ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العنكبوت: ٥٧</w:t>
      </w:r>
    </w:p>
    <w:p w:rsidR="004C1E62" w:rsidRDefault="004C1E62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عبد الله ... </w:t>
      </w:r>
    </w:p>
    <w:p w:rsidR="004C1E62" w:rsidRDefault="004C1E62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لو كشف لك عن خفيّ أجلك، </w:t>
      </w:r>
      <w:r w:rsidR="00FE2151">
        <w:rPr>
          <w:rFonts w:ascii="Arabic Typesetting" w:eastAsiaTheme="minorEastAsia" w:hAnsi="Arabic Typesetting" w:cs="Arabic Typesetting" w:hint="cs"/>
          <w:sz w:val="80"/>
          <w:szCs w:val="80"/>
          <w:rtl/>
        </w:rPr>
        <w:t>ولحظة سفرك ورحيلك من هذه الدنيا .</w:t>
      </w:r>
    </w:p>
    <w:p w:rsidR="004C1E62" w:rsidRDefault="004C1E62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lastRenderedPageBreak/>
        <w:t xml:space="preserve">لو كشف لك أنّك في آخر </w:t>
      </w:r>
      <w:r w:rsidR="00FB4684">
        <w:rPr>
          <w:rFonts w:ascii="Arabic Typesetting" w:eastAsiaTheme="minorEastAsia" w:hAnsi="Arabic Typesetting" w:cs="Arabic Typesetting" w:hint="cs"/>
          <w:sz w:val="80"/>
          <w:szCs w:val="80"/>
          <w:rtl/>
        </w:rPr>
        <w:t>أيام حياتك</w:t>
      </w:r>
      <w:r w:rsidR="00FE2151">
        <w:rPr>
          <w:rFonts w:ascii="Arabic Typesetting" w:eastAsiaTheme="minorEastAsia" w:hAnsi="Arabic Typesetting" w:cs="Arabic Typesetting" w:hint="cs"/>
          <w:sz w:val="80"/>
          <w:szCs w:val="80"/>
          <w:rtl/>
        </w:rPr>
        <w:t>،</w:t>
      </w:r>
      <w:r w:rsidR="00FB4684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وأنّ ما أدركته من شهر 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رمضان </w:t>
      </w:r>
      <w:r w:rsidR="00FB4684">
        <w:rPr>
          <w:rFonts w:ascii="Arabic Typesetting" w:eastAsiaTheme="minorEastAsia" w:hAnsi="Arabic Typesetting" w:cs="Arabic Typesetting" w:hint="cs"/>
          <w:sz w:val="80"/>
          <w:szCs w:val="80"/>
          <w:rtl/>
        </w:rPr>
        <w:t>لهذا العام هو آخر رمضان لك في الحياة .</w:t>
      </w:r>
    </w:p>
    <w:p w:rsidR="00FB4684" w:rsidRDefault="00FE2151" w:rsidP="00FE2151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يا ترى !! </w:t>
      </w:r>
      <w:r w:rsidR="00FB4684">
        <w:rPr>
          <w:rFonts w:ascii="Arabic Typesetting" w:eastAsiaTheme="minorEastAsia" w:hAnsi="Arabic Typesetting" w:cs="Arabic Typesetting" w:hint="cs"/>
          <w:sz w:val="80"/>
          <w:szCs w:val="80"/>
          <w:rtl/>
        </w:rPr>
        <w:t>ماذا كنت فاعلا ؟ كيف ستقضي ليلك ونهارك ؟</w:t>
      </w:r>
    </w:p>
    <w:p w:rsidR="00FB4684" w:rsidRDefault="00FB4684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كم سيكون وردك من الذكر والقرآن ؟</w:t>
      </w:r>
    </w:p>
    <w:p w:rsidR="004C1E62" w:rsidRDefault="00FB4684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كيف سيكون إقبالك، وإنابتك، وإخلاصك، وصدقك ؟</w:t>
      </w:r>
    </w:p>
    <w:p w:rsidR="00FB4684" w:rsidRDefault="00FB4684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كم سيكون برّك، وإحسانك، وعفوك ؟</w:t>
      </w:r>
    </w:p>
    <w:p w:rsidR="00FB4684" w:rsidRDefault="00FB4684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أسئلة كثيرة تتحدث عن حقيقة أذهبها طول الأمل الذي أنسانا الآخرة .</w:t>
      </w:r>
    </w:p>
    <w:p w:rsidR="00FB4684" w:rsidRDefault="00FB4684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أخي المسلم ..</w:t>
      </w:r>
    </w:p>
    <w:p w:rsidR="00FB4684" w:rsidRDefault="00FB4684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lastRenderedPageBreak/>
        <w:t>إنّ الشعور بالوداع وقرب الأجل يبعث في النّفس همّة عالية للعمل الصالح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ويزجرها عن العمل السيّء زجراً، لقد غرّنا التسويف وكثر</w:t>
      </w:r>
      <w:r w:rsidR="009E408C">
        <w:rPr>
          <w:rFonts w:ascii="Arabic Typesetting" w:eastAsiaTheme="minorEastAsia" w:hAnsi="Arabic Typesetting" w:cs="Arabic Typesetting" w:hint="cs"/>
          <w:sz w:val="80"/>
          <w:szCs w:val="80"/>
          <w:rtl/>
        </w:rPr>
        <w:t>ة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الأماني، وتعلقت النّفوس بأوهام الحياة وباطلها، فأصبح الواحد منّا كلّما تقدّم به العمر ازداد على دنيا حرصا، وعلى المال كَلَبَاً</w:t>
      </w:r>
      <w:r w:rsidR="0090433E" w:rsidRPr="003B2856">
        <w:rPr>
          <w:rFonts w:ascii="Arabic Typesetting" w:eastAsiaTheme="minorEastAsia" w:hAnsi="Arabic Typesetting" w:cs="Arabic Typesetting" w:hint="cs"/>
          <w:sz w:val="48"/>
          <w:szCs w:val="48"/>
          <w:vertAlign w:val="superscript"/>
          <w:rtl/>
        </w:rPr>
        <w:t>(</w:t>
      </w:r>
      <w:r w:rsidRPr="003B2856">
        <w:rPr>
          <w:rStyle w:val="a6"/>
          <w:rFonts w:ascii="Arabic Typesetting" w:eastAsiaTheme="minorEastAsia" w:hAnsi="Arabic Typesetting" w:cs="Arabic Typesetting"/>
          <w:sz w:val="48"/>
          <w:szCs w:val="48"/>
          <w:rtl/>
        </w:rPr>
        <w:footnoteReference w:id="1"/>
      </w:r>
      <w:r w:rsidR="0090433E" w:rsidRPr="003B2856">
        <w:rPr>
          <w:rFonts w:ascii="Arabic Typesetting" w:eastAsiaTheme="minorEastAsia" w:hAnsi="Arabic Typesetting" w:cs="Arabic Typesetting" w:hint="cs"/>
          <w:sz w:val="48"/>
          <w:szCs w:val="48"/>
          <w:vertAlign w:val="superscript"/>
          <w:rtl/>
        </w:rPr>
        <w:t>)</w:t>
      </w:r>
    </w:p>
    <w:p w:rsidR="00583B42" w:rsidRDefault="00AB720C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AB720C">
        <w:rPr>
          <w:rFonts w:ascii="Arabic Typesetting" w:eastAsiaTheme="minorEastAsia" w:hAnsi="Arabic Typesetting" w:cs="Arabic Typesetting"/>
          <w:sz w:val="80"/>
          <w:szCs w:val="80"/>
          <w:rtl/>
        </w:rPr>
        <w:t>يهرم</w:t>
      </w:r>
      <w:r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 الإنسان، وتأكل الأيام شبابه، و</w:t>
      </w:r>
      <w:r w:rsidRPr="00AB720C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يبقى أمله غضاً قويا، 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صدق</w:t>
      </w:r>
      <w:r w:rsidRPr="00AB720C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eastAsiaTheme="minorEastAsia" w:hAnsi="Arabic Typesetting" w:cs="Arabic Typesetting"/>
          <w:sz w:val="80"/>
          <w:szCs w:val="80"/>
        </w:rPr>
        <w:sym w:font="AGA Arabesque" w:char="F072"/>
      </w:r>
      <w:r w:rsidRPr="00AB720C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: </w:t>
      </w:r>
      <w:r w:rsidR="008042F2" w:rsidRPr="003B2856">
        <w:rPr>
          <w:rFonts w:ascii="Arabic Typesetting" w:eastAsiaTheme="minorEastAsia" w:hAnsi="Arabic Typesetting" w:cs="Arabic Typesetting"/>
          <w:sz w:val="80"/>
          <w:szCs w:val="80"/>
          <w:rtl/>
        </w:rPr>
        <w:t>«</w:t>
      </w:r>
      <w:r w:rsidRPr="00AB720C">
        <w:rPr>
          <w:rFonts w:ascii="Arabic Typesetting" w:eastAsiaTheme="minorEastAsia" w:hAnsi="Arabic Typesetting" w:cs="Arabic Typesetting"/>
          <w:sz w:val="80"/>
          <w:szCs w:val="80"/>
          <w:rtl/>
        </w:rPr>
        <w:t>لاَ يَزَالُ قَلْبُ الكَبِيرِ شَابًّا فِي اثْنَتَيْنِ: فِي حُبِّ الدُّنْيَا وَطُولِ الأَمَلِ</w:t>
      </w:r>
      <w:r w:rsidR="008042F2" w:rsidRPr="003B2856">
        <w:rPr>
          <w:rFonts w:ascii="Arabic Typesetting" w:eastAsiaTheme="minorEastAsia" w:hAnsi="Arabic Typesetting" w:cs="Arabic Typesetting"/>
          <w:sz w:val="80"/>
          <w:szCs w:val="80"/>
          <w:rtl/>
        </w:rPr>
        <w:t>»</w:t>
      </w:r>
      <w:r w:rsidR="00583B42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 w:rsidR="00583B42" w:rsidRPr="00583B42">
        <w:rPr>
          <w:rFonts w:ascii="Arabic Typesetting" w:eastAsiaTheme="minorEastAsia" w:hAnsi="Arabic Typesetting" w:cs="Arabic Typesetting" w:hint="cs"/>
          <w:sz w:val="32"/>
          <w:szCs w:val="32"/>
          <w:rtl/>
        </w:rPr>
        <w:t>رواه البخاري .</w:t>
      </w:r>
    </w:p>
    <w:p w:rsidR="00FB4684" w:rsidRDefault="003B2856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/>
          <w:sz w:val="80"/>
          <w:szCs w:val="80"/>
          <w:rtl/>
        </w:rPr>
        <w:t>جَاءَ رَ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ج</w:t>
      </w:r>
      <w:r w:rsidRPr="003B2856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ل إِلَى النَّبِيِّ </w:t>
      </w:r>
      <w:r>
        <w:rPr>
          <w:rFonts w:ascii="Arabic Typesetting" w:eastAsiaTheme="minorEastAsia" w:hAnsi="Arabic Typesetting" w:cs="Arabic Typesetting"/>
          <w:sz w:val="80"/>
          <w:szCs w:val="80"/>
        </w:rPr>
        <w:sym w:font="AGA Arabesque" w:char="F072"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 w:rsidRPr="003B2856">
        <w:rPr>
          <w:rFonts w:ascii="Arabic Typesetting" w:eastAsiaTheme="minorEastAsia" w:hAnsi="Arabic Typesetting" w:cs="Arabic Typesetting"/>
          <w:sz w:val="80"/>
          <w:szCs w:val="80"/>
          <w:rtl/>
        </w:rPr>
        <w:t>فَقَالَ: عِظْنِي وَأَوْجِزْ. فَقَالَ: «إِذَا قُمْتَ فِي صَلَاتِكَ فَصَلِّ صَلَاةَ مُوَدِّعٍ ... »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 w:rsidRPr="003B2856">
        <w:rPr>
          <w:rFonts w:ascii="Arabic Typesetting" w:eastAsiaTheme="minorEastAsia" w:hAnsi="Arabic Typesetting" w:cs="Arabic Typesetting" w:hint="cs"/>
          <w:sz w:val="32"/>
          <w:szCs w:val="32"/>
          <w:rtl/>
        </w:rPr>
        <w:t xml:space="preserve">رواه ابن ماجه </w:t>
      </w:r>
      <w:r>
        <w:rPr>
          <w:rFonts w:ascii="Arabic Typesetting" w:eastAsiaTheme="minorEastAsia" w:hAnsi="Arabic Typesetting" w:cs="Arabic Typesetting" w:hint="cs"/>
          <w:sz w:val="32"/>
          <w:szCs w:val="32"/>
          <w:rtl/>
        </w:rPr>
        <w:t xml:space="preserve">وصححه الألباني في السلسلة رقم </w:t>
      </w:r>
      <w:r w:rsidRPr="003B2856">
        <w:rPr>
          <w:rFonts w:ascii="Arabic Typesetting" w:eastAsiaTheme="minorEastAsia" w:hAnsi="Arabic Typesetting" w:cs="Arabic Typesetting"/>
          <w:sz w:val="32"/>
          <w:szCs w:val="32"/>
          <w:rtl/>
        </w:rPr>
        <w:t>401</w:t>
      </w:r>
      <w:r>
        <w:rPr>
          <w:rFonts w:ascii="Arabic Typesetting" w:eastAsiaTheme="minorEastAsia" w:hAnsi="Arabic Typesetting" w:cs="Arabic Typesetting" w:hint="cs"/>
          <w:sz w:val="32"/>
          <w:szCs w:val="32"/>
          <w:rtl/>
        </w:rPr>
        <w:t xml:space="preserve"> .</w:t>
      </w:r>
    </w:p>
    <w:p w:rsidR="00D80116" w:rsidRDefault="0092086B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lastRenderedPageBreak/>
        <w:t>إن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الشعور بقرب الأجل، ودنو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الر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حيل يأخذ بالعبد إلى إحسان عبادته وإتمامها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فتخيّل نفسك أنّك تصل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ي صلاةً </w:t>
      </w:r>
      <w:r w:rsidR="00391D24">
        <w:rPr>
          <w:rFonts w:ascii="Arabic Typesetting" w:eastAsiaTheme="minorEastAsia" w:hAnsi="Arabic Typesetting" w:cs="Arabic Typesetting" w:hint="cs"/>
          <w:sz w:val="80"/>
          <w:szCs w:val="80"/>
          <w:rtl/>
        </w:rPr>
        <w:t>تودّع بها الدنيا ، وتصوم رمصان صيام مودّعٍ لن يدرك رمضان بعد هذا العام .</w:t>
      </w:r>
    </w:p>
    <w:p w:rsidR="00E25D65" w:rsidRPr="00E25D65" w:rsidRDefault="00E25D65" w:rsidP="00E25D65">
      <w:pPr>
        <w:ind w:left="-32"/>
        <w:jc w:val="center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E25D65">
        <w:rPr>
          <w:rFonts w:ascii="Arabic Typesetting" w:eastAsiaTheme="minorEastAsia" w:hAnsi="Arabic Typesetting" w:cs="Arabic Typesetting"/>
          <w:sz w:val="80"/>
          <w:szCs w:val="80"/>
          <w:rtl/>
        </w:rPr>
        <w:t>كم كنت تعرفُ مِمن صَام في سلف</w:t>
      </w:r>
      <w:r w:rsidRPr="00E25D65">
        <w:rPr>
          <w:rFonts w:ascii="Arabic Typesetting" w:eastAsiaTheme="minorEastAsia" w:hAnsi="Arabic Typesetting" w:cs="Arabic Typesetting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 w:rsidRPr="00E25D65">
        <w:rPr>
          <w:rFonts w:ascii="Arabic Typesetting" w:eastAsiaTheme="minorEastAsia" w:hAnsi="Arabic Typesetting" w:cs="Arabic Typesetting"/>
          <w:sz w:val="80"/>
          <w:szCs w:val="80"/>
          <w:rtl/>
        </w:rPr>
        <w:tab/>
        <w:t>من بين أهل وجيرانٍ وإخوانٍ</w:t>
      </w:r>
    </w:p>
    <w:p w:rsidR="00E25D65" w:rsidRPr="00E25D65" w:rsidRDefault="00E25D65" w:rsidP="00E25D65">
      <w:pPr>
        <w:ind w:left="-32"/>
        <w:jc w:val="center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E25D65">
        <w:rPr>
          <w:rFonts w:ascii="Arabic Typesetting" w:eastAsiaTheme="minorEastAsia" w:hAnsi="Arabic Typesetting" w:cs="Arabic Typesetting"/>
          <w:sz w:val="80"/>
          <w:szCs w:val="80"/>
          <w:rtl/>
        </w:rPr>
        <w:t>أفناهم اْلموتُ واستَبْقاك بَعـــــدهم</w:t>
      </w:r>
      <w:r w:rsidRPr="00E25D65">
        <w:rPr>
          <w:rFonts w:ascii="Arabic Typesetting" w:eastAsiaTheme="minorEastAsia" w:hAnsi="Arabic Typesetting" w:cs="Arabic Typesetting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 w:rsidRPr="00E25D65">
        <w:rPr>
          <w:rFonts w:ascii="Arabic Typesetting" w:eastAsiaTheme="minorEastAsia" w:hAnsi="Arabic Typesetting" w:cs="Arabic Typesetting"/>
          <w:sz w:val="80"/>
          <w:szCs w:val="80"/>
          <w:rtl/>
        </w:rPr>
        <w:t>حياً فما أقرب القاصي من الدّانـي</w:t>
      </w:r>
    </w:p>
    <w:p w:rsidR="00E25D65" w:rsidRDefault="00E25D65" w:rsidP="00E25D65">
      <w:pPr>
        <w:ind w:left="-32"/>
        <w:jc w:val="center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E25D65">
        <w:rPr>
          <w:rFonts w:ascii="Arabic Typesetting" w:eastAsiaTheme="minorEastAsia" w:hAnsi="Arabic Typesetting" w:cs="Arabic Typesetting"/>
          <w:sz w:val="80"/>
          <w:szCs w:val="80"/>
          <w:rtl/>
        </w:rPr>
        <w:t>ومعجب بثياب العـــيد يقطعها</w:t>
      </w:r>
      <w:r w:rsidRPr="00E25D65">
        <w:rPr>
          <w:rFonts w:ascii="Arabic Typesetting" w:eastAsiaTheme="minorEastAsia" w:hAnsi="Arabic Typesetting" w:cs="Arabic Typesetting"/>
          <w:sz w:val="80"/>
          <w:szCs w:val="80"/>
          <w:rtl/>
        </w:rPr>
        <w:tab/>
      </w:r>
      <w:r w:rsidRPr="00E25D65">
        <w:rPr>
          <w:rFonts w:ascii="Arabic Typesetting" w:eastAsiaTheme="minorEastAsia" w:hAnsi="Arabic Typesetting" w:cs="Arabic Typesetting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 w:rsidRPr="00E25D65">
        <w:rPr>
          <w:rFonts w:ascii="Arabic Typesetting" w:eastAsiaTheme="minorEastAsia" w:hAnsi="Arabic Typesetting" w:cs="Arabic Typesetting"/>
          <w:sz w:val="80"/>
          <w:szCs w:val="80"/>
          <w:rtl/>
        </w:rPr>
        <w:t>فأصبحت في غدٍ أثواب أكفانِ</w:t>
      </w:r>
    </w:p>
    <w:p w:rsidR="008042F2" w:rsidRDefault="00105EEB" w:rsidP="008042F2">
      <w:pPr>
        <w:ind w:left="-32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105EEB">
        <w:rPr>
          <w:rFonts w:ascii="Arabic Typesetting" w:eastAsiaTheme="minorEastAsia" w:hAnsi="Arabic Typesetting" w:cs="Arabic Typesetting"/>
          <w:sz w:val="80"/>
          <w:szCs w:val="80"/>
          <w:rtl/>
        </w:rPr>
        <w:t>فحق والله على كل مسلم أدرك رمضان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صحيحاً يرى المرضى على الأسرّة البيضاء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وطليقاً يتذكّر السجناء، وآمناً لم يتجرّع مرارة الخوف والبلاء، وحيّاً يمرّ بالم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قابر وقد ملئت بالآباء والأبناء .</w:t>
      </w:r>
    </w:p>
    <w:p w:rsidR="00105EEB" w:rsidRDefault="00105EEB" w:rsidP="008042F2">
      <w:pPr>
        <w:ind w:left="-32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lastRenderedPageBreak/>
        <w:t>حق لمن أدرك رمضان آمناً في أهله، معافاً في جسده، عنده قوت يومه</w:t>
      </w:r>
      <w:r w:rsidRPr="00105EEB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 أن يملأ قلبه بالحمد والثناء، ولسانه بالشكر والدعاء على بلوغ هذا الشهر العظيم</w:t>
      </w:r>
      <w:r w:rsidR="00DE3492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.</w:t>
      </w:r>
    </w:p>
    <w:p w:rsidR="00DE3492" w:rsidRDefault="00DE3492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DE3492">
        <w:rPr>
          <w:rFonts w:ascii="Arabic Typesetting" w:eastAsiaTheme="minorEastAsia" w:hAnsi="Arabic Typesetting" w:cs="Arabic Typesetting"/>
          <w:sz w:val="80"/>
          <w:szCs w:val="80"/>
          <w:rtl/>
        </w:rPr>
        <w:t>يقول طلحةُ ابنُ عُبَيْدِ اللَّهِ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 w:rsidRPr="00DE3492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: قدم رجلان على النبي </w:t>
      </w:r>
      <w:r>
        <w:rPr>
          <w:rFonts w:ascii="Arabic Typesetting" w:eastAsiaTheme="minorEastAsia" w:hAnsi="Arabic Typesetting" w:cs="Arabic Typesetting"/>
          <w:sz w:val="80"/>
          <w:szCs w:val="80"/>
        </w:rPr>
        <w:sym w:font="AGA Arabesque" w:char="F072"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 w:rsidRPr="00DE3492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قد  أسلما جَمِيعًا، وَكَانَ أَحَدُهُمَا أَشَدَّ اجْتِهَادًا مِنْ صَاحِبِهِ في الطاعة والعبادة، فَغَزَا الْمُجْتَهِدُ وألقى في نفسه في ساحات الجهاد وأدركته سهام المنايا فقتل شهيدا في سبيل الله ، ثُمَّ مَكَثَ الْآخَرُ بَعْدَهُ سَنَةً ثُمَّ تُوُفِّيَ، قَالَ طَلْحَةُ: فَرَأَيْتُ فِيمَا يَرَى النَّائِمُ كَأَنِّي عِنْدَ بَابِ الْجَنَّةِ، إِذَا أَنَا بِهِمَا وَقَدْ خَرَجَ خَارِجٌ مِنَ الجَنَّةِ، فَأَذِنَ لِلَّذِي تُوُفِّيَ الْآخِرَ مِنْهُمَا، ثُمَّ خَرَجَ فَأَذِنَ لِلَّذِي اسْتُشْهِدَ أن يدخل بعده الجنة ، فعجب طَلْحَةُ وعجب النَّاس من خبره وطار الخبر إلى  رَسُولِ اللَّهِ </w:t>
      </w:r>
      <w:r w:rsidR="00D63986">
        <w:rPr>
          <w:rFonts w:ascii="Arabic Typesetting" w:eastAsiaTheme="minorEastAsia" w:hAnsi="Arabic Typesetting" w:cs="Arabic Typesetting"/>
          <w:sz w:val="80"/>
          <w:szCs w:val="80"/>
        </w:rPr>
        <w:sym w:font="AGA Arabesque" w:char="F072"/>
      </w:r>
      <w:r w:rsidR="00D63986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 w:rsidRPr="00DE3492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فَقَالَ: «مِنْ أَيِّ ذَلِكَ تَعْجَبُونَ؟» قَالُوا: يَا رَسُولَ اللَّهِ، هَذَا كَانَ أَشَدَّ اجْتِهَادًا ثُمَّ اسْتُشْهِدَ فِي سَبِيلِ </w:t>
      </w:r>
      <w:r w:rsidRPr="00DE3492">
        <w:rPr>
          <w:rFonts w:ascii="Arabic Typesetting" w:eastAsiaTheme="minorEastAsia" w:hAnsi="Arabic Typesetting" w:cs="Arabic Typesetting"/>
          <w:sz w:val="80"/>
          <w:szCs w:val="80"/>
          <w:rtl/>
        </w:rPr>
        <w:lastRenderedPageBreak/>
        <w:t xml:space="preserve">اللَّهِ، وَدَخَلَ هَذَا الْجَنَّةَ قَبْلَهُ، فَقَالَ: «أَلَيْسَ قَدْ مَكَثَ هَذَا بَعْدَهُ سَنَةً؟» قَالُوا: بَلَى. قال: «وَأَدْرَكَ رَمَضَانَ فَصَامَهُ؟» قَالُوا: بَلَى قال: «وَصَلَّى كَذَا وَكَذَا سَجْدَةً فِي السَّنَةِ؟» قَالُوا : بَلَى، قَالَ رَسُولُ اللَّهِ </w:t>
      </w:r>
      <w:r w:rsidR="00D63986">
        <w:rPr>
          <w:rFonts w:ascii="Arabic Typesetting" w:eastAsiaTheme="minorEastAsia" w:hAnsi="Arabic Typesetting" w:cs="Arabic Typesetting"/>
          <w:sz w:val="80"/>
          <w:szCs w:val="80"/>
        </w:rPr>
        <w:sym w:font="AGA Arabesque" w:char="F072"/>
      </w:r>
      <w:r w:rsidRPr="00DE3492">
        <w:rPr>
          <w:rFonts w:ascii="Arabic Typesetting" w:eastAsiaTheme="minorEastAsia" w:hAnsi="Arabic Typesetting" w:cs="Arabic Typesetting"/>
          <w:sz w:val="80"/>
          <w:szCs w:val="80"/>
          <w:rtl/>
        </w:rPr>
        <w:t>: «فَلَمَا بَيْنَهُمَا أَبْعَدُ مَا بَيْنَ السَّمَاءِ وَالْأَرْضِ»</w:t>
      </w:r>
    </w:p>
    <w:p w:rsidR="00DE3492" w:rsidRDefault="00DE3492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ألم أقل لك : إنّ إدراك رمضان غنيمة من فرّط فيها فقد استحقّ دعاء رسول الوحي </w:t>
      </w:r>
      <w:r w:rsidR="00D63986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في 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السماء وتأمين رسول الوحي في ال</w:t>
      </w:r>
      <w:r w:rsidR="00D63986">
        <w:rPr>
          <w:rFonts w:ascii="Arabic Typesetting" w:eastAsiaTheme="minorEastAsia" w:hAnsi="Arabic Typesetting" w:cs="Arabic Typesetting" w:hint="cs"/>
          <w:sz w:val="80"/>
          <w:szCs w:val="80"/>
          <w:rtl/>
        </w:rPr>
        <w:t>أرض</w:t>
      </w:r>
    </w:p>
    <w:p w:rsidR="00D63986" w:rsidRDefault="00D63986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قفد </w:t>
      </w:r>
      <w:r w:rsidRPr="00D63986">
        <w:rPr>
          <w:rFonts w:ascii="Arabic Typesetting" w:eastAsiaTheme="minorEastAsia" w:hAnsi="Arabic Typesetting" w:cs="Arabic Typesetting"/>
          <w:sz w:val="80"/>
          <w:szCs w:val="80"/>
          <w:rtl/>
        </w:rPr>
        <w:t>صَعِدَ الْمِنْبَرَ</w:t>
      </w:r>
      <w:r>
        <w:rPr>
          <w:rFonts w:ascii="Arabic Typesetting" w:eastAsiaTheme="minorEastAsia" w:hAnsi="Arabic Typesetting" w:cs="Arabic Typesetting"/>
          <w:sz w:val="80"/>
          <w:szCs w:val="80"/>
        </w:rPr>
        <w:sym w:font="AGA Arabesque" w:char="F072"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 w:rsidRPr="00D63986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، فَقَالَ: «آمِينَ </w:t>
      </w:r>
      <w:proofErr w:type="spellStart"/>
      <w:r w:rsidRPr="00D63986">
        <w:rPr>
          <w:rFonts w:ascii="Arabic Typesetting" w:eastAsiaTheme="minorEastAsia" w:hAnsi="Arabic Typesetting" w:cs="Arabic Typesetting"/>
          <w:sz w:val="80"/>
          <w:szCs w:val="80"/>
          <w:rtl/>
        </w:rPr>
        <w:t>آمِينَ</w:t>
      </w:r>
      <w:proofErr w:type="spellEnd"/>
      <w:r w:rsidRPr="00D63986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 </w:t>
      </w:r>
      <w:proofErr w:type="spellStart"/>
      <w:r w:rsidRPr="00D63986">
        <w:rPr>
          <w:rFonts w:ascii="Arabic Typesetting" w:eastAsiaTheme="minorEastAsia" w:hAnsi="Arabic Typesetting" w:cs="Arabic Typesetting"/>
          <w:sz w:val="80"/>
          <w:szCs w:val="80"/>
          <w:rtl/>
        </w:rPr>
        <w:t>آمِينَ</w:t>
      </w:r>
      <w:proofErr w:type="spellEnd"/>
      <w:r w:rsidRPr="00D63986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» قِيلَ: يَا رَسُولَ اللَّهِ، إِنَّكَ حِينَ صَعِدْتَ الْمِنْبَرَ قُلْتَ: آمِينَ </w:t>
      </w:r>
      <w:proofErr w:type="spellStart"/>
      <w:r w:rsidRPr="00D63986">
        <w:rPr>
          <w:rFonts w:ascii="Arabic Typesetting" w:eastAsiaTheme="minorEastAsia" w:hAnsi="Arabic Typesetting" w:cs="Arabic Typesetting"/>
          <w:sz w:val="80"/>
          <w:szCs w:val="80"/>
          <w:rtl/>
        </w:rPr>
        <w:t>آمِينَ</w:t>
      </w:r>
      <w:proofErr w:type="spellEnd"/>
      <w:r w:rsidRPr="00D63986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 </w:t>
      </w:r>
      <w:proofErr w:type="spellStart"/>
      <w:r w:rsidRPr="00D63986">
        <w:rPr>
          <w:rFonts w:ascii="Arabic Typesetting" w:eastAsiaTheme="minorEastAsia" w:hAnsi="Arabic Typesetting" w:cs="Arabic Typesetting"/>
          <w:sz w:val="80"/>
          <w:szCs w:val="80"/>
          <w:rtl/>
        </w:rPr>
        <w:t>آمِينَ</w:t>
      </w:r>
      <w:proofErr w:type="spellEnd"/>
      <w:r w:rsidRPr="00D63986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، قَالَ: «إِنَّ جِبْرِيلَ أَتَانِي، فَقَالَ: مَنْ أَدْرَكَ شَهْرَ رَمَضَانَ وَلَمْ </w:t>
      </w:r>
      <w:r>
        <w:rPr>
          <w:rFonts w:ascii="Arabic Typesetting" w:eastAsiaTheme="minorEastAsia" w:hAnsi="Arabic Typesetting" w:cs="Arabic Typesetting"/>
          <w:sz w:val="80"/>
          <w:szCs w:val="80"/>
          <w:rtl/>
        </w:rPr>
        <w:t>يُغْفَرْ لَهُ فَدَخَلَ النَّارَ</w:t>
      </w:r>
      <w:r w:rsidRPr="00D63986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 فَأَبْعَدَهُ اللَّهُ،</w:t>
      </w:r>
      <w:r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 قُلْ: آمِينَ، فَقُلْتُ: آمِينَ</w:t>
      </w:r>
      <w:r w:rsidRPr="00D63986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 »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 w:rsidRPr="00D63986">
        <w:rPr>
          <w:rFonts w:ascii="Arabic Typesetting" w:eastAsiaTheme="minorEastAsia" w:hAnsi="Arabic Typesetting" w:cs="Arabic Typesetting"/>
          <w:sz w:val="32"/>
          <w:szCs w:val="32"/>
          <w:rtl/>
        </w:rPr>
        <w:t>رواه ابن حبان وصححه الألباني من حديث أبي هريرة .</w:t>
      </w:r>
    </w:p>
    <w:p w:rsidR="008042F2" w:rsidRDefault="00D63986" w:rsidP="009E408C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lastRenderedPageBreak/>
        <w:t xml:space="preserve">وربّ الكعبة إنّ إدراك رمضان عطيّة ومنحة لا يعرف قدرها </w:t>
      </w:r>
      <w:r w:rsidR="00604A5D">
        <w:rPr>
          <w:rFonts w:ascii="Arabic Typesetting" w:eastAsiaTheme="minorEastAsia" w:hAnsi="Arabic Typesetting" w:cs="Arabic Typesetting" w:hint="cs"/>
          <w:sz w:val="80"/>
          <w:szCs w:val="80"/>
          <w:rtl/>
        </w:rPr>
        <w:t>إلاّ من استدبر الدنيا وعاين الآخرة بين عينيه</w:t>
      </w:r>
      <w:r w:rsidR="009E408C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وأصبح رهين قبره قد انتهى أجله وانقطع عمله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؛</w:t>
      </w:r>
      <w:r w:rsidR="000B1097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وحيل بينه وبين ما يشتهيه،</w:t>
      </w:r>
      <w:r w:rsidR="00604A5D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فرمضان شهر اختاره الله وصب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 w:rsidR="00604A5D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الخير فيه صب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 w:rsidR="00604A5D">
        <w:rPr>
          <w:rFonts w:ascii="Arabic Typesetting" w:eastAsiaTheme="minorEastAsia" w:hAnsi="Arabic Typesetting" w:cs="Arabic Typesetting" w:hint="cs"/>
          <w:sz w:val="80"/>
          <w:szCs w:val="80"/>
          <w:rtl/>
        </w:rPr>
        <w:t>اً فهذه غنيمتنا يا عباد الله، هذه فرصتنا للتزوّد للموت وسكرته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،</w:t>
      </w:r>
      <w:r w:rsidR="00604A5D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وللقبر وظلمته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،</w:t>
      </w:r>
      <w:r w:rsidR="00604A5D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وللحشر وشدّته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،</w:t>
      </w:r>
      <w:r w:rsidR="00604A5D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وللصّراط وزلّته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؛ </w:t>
      </w:r>
      <w:r w:rsidR="0065367C">
        <w:rPr>
          <w:rFonts w:ascii="Arabic Typesetting" w:eastAsiaTheme="minorEastAsia" w:hAnsi="Arabic Typesetting" w:cs="Arabic Typesetting" w:hint="cs"/>
          <w:sz w:val="80"/>
          <w:szCs w:val="80"/>
          <w:rtl/>
        </w:rPr>
        <w:t>ف</w:t>
      </w:r>
      <w:r w:rsidR="003D10F7"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>قلوب</w:t>
      </w:r>
      <w:r w:rsidR="002F3FE8">
        <w:rPr>
          <w:rFonts w:ascii="Arabic Typesetting" w:eastAsiaTheme="minorEastAsia" w:hAnsi="Arabic Typesetting" w:cs="Arabic Typesetting" w:hint="cs"/>
          <w:sz w:val="80"/>
          <w:szCs w:val="80"/>
          <w:rtl/>
        </w:rPr>
        <w:t>نا</w:t>
      </w:r>
      <w:r w:rsidR="003D10F7"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ركنت إلى الدنيا وتحصيل المال ، وفتنة الزوجة </w:t>
      </w:r>
      <w:r w:rsidR="002F3FE8">
        <w:rPr>
          <w:rFonts w:ascii="Arabic Typesetting" w:eastAsiaTheme="minorEastAsia" w:hAnsi="Arabic Typesetting" w:cs="Arabic Typesetting" w:hint="cs"/>
          <w:sz w:val="80"/>
          <w:szCs w:val="80"/>
          <w:rtl/>
        </w:rPr>
        <w:t>والعيال</w:t>
      </w:r>
      <w:r w:rsidR="00BD7863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والعقار</w:t>
      </w:r>
      <w:r w:rsidR="002F3FE8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.</w:t>
      </w:r>
    </w:p>
    <w:p w:rsidR="002F3FE8" w:rsidRDefault="003D10F7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>قلوب</w:t>
      </w:r>
      <w:r w:rsidR="002F3FE8">
        <w:rPr>
          <w:rFonts w:ascii="Arabic Typesetting" w:eastAsiaTheme="minorEastAsia" w:hAnsi="Arabic Typesetting" w:cs="Arabic Typesetting" w:hint="cs"/>
          <w:sz w:val="80"/>
          <w:szCs w:val="80"/>
          <w:rtl/>
        </w:rPr>
        <w:t>نا</w:t>
      </w:r>
      <w:r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أهلكتها عداوة الغلّ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،</w:t>
      </w:r>
      <w:r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والحقد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،</w:t>
      </w:r>
      <w:r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والشحناء الراكدة </w:t>
      </w:r>
      <w:r w:rsidR="002F3FE8">
        <w:rPr>
          <w:rFonts w:ascii="Arabic Typesetting" w:eastAsiaTheme="minorEastAsia" w:hAnsi="Arabic Typesetting" w:cs="Arabic Typesetting" w:hint="cs"/>
          <w:sz w:val="80"/>
          <w:szCs w:val="80"/>
          <w:rtl/>
        </w:rPr>
        <w:t>المتغلغلة</w:t>
      </w:r>
      <w:r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، ناهيكم عن أمراض القلوب التي صنعها البي بي والوات ساب والفيس بوك </w:t>
      </w:r>
      <w:proofErr w:type="spellStart"/>
      <w:r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>وتويتر</w:t>
      </w:r>
      <w:proofErr w:type="spellEnd"/>
      <w:r w:rsidR="002F3FE8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فمرضت القلوب بالشهوات مرضاً لا يكشفه إلا الله 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، </w:t>
      </w:r>
      <w:r w:rsidR="001403DD"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ونحن يا معاشر الكرام </w:t>
      </w:r>
      <w:r w:rsidR="0065367C">
        <w:rPr>
          <w:rFonts w:ascii="Arabic Typesetting" w:eastAsiaTheme="minorEastAsia" w:hAnsi="Arabic Typesetting" w:cs="Arabic Typesetting" w:hint="cs"/>
          <w:sz w:val="80"/>
          <w:szCs w:val="80"/>
          <w:rtl/>
        </w:rPr>
        <w:t>في ميدان</w:t>
      </w:r>
      <w:r w:rsidR="001403DD"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سباق ومنافسة ، </w:t>
      </w:r>
      <w:r w:rsidR="0065367C">
        <w:rPr>
          <w:rFonts w:ascii="Arabic Typesetting" w:eastAsiaTheme="minorEastAsia" w:hAnsi="Arabic Typesetting" w:cs="Arabic Typesetting" w:hint="cs"/>
          <w:sz w:val="80"/>
          <w:szCs w:val="80"/>
          <w:rtl/>
        </w:rPr>
        <w:t>و</w:t>
      </w:r>
      <w:r w:rsidR="001403DD"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>فرصة</w:t>
      </w:r>
      <w:r w:rsidR="009E408C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إدراك رمضان</w:t>
      </w:r>
      <w:r w:rsidR="001403DD"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تفوت ولا تفوّت ، </w:t>
      </w:r>
      <w:r w:rsidR="002F3FE8">
        <w:rPr>
          <w:rFonts w:ascii="Arabic Typesetting" w:eastAsiaTheme="minorEastAsia" w:hAnsi="Arabic Typesetting" w:cs="Arabic Typesetting" w:hint="cs"/>
          <w:sz w:val="80"/>
          <w:szCs w:val="80"/>
          <w:rtl/>
        </w:rPr>
        <w:t>فهيابنا</w:t>
      </w:r>
      <w:r w:rsidR="009E408C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proofErr w:type="spellStart"/>
      <w:r w:rsidR="009E408C">
        <w:rPr>
          <w:rFonts w:ascii="Arabic Typesetting" w:eastAsiaTheme="minorEastAsia" w:hAnsi="Arabic Typesetting" w:cs="Arabic Typesetting" w:hint="cs"/>
          <w:sz w:val="80"/>
          <w:szCs w:val="80"/>
          <w:rtl/>
        </w:rPr>
        <w:t>فهيابنا</w:t>
      </w:r>
      <w:proofErr w:type="spellEnd"/>
      <w:r w:rsidR="002F3FE8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نحسّس قلوبنا بفضائل هذا الشهر وسرّ عظمته.</w:t>
      </w:r>
    </w:p>
    <w:p w:rsidR="001403DD" w:rsidRPr="007508B3" w:rsidRDefault="002F3FE8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lastRenderedPageBreak/>
        <w:t>هيا بنا لنذوق طعم الفرح الحقيقي بنعمة بلوغ هذا الشهر ولذّة التنعم بعبادته</w:t>
      </w:r>
      <w:r w:rsidR="00D37A76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ويرى كلّ من حولنا أن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 w:rsidR="00D37A76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السرور والفرح قد غمر قلوبنا ببلوغ هذا الشهر </w:t>
      </w:r>
      <w:r w:rsidR="007508B3"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، فهيا بنا نقف </w:t>
      </w:r>
      <w:proofErr w:type="spellStart"/>
      <w:r w:rsidR="007508B3"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>هنيهة</w:t>
      </w:r>
      <w:proofErr w:type="spellEnd"/>
      <w:r w:rsidR="007508B3"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مع أنفسنا </w:t>
      </w:r>
      <w:r w:rsidR="0065367C">
        <w:rPr>
          <w:rFonts w:ascii="Arabic Typesetting" w:eastAsiaTheme="minorEastAsia" w:hAnsi="Arabic Typesetting" w:cs="Arabic Typesetting" w:hint="cs"/>
          <w:sz w:val="80"/>
          <w:szCs w:val="80"/>
          <w:rtl/>
        </w:rPr>
        <w:t>لنأطرها على الحقّ والطاعة أطرا</w:t>
      </w:r>
      <w:r w:rsidR="009E408C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ونزجرها عن المعصية زجرا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.</w:t>
      </w:r>
    </w:p>
    <w:p w:rsidR="008042F2" w:rsidRDefault="007508B3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>يا كرام .. والله إنه شهر واحد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..</w:t>
      </w:r>
    </w:p>
    <w:p w:rsidR="008042F2" w:rsidRDefault="007508B3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>شهر واحد يمحو عذابات وآلام السنين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..</w:t>
      </w:r>
    </w:p>
    <w:p w:rsidR="008042F2" w:rsidRDefault="007508B3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>شهر واحد يذهب بأوزار كأمثال الجبال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..</w:t>
      </w:r>
    </w:p>
    <w:p w:rsidR="008042F2" w:rsidRDefault="007508B3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8F267A">
        <w:rPr>
          <w:rFonts w:ascii="QCF_BSML" w:eastAsiaTheme="minorHAnsi" w:hAnsi="QCF_BSML" w:cs="QCF_BSML"/>
          <w:sz w:val="63"/>
          <w:szCs w:val="63"/>
          <w:rtl/>
        </w:rPr>
        <w:t>ﭽ</w:t>
      </w:r>
      <w:r w:rsidRPr="008F267A">
        <w:rPr>
          <w:rFonts w:ascii="QCF_BSML" w:eastAsiaTheme="minorHAnsi" w:hAnsi="QCF_BSML" w:cs="QCF_BSML"/>
          <w:sz w:val="2"/>
          <w:szCs w:val="2"/>
          <w:rtl/>
        </w:rPr>
        <w:t xml:space="preserve"> </w:t>
      </w:r>
      <w:r w:rsidRPr="008F267A">
        <w:rPr>
          <w:rFonts w:ascii="QCF_P028" w:eastAsiaTheme="minorHAnsi" w:hAnsi="QCF_P028" w:cs="QCF_P028"/>
          <w:sz w:val="63"/>
          <w:szCs w:val="63"/>
          <w:rtl/>
        </w:rPr>
        <w:t>ﮘ</w:t>
      </w:r>
      <w:r w:rsidRPr="008F267A">
        <w:rPr>
          <w:rFonts w:ascii="QCF_P028" w:eastAsiaTheme="minorHAnsi" w:hAnsi="QCF_P028" w:cs="QCF_P028"/>
          <w:sz w:val="2"/>
          <w:szCs w:val="2"/>
          <w:rtl/>
        </w:rPr>
        <w:t xml:space="preserve"> </w:t>
      </w:r>
      <w:r w:rsidRPr="008F267A">
        <w:rPr>
          <w:rFonts w:ascii="QCF_P028" w:eastAsiaTheme="minorHAnsi" w:hAnsi="QCF_P028" w:cs="QCF_P028"/>
          <w:sz w:val="63"/>
          <w:szCs w:val="63"/>
          <w:rtl/>
        </w:rPr>
        <w:t>ﮙ</w:t>
      </w:r>
      <w:r w:rsidRPr="008F267A">
        <w:rPr>
          <w:rFonts w:ascii="QCF_P028" w:eastAsiaTheme="minorHAnsi" w:hAnsi="QCF_P028" w:cs="QCF_P028"/>
          <w:sz w:val="2"/>
          <w:szCs w:val="2"/>
          <w:rtl/>
        </w:rPr>
        <w:t xml:space="preserve"> </w:t>
      </w:r>
      <w:r w:rsidRPr="008F267A">
        <w:rPr>
          <w:rFonts w:ascii="QCF_P028" w:eastAsiaTheme="minorHAnsi" w:hAnsi="QCF_P028" w:cs="QCF_P028"/>
          <w:sz w:val="63"/>
          <w:szCs w:val="63"/>
          <w:rtl/>
        </w:rPr>
        <w:t>ﮚ</w:t>
      </w:r>
      <w:r w:rsidRPr="008F267A">
        <w:rPr>
          <w:rFonts w:ascii="QCF_P028" w:eastAsiaTheme="minorHAnsi" w:hAnsi="QCF_P028" w:cs="QCF_P028"/>
          <w:sz w:val="2"/>
          <w:szCs w:val="2"/>
          <w:rtl/>
        </w:rPr>
        <w:t xml:space="preserve"> </w:t>
      </w:r>
      <w:r w:rsidRPr="008F267A">
        <w:rPr>
          <w:rFonts w:ascii="QCF_P028" w:eastAsiaTheme="minorHAnsi" w:hAnsi="QCF_P028" w:cs="QCF_P028"/>
          <w:sz w:val="63"/>
          <w:szCs w:val="63"/>
          <w:rtl/>
        </w:rPr>
        <w:t>ﮛ</w:t>
      </w:r>
      <w:r w:rsidRPr="008F267A">
        <w:rPr>
          <w:rFonts w:ascii="QCF_P028" w:eastAsiaTheme="minorHAnsi" w:hAnsi="QCF_P028" w:cs="QCF_P028"/>
          <w:sz w:val="2"/>
          <w:szCs w:val="2"/>
          <w:rtl/>
        </w:rPr>
        <w:t xml:space="preserve"> </w:t>
      </w:r>
      <w:r w:rsidRPr="008F267A">
        <w:rPr>
          <w:rFonts w:ascii="QCF_P028" w:eastAsiaTheme="minorHAnsi" w:hAnsi="QCF_P028" w:cs="QCF_P028"/>
          <w:sz w:val="63"/>
          <w:szCs w:val="63"/>
          <w:rtl/>
        </w:rPr>
        <w:t>ﮜ</w:t>
      </w:r>
      <w:r w:rsidRPr="008F267A">
        <w:rPr>
          <w:rFonts w:ascii="QCF_P028" w:eastAsiaTheme="minorHAnsi" w:hAnsi="QCF_P028" w:cs="QCF_P028"/>
          <w:sz w:val="2"/>
          <w:szCs w:val="2"/>
          <w:rtl/>
        </w:rPr>
        <w:t xml:space="preserve"> </w:t>
      </w:r>
      <w:r w:rsidRPr="008F267A">
        <w:rPr>
          <w:rFonts w:ascii="QCF_P028" w:eastAsiaTheme="minorHAnsi" w:hAnsi="QCF_P028" w:cs="QCF_P028"/>
          <w:sz w:val="63"/>
          <w:szCs w:val="63"/>
          <w:rtl/>
        </w:rPr>
        <w:t>ﮝ</w:t>
      </w:r>
      <w:r w:rsidRPr="008F267A">
        <w:rPr>
          <w:rFonts w:ascii="QCF_P028" w:eastAsiaTheme="minorHAnsi" w:hAnsi="QCF_P028" w:cs="QCF_P028"/>
          <w:sz w:val="2"/>
          <w:szCs w:val="2"/>
          <w:rtl/>
        </w:rPr>
        <w:t xml:space="preserve"> </w:t>
      </w:r>
      <w:r w:rsidRPr="008F267A">
        <w:rPr>
          <w:rFonts w:ascii="QCF_P028" w:eastAsiaTheme="minorHAnsi" w:hAnsi="QCF_P028" w:cs="QCF_P028"/>
          <w:sz w:val="63"/>
          <w:szCs w:val="63"/>
          <w:rtl/>
        </w:rPr>
        <w:t>ﮞ</w:t>
      </w:r>
      <w:r w:rsidRPr="008F267A">
        <w:rPr>
          <w:rFonts w:ascii="QCF_P028" w:eastAsiaTheme="minorHAnsi" w:hAnsi="QCF_P028" w:cs="QCF_P028"/>
          <w:sz w:val="2"/>
          <w:szCs w:val="2"/>
          <w:rtl/>
        </w:rPr>
        <w:t xml:space="preserve"> </w:t>
      </w:r>
      <w:r w:rsidRPr="008F267A">
        <w:rPr>
          <w:rFonts w:ascii="QCF_P028" w:eastAsiaTheme="minorHAnsi" w:hAnsi="QCF_P028" w:cs="QCF_P028"/>
          <w:sz w:val="63"/>
          <w:szCs w:val="63"/>
          <w:rtl/>
        </w:rPr>
        <w:t>ﮟ</w:t>
      </w:r>
      <w:r w:rsidRPr="008F267A">
        <w:rPr>
          <w:rFonts w:ascii="QCF_P028" w:eastAsiaTheme="minorHAnsi" w:hAnsi="QCF_P028" w:cs="QCF_P028"/>
          <w:sz w:val="2"/>
          <w:szCs w:val="2"/>
          <w:rtl/>
        </w:rPr>
        <w:t xml:space="preserve"> </w:t>
      </w:r>
      <w:r w:rsidRPr="008F267A">
        <w:rPr>
          <w:rFonts w:ascii="QCF_P028" w:eastAsiaTheme="minorHAnsi" w:hAnsi="QCF_P028" w:cs="QCF_P028"/>
          <w:sz w:val="63"/>
          <w:szCs w:val="63"/>
          <w:rtl/>
        </w:rPr>
        <w:t>ﮠ</w:t>
      </w:r>
      <w:r w:rsidRPr="008F267A">
        <w:rPr>
          <w:rFonts w:ascii="QCF_P028" w:eastAsiaTheme="minorHAnsi" w:hAnsi="QCF_P028" w:cs="QCF_P028"/>
          <w:sz w:val="2"/>
          <w:szCs w:val="2"/>
          <w:rtl/>
        </w:rPr>
        <w:t xml:space="preserve"> </w:t>
      </w:r>
      <w:r w:rsidRPr="008F267A">
        <w:rPr>
          <w:rFonts w:ascii="QCF_P028" w:eastAsiaTheme="minorHAnsi" w:hAnsi="QCF_P028" w:cs="QCF_P028"/>
          <w:sz w:val="63"/>
          <w:szCs w:val="63"/>
          <w:rtl/>
        </w:rPr>
        <w:t>ﮡ</w:t>
      </w:r>
      <w:r w:rsidRPr="008F267A">
        <w:rPr>
          <w:rFonts w:ascii="QCF_P028" w:eastAsiaTheme="minorHAnsi" w:hAnsi="QCF_P028" w:cs="QCF_P028"/>
          <w:sz w:val="2"/>
          <w:szCs w:val="2"/>
          <w:rtl/>
        </w:rPr>
        <w:t xml:space="preserve"> </w:t>
      </w:r>
      <w:r w:rsidRPr="008F267A">
        <w:rPr>
          <w:rFonts w:ascii="QCF_P028" w:eastAsiaTheme="minorHAnsi" w:hAnsi="QCF_P028" w:cs="QCF_P028"/>
          <w:sz w:val="63"/>
          <w:szCs w:val="63"/>
          <w:rtl/>
        </w:rPr>
        <w:t>ﮢ</w:t>
      </w:r>
      <w:r w:rsidRPr="008F267A">
        <w:rPr>
          <w:rFonts w:ascii="QCF_P028" w:eastAsiaTheme="minorHAnsi" w:hAnsi="QCF_P028" w:cs="QCF_P028"/>
          <w:sz w:val="2"/>
          <w:szCs w:val="2"/>
          <w:rtl/>
        </w:rPr>
        <w:t xml:space="preserve"> </w:t>
      </w:r>
      <w:proofErr w:type="spellStart"/>
      <w:r w:rsidRPr="008F267A">
        <w:rPr>
          <w:rFonts w:ascii="QCF_P028" w:eastAsiaTheme="minorHAnsi" w:hAnsi="QCF_P028" w:cs="QCF_P028"/>
          <w:sz w:val="63"/>
          <w:szCs w:val="63"/>
          <w:rtl/>
        </w:rPr>
        <w:t>ﮣﮤ</w:t>
      </w:r>
      <w:proofErr w:type="spellEnd"/>
      <w:r w:rsidRPr="008F267A">
        <w:rPr>
          <w:rFonts w:ascii="Arial" w:eastAsiaTheme="minorHAnsi" w:hAnsi="Arial" w:cs="Arial"/>
          <w:sz w:val="2"/>
          <w:szCs w:val="2"/>
          <w:rtl/>
        </w:rPr>
        <w:t xml:space="preserve"> </w:t>
      </w:r>
      <w:r w:rsidRPr="008F267A">
        <w:rPr>
          <w:rFonts w:ascii="QCF_BSML" w:eastAsiaTheme="minorHAnsi" w:hAnsi="QCF_BSML" w:cs="QCF_BSML"/>
          <w:sz w:val="63"/>
          <w:szCs w:val="63"/>
          <w:rtl/>
        </w:rPr>
        <w:t xml:space="preserve">ﭼ </w:t>
      </w:r>
      <w:r w:rsidRPr="008F267A">
        <w:rPr>
          <w:rFonts w:ascii="Arial" w:eastAsiaTheme="minorHAnsi" w:hAnsi="Arial" w:cs="Arial"/>
          <w:sz w:val="27"/>
          <w:szCs w:val="27"/>
          <w:rtl/>
        </w:rPr>
        <w:t>البقرة: ١٨٥</w:t>
      </w:r>
      <w:r w:rsidRPr="007508B3">
        <w:rPr>
          <w:rFonts w:ascii="Arial" w:eastAsiaTheme="minorHAnsi" w:hAnsi="Arial" w:cs="Arial"/>
          <w:sz w:val="2"/>
          <w:szCs w:val="2"/>
        </w:rPr>
        <w:t xml:space="preserve"> </w:t>
      </w:r>
      <w:r w:rsidRPr="007508B3">
        <w:rPr>
          <w:rFonts w:ascii="Arabic Typesetting" w:eastAsiaTheme="minorHAnsi" w:hAnsi="Arabic Typesetting" w:cs="Arabic Typesetting"/>
          <w:sz w:val="80"/>
          <w:szCs w:val="80"/>
        </w:rPr>
        <w:t xml:space="preserve"> </w:t>
      </w:r>
    </w:p>
    <w:p w:rsidR="008042F2" w:rsidRDefault="00AF32D7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شهر واحد يغفر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ذنوب العمر كلها</w:t>
      </w:r>
      <w:r w:rsidR="007508B3"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>، فالذنوب أثقلتنا يا عباد الله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، الذنوب حرمتنا وأهلكتنا..</w:t>
      </w:r>
    </w:p>
    <w:p w:rsidR="008042F2" w:rsidRDefault="007508B3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lastRenderedPageBreak/>
        <w:t>شهر واحد يا أخي يغ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سلك من ذنوب طالما تألمت لفعلها ..</w:t>
      </w:r>
    </w:p>
    <w:p w:rsidR="007508B3" w:rsidRDefault="007508B3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>الفضيل ابن عياض أصبح عابد الحرمين بعد أن كان لصاً قاطع الطريق ، ل</w:t>
      </w:r>
      <w:r w:rsidR="0065367C">
        <w:rPr>
          <w:rFonts w:ascii="Arabic Typesetting" w:eastAsiaTheme="minorEastAsia" w:hAnsi="Arabic Typesetting" w:cs="Arabic Typesetting" w:hint="cs"/>
          <w:sz w:val="80"/>
          <w:szCs w:val="80"/>
          <w:rtl/>
        </w:rPr>
        <w:t>لحظة جادّة غيّر بها مسار حياته.</w:t>
      </w:r>
    </w:p>
    <w:p w:rsidR="0065367C" w:rsidRDefault="0065367C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أخي لقد جاء رمضان ليساهم في تغيير مسار حياتنا .</w:t>
      </w:r>
    </w:p>
    <w:p w:rsidR="000B1097" w:rsidRDefault="0065367C" w:rsidP="000B1097">
      <w:pPr>
        <w:ind w:left="-32"/>
        <w:jc w:val="both"/>
        <w:rPr>
          <w:rFonts w:ascii="Arabic Typesetting" w:eastAsiaTheme="minorEastAsia" w:hAnsi="Arabic Typesetting" w:cs="Arabic Typesetting" w:hint="cs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جاء رمضان ليقول لكلّ واحدٍ منّا : " ذق أثر الجوع </w:t>
      </w:r>
      <w:r w:rsidR="000B1097">
        <w:rPr>
          <w:rFonts w:ascii="Arabic Typesetting" w:eastAsiaTheme="minorEastAsia" w:hAnsi="Arabic Typesetting" w:cs="Arabic Typesetting" w:hint="cs"/>
          <w:sz w:val="80"/>
          <w:szCs w:val="80"/>
          <w:rtl/>
        </w:rPr>
        <w:t>لتتلذّذ بالخضوع والخشوع "</w:t>
      </w:r>
    </w:p>
    <w:p w:rsidR="0001376F" w:rsidRDefault="0001376F" w:rsidP="000B1097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جاء رمضان ليضعف الش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هوة ويربّي القلب ويزكّي النّفس .</w:t>
      </w:r>
    </w:p>
    <w:p w:rsidR="008042F2" w:rsidRDefault="0001376F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جاء رمضان ليقول للعصاة والمذنبين الغافلين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: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كفى ما كان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...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فقد طال زمن العصيان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.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</w:p>
    <w:p w:rsidR="0001376F" w:rsidRPr="0001376F" w:rsidRDefault="0001376F" w:rsidP="0001376F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8042F2">
        <w:rPr>
          <w:rFonts w:ascii="QCF_BSML" w:eastAsiaTheme="minorHAnsi" w:hAnsi="QCF_BSML" w:cs="QCF_BSML"/>
          <w:color w:val="000000"/>
          <w:sz w:val="55"/>
          <w:szCs w:val="55"/>
          <w:rtl/>
        </w:rPr>
        <w:t xml:space="preserve">ﭽ </w:t>
      </w:r>
      <w:r w:rsidRPr="008042F2">
        <w:rPr>
          <w:rFonts w:ascii="QCF_P083" w:eastAsiaTheme="minorHAnsi" w:hAnsi="QCF_P083" w:cs="QCF_P083"/>
          <w:color w:val="000000"/>
          <w:sz w:val="55"/>
          <w:szCs w:val="55"/>
          <w:rtl/>
        </w:rPr>
        <w:t xml:space="preserve">ﭑ  ﭒ  ﭓ  ﭔ  ﭕ  ﭖ  ﭗ  ﭘ      ﭙ  ﭚ  ﭛ  ﭜ  ﭝ    </w:t>
      </w:r>
      <w:r w:rsidRPr="008042F2">
        <w:rPr>
          <w:rFonts w:ascii="QCF_BSML" w:eastAsiaTheme="minorHAnsi" w:hAnsi="QCF_BSML" w:cs="QCF_BSML"/>
          <w:color w:val="000000"/>
          <w:sz w:val="55"/>
          <w:szCs w:val="55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النساء: ٢٧</w:t>
      </w:r>
    </w:p>
    <w:p w:rsidR="007508B3" w:rsidRDefault="0001376F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ف</w:t>
      </w:r>
      <w:r w:rsidR="007508B3"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>هيا بنا ، فرمضان فرصتنا ورب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 w:rsidR="007508B3" w:rsidRP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الكعبة ، </w:t>
      </w:r>
      <w:r w:rsid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>فرصتنا للن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 w:rsidR="007508B3">
        <w:rPr>
          <w:rFonts w:ascii="Arabic Typesetting" w:eastAsiaTheme="minorEastAsia" w:hAnsi="Arabic Typesetting" w:cs="Arabic Typesetting" w:hint="cs"/>
          <w:sz w:val="80"/>
          <w:szCs w:val="80"/>
          <w:rtl/>
        </w:rPr>
        <w:t>جاح في حياتنا .</w:t>
      </w:r>
    </w:p>
    <w:p w:rsidR="0042487E" w:rsidRDefault="007508B3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lastRenderedPageBreak/>
        <w:t>الن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اس يخططون لتجاراتهم ودراساتهم فأين من يخطط لحياته ومماته </w:t>
      </w:r>
      <w:r w:rsidR="0042487E">
        <w:rPr>
          <w:rFonts w:ascii="Arabic Typesetting" w:eastAsiaTheme="minorEastAsia" w:hAnsi="Arabic Typesetting" w:cs="Arabic Typesetting" w:hint="cs"/>
          <w:sz w:val="80"/>
          <w:szCs w:val="80"/>
          <w:rtl/>
        </w:rPr>
        <w:t>؟</w:t>
      </w:r>
    </w:p>
    <w:p w:rsidR="008042F2" w:rsidRDefault="007508B3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كلّنا </w:t>
      </w:r>
      <w:r w:rsidR="0042487E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يطلب </w:t>
      </w:r>
      <w:r w:rsidR="00AF32D7">
        <w:rPr>
          <w:rFonts w:ascii="Arabic Typesetting" w:eastAsiaTheme="minorEastAsia" w:hAnsi="Arabic Typesetting" w:cs="Arabic Typesetting" w:hint="cs"/>
          <w:sz w:val="80"/>
          <w:szCs w:val="80"/>
          <w:rtl/>
        </w:rPr>
        <w:t>في</w:t>
      </w:r>
      <w:r w:rsidR="0042487E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رمضان المغفرة من الله ، نطلب رحمة الله في رمضان 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.</w:t>
      </w:r>
    </w:p>
    <w:p w:rsidR="008042F2" w:rsidRDefault="0042487E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نطلب العتق من الن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ار في رمضان ، نطلب الفوز بالجنان في رمضان 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>.</w:t>
      </w:r>
    </w:p>
    <w:p w:rsidR="0042487E" w:rsidRDefault="0042487E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نطلب صلاح القلوب في رمضان ، والسؤال الضخم ماذا يطلب رمضان منّا ؟</w:t>
      </w:r>
    </w:p>
    <w:p w:rsidR="0042487E" w:rsidRDefault="0042487E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نعم عبد الله ،، ماذا يريد رمضان منّا ؟</w:t>
      </w:r>
    </w:p>
    <w:p w:rsidR="0042487E" w:rsidRDefault="0042487E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رمضان يريد منّا أن نعظم </w:t>
      </w:r>
      <w:r w:rsidR="0001376F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شعائر 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الله </w:t>
      </w:r>
      <w:proofErr w:type="spellStart"/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بالإمتثال</w:t>
      </w:r>
      <w:proofErr w:type="spellEnd"/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والإجلال ..</w:t>
      </w:r>
    </w:p>
    <w:p w:rsidR="0042487E" w:rsidRDefault="0042487E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رمضان يريد منّا أن نراقب الله في السر والعلن ..</w:t>
      </w:r>
    </w:p>
    <w:p w:rsidR="00731A3D" w:rsidRDefault="0042487E" w:rsidP="003B2856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رمضان يريد منّا أن نعلم جميعاً أن قرار التغيير والإصلاح لأنفسنا وأسقامنا هو بأيدينا نحن</w:t>
      </w:r>
    </w:p>
    <w:p w:rsidR="0042487E" w:rsidRDefault="0042487E" w:rsidP="003B2856">
      <w:pPr>
        <w:ind w:left="-32"/>
        <w:jc w:val="both"/>
        <w:rPr>
          <w:rFonts w:ascii="Arabic Typesetting" w:eastAsiaTheme="minorHAnsi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فنحن أصحاب القرار </w:t>
      </w:r>
      <w:r w:rsidRPr="008F267A">
        <w:rPr>
          <w:rFonts w:ascii="QCF_BSML" w:eastAsiaTheme="minorHAnsi" w:hAnsi="QCF_BSML" w:cs="QCF_BSML"/>
          <w:color w:val="000000"/>
          <w:sz w:val="63"/>
          <w:szCs w:val="63"/>
          <w:rtl/>
        </w:rPr>
        <w:t>ﭽ</w:t>
      </w:r>
      <w:r w:rsidRPr="008F267A">
        <w:rPr>
          <w:rFonts w:ascii="QCF_BSML" w:eastAsiaTheme="minorHAnsi" w:hAnsi="QCF_BSML" w:cs="QCF_BSML"/>
          <w:color w:val="000000"/>
          <w:sz w:val="2"/>
          <w:szCs w:val="2"/>
          <w:rtl/>
        </w:rPr>
        <w:t xml:space="preserve"> </w:t>
      </w:r>
      <w:r w:rsidRPr="008F267A">
        <w:rPr>
          <w:rFonts w:ascii="QCF_P250" w:eastAsiaTheme="minorHAnsi" w:hAnsi="QCF_P250" w:cs="QCF_P250"/>
          <w:color w:val="000000"/>
          <w:sz w:val="63"/>
          <w:szCs w:val="63"/>
          <w:rtl/>
        </w:rPr>
        <w:t>ﮬ</w:t>
      </w:r>
      <w:r w:rsidRPr="008F267A">
        <w:rPr>
          <w:rFonts w:ascii="QCF_P250" w:eastAsiaTheme="minorHAnsi" w:hAnsi="QCF_P250" w:cs="QCF_P250"/>
          <w:color w:val="000000"/>
          <w:sz w:val="2"/>
          <w:szCs w:val="2"/>
          <w:rtl/>
        </w:rPr>
        <w:t xml:space="preserve">  </w:t>
      </w:r>
      <w:r w:rsidRPr="008F267A">
        <w:rPr>
          <w:rFonts w:ascii="QCF_P250" w:eastAsiaTheme="minorHAnsi" w:hAnsi="QCF_P250" w:cs="QCF_P250"/>
          <w:color w:val="000000"/>
          <w:sz w:val="63"/>
          <w:szCs w:val="63"/>
          <w:rtl/>
        </w:rPr>
        <w:t>ﮭ</w:t>
      </w:r>
      <w:r w:rsidRPr="008F267A">
        <w:rPr>
          <w:rFonts w:ascii="QCF_P250" w:eastAsiaTheme="minorHAnsi" w:hAnsi="QCF_P250" w:cs="QCF_P250"/>
          <w:color w:val="000000"/>
          <w:sz w:val="2"/>
          <w:szCs w:val="2"/>
          <w:rtl/>
        </w:rPr>
        <w:t xml:space="preserve"> </w:t>
      </w:r>
      <w:r w:rsidRPr="008F267A">
        <w:rPr>
          <w:rFonts w:ascii="QCF_P250" w:eastAsiaTheme="minorHAnsi" w:hAnsi="QCF_P250" w:cs="QCF_P250"/>
          <w:color w:val="000000"/>
          <w:sz w:val="63"/>
          <w:szCs w:val="63"/>
          <w:rtl/>
        </w:rPr>
        <w:t>ﮮ</w:t>
      </w:r>
      <w:r w:rsidRPr="008F267A">
        <w:rPr>
          <w:rFonts w:ascii="QCF_P250" w:eastAsiaTheme="minorHAnsi" w:hAnsi="QCF_P250" w:cs="QCF_P250"/>
          <w:color w:val="000000"/>
          <w:sz w:val="2"/>
          <w:szCs w:val="2"/>
          <w:rtl/>
        </w:rPr>
        <w:t xml:space="preserve"> </w:t>
      </w:r>
      <w:r w:rsidRPr="008F267A">
        <w:rPr>
          <w:rFonts w:ascii="QCF_P250" w:eastAsiaTheme="minorHAnsi" w:hAnsi="QCF_P250" w:cs="QCF_P250"/>
          <w:color w:val="000000"/>
          <w:sz w:val="63"/>
          <w:szCs w:val="63"/>
          <w:rtl/>
        </w:rPr>
        <w:t>ﮯ</w:t>
      </w:r>
      <w:r w:rsidRPr="008F267A">
        <w:rPr>
          <w:rFonts w:ascii="QCF_P250" w:eastAsiaTheme="minorHAnsi" w:hAnsi="QCF_P250" w:cs="QCF_P250"/>
          <w:color w:val="000000"/>
          <w:sz w:val="2"/>
          <w:szCs w:val="2"/>
          <w:rtl/>
        </w:rPr>
        <w:t xml:space="preserve"> </w:t>
      </w:r>
      <w:r w:rsidRPr="008F267A">
        <w:rPr>
          <w:rFonts w:ascii="QCF_P250" w:eastAsiaTheme="minorHAnsi" w:hAnsi="QCF_P250" w:cs="QCF_P250"/>
          <w:color w:val="000000"/>
          <w:sz w:val="63"/>
          <w:szCs w:val="63"/>
          <w:rtl/>
        </w:rPr>
        <w:t>ﮰ</w:t>
      </w:r>
      <w:r w:rsidRPr="008F267A">
        <w:rPr>
          <w:rFonts w:ascii="QCF_P250" w:eastAsiaTheme="minorHAnsi" w:hAnsi="QCF_P250" w:cs="QCF_P250"/>
          <w:color w:val="000000"/>
          <w:sz w:val="2"/>
          <w:szCs w:val="2"/>
          <w:rtl/>
        </w:rPr>
        <w:t xml:space="preserve"> </w:t>
      </w:r>
      <w:r w:rsidRPr="008F267A">
        <w:rPr>
          <w:rFonts w:ascii="QCF_P250" w:eastAsiaTheme="minorHAnsi" w:hAnsi="QCF_P250" w:cs="QCF_P250"/>
          <w:color w:val="000000"/>
          <w:sz w:val="63"/>
          <w:szCs w:val="63"/>
          <w:rtl/>
        </w:rPr>
        <w:t>ﮱ</w:t>
      </w:r>
      <w:r w:rsidRPr="008F267A">
        <w:rPr>
          <w:rFonts w:ascii="QCF_P250" w:eastAsiaTheme="minorHAnsi" w:hAnsi="QCF_P250" w:cs="QCF_P250"/>
          <w:color w:val="000000"/>
          <w:sz w:val="2"/>
          <w:szCs w:val="2"/>
          <w:rtl/>
        </w:rPr>
        <w:t xml:space="preserve">    </w:t>
      </w:r>
      <w:r w:rsidRPr="008F267A">
        <w:rPr>
          <w:rFonts w:ascii="QCF_P250" w:eastAsiaTheme="minorHAnsi" w:hAnsi="QCF_P250" w:cs="QCF_P250"/>
          <w:color w:val="000000"/>
          <w:sz w:val="63"/>
          <w:szCs w:val="63"/>
          <w:rtl/>
        </w:rPr>
        <w:t>ﯓ</w:t>
      </w:r>
      <w:r w:rsidRPr="008F267A">
        <w:rPr>
          <w:rFonts w:ascii="QCF_P250" w:eastAsiaTheme="minorHAnsi" w:hAnsi="QCF_P250" w:cs="QCF_P250"/>
          <w:color w:val="000000"/>
          <w:sz w:val="2"/>
          <w:szCs w:val="2"/>
          <w:rtl/>
        </w:rPr>
        <w:t xml:space="preserve"> </w:t>
      </w:r>
      <w:r w:rsidRPr="008F267A">
        <w:rPr>
          <w:rFonts w:ascii="QCF_P250" w:eastAsiaTheme="minorHAnsi" w:hAnsi="QCF_P250" w:cs="QCF_P250"/>
          <w:color w:val="000000"/>
          <w:sz w:val="63"/>
          <w:szCs w:val="63"/>
          <w:rtl/>
        </w:rPr>
        <w:t>ﯔ</w:t>
      </w:r>
      <w:r w:rsidRPr="008F267A">
        <w:rPr>
          <w:rFonts w:ascii="QCF_P250" w:eastAsiaTheme="minorHAnsi" w:hAnsi="QCF_P250" w:cs="QCF_P250"/>
          <w:color w:val="000000"/>
          <w:sz w:val="2"/>
          <w:szCs w:val="2"/>
          <w:rtl/>
        </w:rPr>
        <w:t xml:space="preserve"> </w:t>
      </w:r>
      <w:r w:rsidRPr="008F267A">
        <w:rPr>
          <w:rFonts w:ascii="QCF_P250" w:eastAsiaTheme="minorHAnsi" w:hAnsi="QCF_P250" w:cs="QCF_P250"/>
          <w:color w:val="000000"/>
          <w:sz w:val="63"/>
          <w:szCs w:val="63"/>
          <w:rtl/>
        </w:rPr>
        <w:t>ﯕ</w:t>
      </w:r>
      <w:r w:rsidRPr="008F267A">
        <w:rPr>
          <w:rFonts w:ascii="QCF_P250" w:eastAsiaTheme="minorHAnsi" w:hAnsi="QCF_P250" w:cs="QCF_P250"/>
          <w:color w:val="000000"/>
          <w:sz w:val="2"/>
          <w:szCs w:val="2"/>
          <w:rtl/>
        </w:rPr>
        <w:t xml:space="preserve"> </w:t>
      </w:r>
      <w:proofErr w:type="spellStart"/>
      <w:r w:rsidRPr="008F267A">
        <w:rPr>
          <w:rFonts w:ascii="QCF_P250" w:eastAsiaTheme="minorHAnsi" w:hAnsi="QCF_P250" w:cs="QCF_P250"/>
          <w:color w:val="000000"/>
          <w:sz w:val="63"/>
          <w:szCs w:val="63"/>
          <w:rtl/>
        </w:rPr>
        <w:t>ﯖ</w:t>
      </w:r>
      <w:r w:rsidRPr="008F267A">
        <w:rPr>
          <w:rFonts w:ascii="QCF_P250" w:eastAsiaTheme="minorHAnsi" w:hAnsi="QCF_P250" w:cs="QCF_P250"/>
          <w:color w:val="808080"/>
          <w:sz w:val="63"/>
          <w:szCs w:val="63"/>
          <w:rtl/>
        </w:rPr>
        <w:t>ﯗ</w:t>
      </w:r>
      <w:proofErr w:type="spellEnd"/>
      <w:r w:rsidRPr="008F267A">
        <w:rPr>
          <w:rFonts w:ascii="QCF_P250" w:eastAsiaTheme="minorHAnsi" w:hAnsi="QCF_P250" w:cs="QCF_P250"/>
          <w:color w:val="000000"/>
          <w:sz w:val="2"/>
          <w:szCs w:val="2"/>
          <w:rtl/>
        </w:rPr>
        <w:t xml:space="preserve"> </w:t>
      </w:r>
      <w:r w:rsidRPr="008F267A">
        <w:rPr>
          <w:rFonts w:ascii="QCF_BSML" w:eastAsiaTheme="minorHAnsi" w:hAnsi="QCF_BSML" w:cs="QCF_BSML"/>
          <w:color w:val="000000"/>
          <w:sz w:val="63"/>
          <w:szCs w:val="63"/>
          <w:rtl/>
        </w:rPr>
        <w:t>ﭼ</w:t>
      </w:r>
      <w:r w:rsidRPr="008F267A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Pr="008F267A">
        <w:rPr>
          <w:rFonts w:ascii="Arial" w:eastAsiaTheme="minorHAnsi" w:hAnsi="Arial" w:cs="Arial"/>
          <w:color w:val="808080"/>
          <w:sz w:val="27"/>
          <w:szCs w:val="27"/>
          <w:rtl/>
        </w:rPr>
        <w:t>الرعد: ١١</w:t>
      </w:r>
    </w:p>
    <w:p w:rsidR="0042487E" w:rsidRDefault="0042487E" w:rsidP="00980A78">
      <w:pPr>
        <w:ind w:left="-32"/>
        <w:jc w:val="both"/>
        <w:rPr>
          <w:rFonts w:ascii="Arabic Typesetting" w:eastAsiaTheme="minorHAnsi" w:hAnsi="Arabic Typesetting" w:cs="Arabic Typesetting"/>
          <w:sz w:val="80"/>
          <w:szCs w:val="80"/>
          <w:rtl/>
        </w:rPr>
      </w:pPr>
      <w:r>
        <w:rPr>
          <w:rFonts w:ascii="Arabic Typesetting" w:eastAsiaTheme="minorHAnsi" w:hAnsi="Arabic Typesetting" w:cs="Arabic Typesetting" w:hint="cs"/>
          <w:sz w:val="80"/>
          <w:szCs w:val="80"/>
          <w:rtl/>
        </w:rPr>
        <w:lastRenderedPageBreak/>
        <w:t>فنحن أصحاب القرار في تغيير أنفسنا ، فالحياة في رمضان مع القرآن تتغيّر ، قلوبنا تتغي</w:t>
      </w:r>
      <w:r w:rsidR="008042F2">
        <w:rPr>
          <w:rFonts w:ascii="Arabic Typesetting" w:eastAsiaTheme="minorHAnsi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eastAsiaTheme="minorHAnsi" w:hAnsi="Arabic Typesetting" w:cs="Arabic Typesetting" w:hint="cs"/>
          <w:sz w:val="80"/>
          <w:szCs w:val="80"/>
          <w:rtl/>
        </w:rPr>
        <w:t xml:space="preserve">ر ، </w:t>
      </w:r>
      <w:r w:rsidR="0001376F">
        <w:rPr>
          <w:rFonts w:ascii="Arabic Typesetting" w:eastAsiaTheme="minorHAnsi" w:hAnsi="Arabic Typesetting" w:cs="Arabic Typesetting" w:hint="cs"/>
          <w:sz w:val="80"/>
          <w:szCs w:val="80"/>
          <w:rtl/>
        </w:rPr>
        <w:t xml:space="preserve">حفاظنا على الصلاة يتغيّر ، </w:t>
      </w:r>
      <w:r>
        <w:rPr>
          <w:rFonts w:ascii="Arabic Typesetting" w:eastAsiaTheme="minorHAnsi" w:hAnsi="Arabic Typesetting" w:cs="Arabic Typesetting" w:hint="cs"/>
          <w:sz w:val="80"/>
          <w:szCs w:val="80"/>
          <w:rtl/>
        </w:rPr>
        <w:t>قيامنا في الليل يتغيّر ، أرواحنا تتغيّر ، أخلاقنا تتغيّر ، نفوسنا نحو العفو الصفح</w:t>
      </w:r>
      <w:r w:rsidR="008042F2">
        <w:rPr>
          <w:rFonts w:ascii="Arabic Typesetting" w:eastAsiaTheme="minorHAnsi" w:hAnsi="Arabic Typesetting" w:cs="Arabic Typesetting" w:hint="cs"/>
          <w:sz w:val="80"/>
          <w:szCs w:val="80"/>
          <w:rtl/>
        </w:rPr>
        <w:t xml:space="preserve"> تتغيّر ، الحياة كلّها تتغيّر .</w:t>
      </w:r>
    </w:p>
    <w:p w:rsidR="00980A78" w:rsidRDefault="00980A78" w:rsidP="008042F2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فرمضان شهر يعلم القلب كيف يخشع ويخضع ؟</w:t>
      </w:r>
      <w:r w:rsidR="008042F2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كيف ينكسر ويرق ؟</w:t>
      </w:r>
    </w:p>
    <w:p w:rsidR="00980A78" w:rsidRDefault="00980A78" w:rsidP="00980A78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رمضان شهر يعلم العين كيف تدمع من خشية الله ؟</w:t>
      </w:r>
    </w:p>
    <w:p w:rsidR="00980A78" w:rsidRDefault="00980A78" w:rsidP="00980A78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رمضان شهر يعلم المذنب كيف يتوب ويعود ؟</w:t>
      </w:r>
    </w:p>
    <w:p w:rsidR="00980A78" w:rsidRDefault="00980A78" w:rsidP="00980A78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رمضان شهر يعلّم الروح كيف تحلّق في سماء الروح والمناجاة ؟</w:t>
      </w:r>
    </w:p>
    <w:p w:rsidR="000B1097" w:rsidRDefault="00570393" w:rsidP="00731A3D">
      <w:pPr>
        <w:ind w:left="-32"/>
        <w:jc w:val="center"/>
        <w:rPr>
          <w:rFonts w:ascii="Arabic Typesetting" w:eastAsiaTheme="minorHAnsi" w:hAnsi="Arabic Typesetting" w:cs="Arabic Typesetting"/>
          <w:sz w:val="80"/>
          <w:szCs w:val="80"/>
          <w:rtl/>
        </w:rPr>
      </w:pPr>
      <w:r>
        <w:rPr>
          <w:rFonts w:ascii="Arabic Typesetting" w:eastAsiaTheme="minorHAnsi" w:hAnsi="Arabic Typesetting" w:cs="Arabic Typesetting" w:hint="cs"/>
          <w:sz w:val="80"/>
          <w:szCs w:val="80"/>
          <w:rtl/>
        </w:rPr>
        <w:t>دعِ العبدَ يا عبدُ وارفع يديك</w:t>
      </w:r>
      <w:r>
        <w:rPr>
          <w:rFonts w:ascii="Arabic Typesetting" w:eastAsiaTheme="minorHAnsi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HAnsi" w:hAnsi="Arabic Typesetting" w:cs="Arabic Typesetting" w:hint="cs"/>
          <w:sz w:val="80"/>
          <w:szCs w:val="80"/>
          <w:rtl/>
        </w:rPr>
        <w:tab/>
        <w:t>ودقَّ السماءَ وقل يا ودود</w:t>
      </w:r>
    </w:p>
    <w:p w:rsidR="000B1097" w:rsidRDefault="000B1097">
      <w:pPr>
        <w:bidi w:val="0"/>
        <w:spacing w:after="200" w:line="276" w:lineRule="auto"/>
        <w:rPr>
          <w:rFonts w:ascii="Arabic Typesetting" w:eastAsiaTheme="minorHAnsi" w:hAnsi="Arabic Typesetting" w:cs="Arabic Typesetting"/>
          <w:sz w:val="80"/>
          <w:szCs w:val="80"/>
          <w:rtl/>
        </w:rPr>
      </w:pPr>
      <w:bookmarkStart w:id="0" w:name="_GoBack"/>
      <w:r>
        <w:rPr>
          <w:rFonts w:ascii="Arabic Typesetting" w:eastAsiaTheme="minorHAnsi" w:hAnsi="Arabic Typesetting" w:cs="Arabic Typesetting"/>
          <w:sz w:val="80"/>
          <w:szCs w:val="80"/>
          <w:rtl/>
        </w:rPr>
        <w:br w:type="page"/>
      </w:r>
    </w:p>
    <w:bookmarkEnd w:id="0"/>
    <w:p w:rsidR="0042487E" w:rsidRPr="007508B3" w:rsidRDefault="0042487E" w:rsidP="0001376F">
      <w:pPr>
        <w:ind w:left="-32"/>
        <w:jc w:val="center"/>
        <w:rPr>
          <w:rFonts w:ascii="Arabic Typesetting" w:eastAsiaTheme="minorEastAsia" w:hAnsi="Arabic Typesetting" w:cs="AL-Battar"/>
          <w:sz w:val="80"/>
          <w:szCs w:val="80"/>
          <w:rtl/>
        </w:rPr>
      </w:pPr>
      <w:r w:rsidRPr="007508B3">
        <w:rPr>
          <w:rFonts w:ascii="Arabic Typesetting" w:hAnsi="Arabic Typesetting" w:cs="AL-Battar" w:hint="cs"/>
          <w:sz w:val="80"/>
          <w:szCs w:val="80"/>
        </w:rPr>
        <w:lastRenderedPageBreak/>
        <w:sym w:font="AGA Arabesque" w:char="F029"/>
      </w:r>
      <w:r w:rsidRPr="007508B3">
        <w:rPr>
          <w:rFonts w:ascii="Arabic Typesetting" w:hAnsi="Arabic Typesetting" w:cs="AL-Battar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L-Battar" w:hint="cs"/>
          <w:sz w:val="80"/>
          <w:szCs w:val="80"/>
          <w:rtl/>
        </w:rPr>
        <w:t>الثانية</w:t>
      </w:r>
      <w:r w:rsidRPr="007508B3">
        <w:rPr>
          <w:rFonts w:ascii="Arabic Typesetting" w:hAnsi="Arabic Typesetting" w:cs="AL-Battar" w:hint="cs"/>
          <w:sz w:val="80"/>
          <w:szCs w:val="80"/>
          <w:rtl/>
        </w:rPr>
        <w:t xml:space="preserve"> </w:t>
      </w:r>
      <w:r w:rsidRPr="007508B3">
        <w:rPr>
          <w:rFonts w:ascii="Arabic Typesetting" w:hAnsi="Arabic Typesetting" w:cs="AL-Battar"/>
          <w:sz w:val="80"/>
          <w:szCs w:val="80"/>
        </w:rPr>
        <w:sym w:font="AGA Arabesque" w:char="F028"/>
      </w:r>
    </w:p>
    <w:p w:rsidR="00852CBF" w:rsidRPr="00852CBF" w:rsidRDefault="0042487E" w:rsidP="00852CBF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رمضان قد أتى إلينا ، فتعالوا بنا لنأتي نحن إلى رمضان ، فهيا بنا لنقبل عليه</w:t>
      </w:r>
      <w:r w:rsidR="0001376F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فقد مضى الربع الأول من الشهر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،</w:t>
      </w:r>
      <w:r w:rsidR="00852CBF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وأيّامه معدودات ورحمة الله قريبٌ من المحسنين وربّنا كتب على نفسه الرحمة </w:t>
      </w:r>
      <w:r w:rsidR="00852CBF"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 w:rsidR="00852CBF">
        <w:rPr>
          <w:rFonts w:ascii="QCF_P134" w:eastAsiaTheme="minorHAnsi" w:hAnsi="QCF_P134" w:cs="QCF_P134"/>
          <w:color w:val="000000"/>
          <w:sz w:val="59"/>
          <w:szCs w:val="59"/>
          <w:rtl/>
        </w:rPr>
        <w:t>ﭫ</w:t>
      </w:r>
      <w:r w:rsidR="00852CBF">
        <w:rPr>
          <w:rFonts w:ascii="QCF_P134" w:eastAsiaTheme="minorHAnsi" w:hAnsi="QCF_P134" w:cs="QCF_P134" w:hint="cs"/>
          <w:color w:val="000000"/>
          <w:sz w:val="59"/>
          <w:szCs w:val="59"/>
          <w:rtl/>
        </w:rPr>
        <w:t xml:space="preserve"> </w:t>
      </w:r>
      <w:r w:rsidR="00852CBF">
        <w:rPr>
          <w:rFonts w:ascii="QCF_P134" w:eastAsiaTheme="minorHAnsi" w:hAnsi="QCF_P134" w:cs="QCF_P134"/>
          <w:color w:val="000000"/>
          <w:sz w:val="59"/>
          <w:szCs w:val="59"/>
          <w:rtl/>
        </w:rPr>
        <w:t xml:space="preserve"> ﭬ  ﭭ  ﭮ  </w:t>
      </w:r>
      <w:proofErr w:type="spellStart"/>
      <w:r w:rsidR="00852CBF">
        <w:rPr>
          <w:rFonts w:ascii="QCF_P134" w:eastAsiaTheme="minorHAnsi" w:hAnsi="QCF_P134" w:cs="QCF_P134"/>
          <w:color w:val="000000"/>
          <w:sz w:val="59"/>
          <w:szCs w:val="59"/>
          <w:rtl/>
        </w:rPr>
        <w:t>ﭯ</w:t>
      </w:r>
      <w:r w:rsidR="00852CBF">
        <w:rPr>
          <w:rFonts w:ascii="QCF_P134" w:eastAsiaTheme="minorHAnsi" w:hAnsi="QCF_P134" w:cs="QCF_P134"/>
          <w:color w:val="0000A5"/>
          <w:sz w:val="59"/>
          <w:szCs w:val="59"/>
          <w:rtl/>
        </w:rPr>
        <w:t>ﭰ</w:t>
      </w:r>
      <w:proofErr w:type="spellEnd"/>
      <w:r w:rsidR="00852CBF">
        <w:rPr>
          <w:rFonts w:ascii="QCF_P134" w:eastAsiaTheme="minorHAnsi" w:hAnsi="QCF_P134" w:cs="QCF_P134"/>
          <w:color w:val="000000"/>
          <w:sz w:val="59"/>
          <w:szCs w:val="59"/>
          <w:rtl/>
        </w:rPr>
        <w:t xml:space="preserve">  ﭱ  ﭲ  ﭳ  ﭴ  ﭵ   ﭶ      ﭷ  ﭸ  ﭹ                 ﭺ  ﭻ  ﭼ  ﭽ  ﭾ  ﭿ   </w:t>
      </w:r>
      <w:r w:rsidR="00852CBF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="00852CBF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852CBF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الأنعام: ٥٤</w:t>
      </w:r>
    </w:p>
    <w:p w:rsidR="00034B3E" w:rsidRDefault="0042487E" w:rsidP="00852CBF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 w:rsidR="0001376F">
        <w:rPr>
          <w:rFonts w:ascii="Arabic Typesetting" w:eastAsiaTheme="minorEastAsia" w:hAnsi="Arabic Typesetting" w:cs="Arabic Typesetting" w:hint="cs"/>
          <w:sz w:val="80"/>
          <w:szCs w:val="80"/>
          <w:rtl/>
        </w:rPr>
        <w:t>فأبشروا يا أهل الصيام والقيام</w:t>
      </w:r>
      <w:r w:rsidR="00034B3E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..</w:t>
      </w:r>
    </w:p>
    <w:p w:rsidR="00034B3E" w:rsidRDefault="0001376F" w:rsidP="00034B3E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أحسنوا الظنّ بالله يا أهل الإحسان والقرآن</w:t>
      </w:r>
      <w:r w:rsidR="00034B3E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..</w:t>
      </w:r>
    </w:p>
    <w:p w:rsidR="0001376F" w:rsidRDefault="0001376F" w:rsidP="00034B3E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أبشروا يا من سعيتم  على الأرملة والمسكين وإفطار الصائمين </w:t>
      </w:r>
      <w:r w:rsidR="00034B3E">
        <w:rPr>
          <w:rFonts w:ascii="Arabic Typesetting" w:eastAsiaTheme="minorEastAsia" w:hAnsi="Arabic Typesetting" w:cs="Arabic Typesetting" w:hint="cs"/>
          <w:sz w:val="80"/>
          <w:szCs w:val="80"/>
          <w:rtl/>
        </w:rPr>
        <w:t>..</w:t>
      </w:r>
    </w:p>
    <w:p w:rsidR="00034B3E" w:rsidRDefault="000B1097" w:rsidP="00034B3E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lastRenderedPageBreak/>
        <w:t>أحسن الظنّ بالله</w:t>
      </w:r>
      <w:r w:rsidR="00980A78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 يا من زلت به القدم</w:t>
      </w:r>
      <w:r w:rsidR="00034B3E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..</w:t>
      </w:r>
    </w:p>
    <w:p w:rsidR="00034B3E" w:rsidRDefault="00980A78" w:rsidP="00034B3E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/>
          <w:sz w:val="80"/>
          <w:szCs w:val="80"/>
          <w:rtl/>
        </w:rPr>
        <w:t>أبشر</w:t>
      </w:r>
      <w:r w:rsidR="0078056D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 w:rsidR="00034B3E">
        <w:rPr>
          <w:rFonts w:ascii="Arabic Typesetting" w:eastAsiaTheme="minorEastAsia" w:hAnsi="Arabic Typesetting" w:cs="Arabic Typesetting"/>
          <w:sz w:val="80"/>
          <w:szCs w:val="80"/>
          <w:rtl/>
        </w:rPr>
        <w:t>فقد أقبلت التجارة الرابحة</w:t>
      </w:r>
      <w:r w:rsidR="00034B3E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..</w:t>
      </w:r>
    </w:p>
    <w:p w:rsidR="00034B3E" w:rsidRDefault="00980A78" w:rsidP="00034B3E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980A78">
        <w:rPr>
          <w:rFonts w:ascii="Arabic Typesetting" w:eastAsiaTheme="minorEastAsia" w:hAnsi="Arabic Typesetting" w:cs="Arabic Typesetting"/>
          <w:sz w:val="80"/>
          <w:szCs w:val="80"/>
          <w:rtl/>
        </w:rPr>
        <w:t>أبشر فقد فتحت أبواب النعيم</w:t>
      </w:r>
      <w:r w:rsidR="00034B3E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..</w:t>
      </w:r>
    </w:p>
    <w:p w:rsidR="00034B3E" w:rsidRDefault="00980A78" w:rsidP="00034B3E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980A78">
        <w:rPr>
          <w:rFonts w:ascii="Arabic Typesetting" w:eastAsiaTheme="minorEastAsia" w:hAnsi="Arabic Typesetting" w:cs="Arabic Typesetting"/>
          <w:sz w:val="80"/>
          <w:szCs w:val="80"/>
          <w:rtl/>
        </w:rPr>
        <w:t>أبشر فقد أغلقت أبواب الجحيم</w:t>
      </w:r>
      <w:r w:rsidR="00034B3E">
        <w:rPr>
          <w:rFonts w:ascii="Arabic Typesetting" w:eastAsiaTheme="minorEastAsia" w:hAnsi="Arabic Typesetting" w:cs="Arabic Typesetting" w:hint="cs"/>
          <w:sz w:val="80"/>
          <w:szCs w:val="80"/>
          <w:rtl/>
        </w:rPr>
        <w:t>..</w:t>
      </w:r>
    </w:p>
    <w:p w:rsidR="00852CBF" w:rsidRDefault="00980A78" w:rsidP="00034B3E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980A78">
        <w:rPr>
          <w:rFonts w:ascii="Arabic Typesetting" w:eastAsiaTheme="minorEastAsia" w:hAnsi="Arabic Typesetting" w:cs="Arabic Typesetting"/>
          <w:sz w:val="80"/>
          <w:szCs w:val="80"/>
          <w:rtl/>
        </w:rPr>
        <w:t>أبشر فقد أقبل الكرم الإلهي والجود الرباني</w:t>
      </w:r>
      <w:r w:rsidR="00852CBF">
        <w:rPr>
          <w:rFonts w:ascii="Arabic Typesetting" w:eastAsiaTheme="minorEastAsia" w:hAnsi="Arabic Typesetting" w:cs="Arabic Typesetting" w:hint="cs"/>
          <w:sz w:val="80"/>
          <w:szCs w:val="80"/>
          <w:rtl/>
        </w:rPr>
        <w:t>.</w:t>
      </w:r>
    </w:p>
    <w:p w:rsidR="00034B3E" w:rsidRDefault="00852CBF" w:rsidP="00034B3E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أبشر يا عبدالله</w:t>
      </w:r>
      <w:r w:rsidR="00034B3E">
        <w:rPr>
          <w:rFonts w:ascii="Arabic Typesetting" w:eastAsiaTheme="minorEastAsia" w:hAnsi="Arabic Typesetting" w:cs="Arabic Typesetting" w:hint="cs"/>
          <w:sz w:val="80"/>
          <w:szCs w:val="80"/>
          <w:rtl/>
        </w:rPr>
        <w:t>..</w:t>
      </w:r>
    </w:p>
    <w:p w:rsidR="00852CBF" w:rsidRDefault="00852CBF" w:rsidP="00034B3E">
      <w:pPr>
        <w:ind w:left="-32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فإنّنا نعبد رب</w:t>
      </w:r>
      <w:r w:rsidR="00505E0A"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ّاً أرحم بالعبد من الأمّ بولدها، فقل أيّها الصائم في ليلك ونهارك وعند جوعك وإفطارك </w:t>
      </w:r>
      <w:r w:rsidR="00505E0A"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 w:rsidR="00505E0A">
        <w:rPr>
          <w:rFonts w:ascii="QCF_P153" w:eastAsiaTheme="minorHAnsi" w:hAnsi="QCF_P153" w:cs="QCF_P153"/>
          <w:color w:val="000000"/>
          <w:sz w:val="59"/>
          <w:szCs w:val="59"/>
          <w:rtl/>
        </w:rPr>
        <w:t xml:space="preserve">ﭑ  ﭒ  ﭓ  ﭔ  ﭕ  ﭖ   ﭗ  ﭘ  ﭙ  ﭚ  ﭛ   ﭜ  ﭝ  </w:t>
      </w:r>
      <w:r w:rsidR="00505E0A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="00505E0A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505E0A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الأعراف: ٢٣</w:t>
      </w:r>
    </w:p>
    <w:p w:rsidR="00FE2151" w:rsidRDefault="00FE2151" w:rsidP="00731A3D">
      <w:pPr>
        <w:ind w:left="850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FE2151">
        <w:rPr>
          <w:rFonts w:ascii="Arabic Typesetting" w:eastAsiaTheme="minorEastAsia" w:hAnsi="Arabic Typesetting" w:cs="Arabic Typesetting"/>
          <w:sz w:val="80"/>
          <w:szCs w:val="80"/>
          <w:rtl/>
        </w:rPr>
        <w:t>يا غـافر الذنب العظيم وقابـلاً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 w:rsidRPr="00FE2151">
        <w:rPr>
          <w:rFonts w:ascii="Arabic Typesetting" w:eastAsiaTheme="minorEastAsia" w:hAnsi="Arabic Typesetting" w:cs="Arabic Typesetting"/>
          <w:sz w:val="80"/>
          <w:szCs w:val="80"/>
          <w:rtl/>
        </w:rPr>
        <w:t>للتـوب قلـ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بٌ</w:t>
      </w:r>
      <w:r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 تائـب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ٌ </w:t>
      </w:r>
      <w:proofErr w:type="spellStart"/>
      <w:r w:rsidRPr="00FE2151">
        <w:rPr>
          <w:rFonts w:ascii="Arabic Typesetting" w:eastAsiaTheme="minorEastAsia" w:hAnsi="Arabic Typesetting" w:cs="Arabic Typesetting"/>
          <w:sz w:val="80"/>
          <w:szCs w:val="80"/>
          <w:rtl/>
        </w:rPr>
        <w:t>ناجاكـا</w:t>
      </w:r>
      <w:proofErr w:type="spellEnd"/>
    </w:p>
    <w:p w:rsidR="00FE2151" w:rsidRPr="00FE2151" w:rsidRDefault="00FE2151" w:rsidP="00731A3D">
      <w:pPr>
        <w:ind w:left="850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lastRenderedPageBreak/>
        <w:t>أتردُّهُ وترُدُّ صادِقَ توبتي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  <w:t>حاشاك ترفض تائباً حاشاك</w:t>
      </w:r>
    </w:p>
    <w:p w:rsidR="00FE2151" w:rsidRPr="00FE2151" w:rsidRDefault="00FE2151" w:rsidP="00731A3D">
      <w:pPr>
        <w:ind w:left="850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FE2151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يا رب جئتك 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نادماً</w:t>
      </w:r>
      <w:r w:rsidRPr="00FE2151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 أبكـي علـى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 w:rsidRPr="00FE2151">
        <w:rPr>
          <w:rFonts w:ascii="Arabic Typesetting" w:eastAsiaTheme="minorEastAsia" w:hAnsi="Arabic Typesetting" w:cs="Arabic Typesetting"/>
          <w:sz w:val="80"/>
          <w:szCs w:val="80"/>
          <w:rtl/>
        </w:rPr>
        <w:t>مـا قد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َّ</w:t>
      </w:r>
      <w:r w:rsidRPr="00FE2151">
        <w:rPr>
          <w:rFonts w:ascii="Arabic Typesetting" w:eastAsiaTheme="minorEastAsia" w:hAnsi="Arabic Typesetting" w:cs="Arabic Typesetting"/>
          <w:sz w:val="80"/>
          <w:szCs w:val="80"/>
          <w:rtl/>
        </w:rPr>
        <w:t>م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َ</w:t>
      </w:r>
      <w:r w:rsidRPr="00FE2151">
        <w:rPr>
          <w:rFonts w:ascii="Arabic Typesetting" w:eastAsiaTheme="minorEastAsia" w:hAnsi="Arabic Typesetting" w:cs="Arabic Typesetting"/>
          <w:sz w:val="80"/>
          <w:szCs w:val="80"/>
          <w:rtl/>
        </w:rPr>
        <w:t>تْـه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>ُ</w:t>
      </w:r>
      <w:r w:rsidRPr="00FE2151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 يـداي لا أتبـاكـى</w:t>
      </w:r>
    </w:p>
    <w:p w:rsidR="00FE2151" w:rsidRPr="00FE2151" w:rsidRDefault="00FE2151" w:rsidP="00731A3D">
      <w:pPr>
        <w:ind w:left="850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FE2151">
        <w:rPr>
          <w:rFonts w:ascii="Arabic Typesetting" w:eastAsiaTheme="minorEastAsia" w:hAnsi="Arabic Typesetting" w:cs="Arabic Typesetting"/>
          <w:sz w:val="80"/>
          <w:szCs w:val="80"/>
          <w:rtl/>
        </w:rPr>
        <w:t>أخشى من العْرض الرهيب عليك يا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 w:rsidRPr="00FE2151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ربـي وأخشى منـك إذ </w:t>
      </w:r>
      <w:proofErr w:type="spellStart"/>
      <w:r w:rsidRPr="00FE2151">
        <w:rPr>
          <w:rFonts w:ascii="Arabic Typesetting" w:eastAsiaTheme="minorEastAsia" w:hAnsi="Arabic Typesetting" w:cs="Arabic Typesetting"/>
          <w:sz w:val="80"/>
          <w:szCs w:val="80"/>
          <w:rtl/>
        </w:rPr>
        <w:t>ألقاكـا</w:t>
      </w:r>
      <w:proofErr w:type="spellEnd"/>
    </w:p>
    <w:p w:rsidR="00FE2151" w:rsidRDefault="00FE2151" w:rsidP="00731A3D">
      <w:pPr>
        <w:ind w:left="850"/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  <w:r w:rsidRPr="00FE2151">
        <w:rPr>
          <w:rFonts w:ascii="Arabic Typesetting" w:eastAsiaTheme="minorEastAsia" w:hAnsi="Arabic Typesetting" w:cs="Arabic Typesetting"/>
          <w:sz w:val="80"/>
          <w:szCs w:val="80"/>
          <w:rtl/>
        </w:rPr>
        <w:t>يا رب عـدت إلى رحابك تائبـاً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>
        <w:rPr>
          <w:rFonts w:ascii="Arabic Typesetting" w:eastAsiaTheme="minorEastAsia" w:hAnsi="Arabic Typesetting" w:cs="Arabic Typesetting" w:hint="cs"/>
          <w:sz w:val="80"/>
          <w:szCs w:val="80"/>
          <w:rtl/>
        </w:rPr>
        <w:tab/>
      </w:r>
      <w:r w:rsidRPr="00FE2151">
        <w:rPr>
          <w:rFonts w:ascii="Arabic Typesetting" w:eastAsiaTheme="minorEastAsia" w:hAnsi="Arabic Typesetting" w:cs="Arabic Typesetting"/>
          <w:sz w:val="80"/>
          <w:szCs w:val="80"/>
          <w:rtl/>
        </w:rPr>
        <w:t xml:space="preserve">مستسلماً مستمسكـاً </w:t>
      </w:r>
      <w:proofErr w:type="spellStart"/>
      <w:r w:rsidRPr="00FE2151">
        <w:rPr>
          <w:rFonts w:ascii="Arabic Typesetting" w:eastAsiaTheme="minorEastAsia" w:hAnsi="Arabic Typesetting" w:cs="Arabic Typesetting"/>
          <w:sz w:val="80"/>
          <w:szCs w:val="80"/>
          <w:rtl/>
        </w:rPr>
        <w:t>بعُـراكـا</w:t>
      </w:r>
      <w:proofErr w:type="spellEnd"/>
    </w:p>
    <w:p w:rsidR="00FE2151" w:rsidRDefault="00FE2151" w:rsidP="00FE2151">
      <w:pPr>
        <w:jc w:val="both"/>
        <w:rPr>
          <w:rFonts w:ascii="Arabic Typesetting" w:eastAsiaTheme="minorEastAsia" w:hAnsi="Arabic Typesetting" w:cs="Arabic Typesetting"/>
          <w:sz w:val="80"/>
          <w:szCs w:val="80"/>
          <w:rtl/>
        </w:rPr>
      </w:pPr>
    </w:p>
    <w:sectPr w:rsidR="00FE2151" w:rsidSect="000A6840">
      <w:headerReference w:type="default" r:id="rId8"/>
      <w:footerReference w:type="default" r:id="rId9"/>
      <w:pgSz w:w="16838" w:h="11906" w:orient="landscape"/>
      <w:pgMar w:top="1135" w:right="962" w:bottom="1418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1D" w:rsidRDefault="003C561D" w:rsidP="00D45DA3">
      <w:r>
        <w:separator/>
      </w:r>
    </w:p>
  </w:endnote>
  <w:endnote w:type="continuationSeparator" w:id="0">
    <w:p w:rsidR="003C561D" w:rsidRDefault="003C561D" w:rsidP="00D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37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A90" w:rsidRDefault="009512F9">
    <w:pPr>
      <w:pStyle w:val="a4"/>
      <w:jc w:val="center"/>
    </w:pPr>
    <w:r>
      <w:rPr>
        <w:noProof/>
      </w:rPr>
      <mc:AlternateContent>
        <mc:Choice Requires="wps">
          <w:drawing>
            <wp:inline distT="0" distB="0" distL="0" distR="0" wp14:anchorId="78025687" wp14:editId="0CBE6970">
              <wp:extent cx="5759450" cy="45085"/>
              <wp:effectExtent l="0" t="9525" r="317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95377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53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r2tAIAAH8FAAAOAAAAZHJzL2Uyb0RvYy54bWysVG1v0zAQ/o7Ef7D8vUtS0rWJlk7bShlS&#10;gUkDvruOk1g4drDdphviv3PnZN3Gi4QQ+eCc7Xt57u7xnZ0fWkX2wjppdEGTk5gSobkppa4L+unj&#10;erKgxHmmS6aMFgW9E46eL1++OOu7XExNY1QpLAEn2uV9V9DG+y6PIscb0TJ3Yjqh4bIytmUetraO&#10;Sst68N6qaBrHp1FvbNlZw4VzcLoaLuky+K8qwf2HqnLCE1VQwObDasO6xTVanrG8tqxrJB9hsH9A&#10;0TKpIejR1Yp5RnZW/uKqldwaZyp/wk0bmaqSXIQcIJsk/imb24Z1IuQCxXHdsUzu/7nl7/c3lsgS&#10;ekeJZi206GLnTYhM4KgUjkO5NrJuPGmMlfdGe6awbn3ncjC/7W4sZu66jeFfHNHmqmG6FhfWmr4R&#10;rAS0CepHzwxw48CUbPt3poSwDMKGEh4q25JKye46gELpM0oYBApGDqF7d8fuiYMnHA6z2av5PIYm&#10;c7hLZ/FiFqKyHB2icWedfyNMS1AoaKVMD1CtXwkukb8hAttvnEe0j/rBlnm/lkqNtspfG3sfDKr6&#10;StlQAFtvQSR7hlwL3wjgqLL9re46fKPuqILhx5DoW2lctUEIA7jhBHIHuHiHVQiE+5Yl0zS+nGaT&#10;9eliPknX6WySzePFJE6yy+w0TrN0tf6O0JM0b2RZCr2RWjyQP0n/jlzjMxxoG+hPeuzBdBaq4oyS&#10;JaJFbO6PlXmm1koPs0DJtqCLY/lYjhx6rUtIm+WeSTXI0XP4oWFQg4d/qEpgHJJsIOvWlHdAOGug&#10;+UATmFogAKfvKelhAhTUfd0xKyhRbzWQNkvSFEdG2KSz+RQ29unN9ukN0xxcFdRTMohXfhgzu87i&#10;43lgsDb4vioZOIaPYEA1Pg945SGDcSLhGHm6D1qPc3P5AwAA//8DAFBLAwQUAAYACAAAACEAHrZG&#10;1dgAAAADAQAADwAAAGRycy9kb3ducmV2LnhtbEyPQUvDQBCF74L/YRnBS7G77cHamE0RQfQktHrw&#10;uM2O2ZDsbMhs2vjvHb3o5cHjDe99U+7m2KsTjtwmsrBaGlBIdfItNRbe355u7kBxduRdnwgtfCHD&#10;rrq8KF3h05n2eDrkRkkJceEshJyHQmuuA0bHyzQgSfaZxuiy2LHRfnRnKY+9Xhtzq6NrSRaCG/Ax&#10;YN0dpmihC8+84HG7XrzMPJnosfvYv1p7fTU/3IPKOOe/Y/jBF3SohOmYJvKsegvySP5VybZmI/Zo&#10;YbMCXZX6P3v1DQAA//8DAFBLAQItABQABgAIAAAAIQC2gziS/gAAAOEBAAATAAAAAAAAAAAAAAAA&#10;AAAAAABbQ29udGVudF9UeXBlc10ueG1sUEsBAi0AFAAGAAgAAAAhADj9If/WAAAAlAEAAAsAAAAA&#10;AAAAAAAAAAAALwEAAF9yZWxzLy5yZWxzUEsBAi0AFAAGAAgAAAAhABKVSva0AgAAfwUAAA4AAAAA&#10;AAAAAAAAAAAALgIAAGRycy9lMm9Eb2MueG1sUEsBAi0AFAAGAAgAAAAhAB62RtXYAAAAAwEAAA8A&#10;AAAAAAAAAAAAAAAADgUAAGRycy9kb3ducmV2LnhtbFBLBQYAAAAABAAEAPMAAAATBgAAAAA=&#10;" fillcolor="black" stroked="f">
              <v:fill r:id="rId1" o:title="" type="pattern"/>
              <w10:wrap anchorx="page"/>
              <w10:anchorlock/>
            </v:shape>
          </w:pict>
        </mc:Fallback>
      </mc:AlternateContent>
    </w:r>
  </w:p>
  <w:p w:rsidR="00072A90" w:rsidRDefault="00D45DA3">
    <w:pPr>
      <w:pStyle w:val="a4"/>
      <w:jc w:val="center"/>
    </w:pPr>
    <w:r>
      <w:fldChar w:fldCharType="begin"/>
    </w:r>
    <w:r w:rsidR="005E67A5">
      <w:instrText xml:space="preserve"> PAGE    \* MERGEFORMAT </w:instrText>
    </w:r>
    <w:r>
      <w:fldChar w:fldCharType="separate"/>
    </w:r>
    <w:r w:rsidR="00E30377" w:rsidRPr="00E30377">
      <w:rPr>
        <w:rFonts w:cs="Calibri"/>
        <w:noProof/>
        <w:rtl/>
        <w:lang w:val="ar-SA"/>
      </w:rPr>
      <w:t>12</w:t>
    </w:r>
    <w:r>
      <w:fldChar w:fldCharType="end"/>
    </w:r>
  </w:p>
  <w:p w:rsidR="00072A90" w:rsidRDefault="003C56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1D" w:rsidRDefault="003C561D" w:rsidP="00D45DA3">
      <w:r>
        <w:separator/>
      </w:r>
    </w:p>
  </w:footnote>
  <w:footnote w:type="continuationSeparator" w:id="0">
    <w:p w:rsidR="003C561D" w:rsidRDefault="003C561D" w:rsidP="00D45DA3">
      <w:r>
        <w:continuationSeparator/>
      </w:r>
    </w:p>
  </w:footnote>
  <w:footnote w:id="1">
    <w:p w:rsidR="00FB4684" w:rsidRPr="00FB4684" w:rsidRDefault="00FB4684" w:rsidP="00FB4684">
      <w:pPr>
        <w:pStyle w:val="a5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/>
          <w:sz w:val="24"/>
          <w:szCs w:val="24"/>
        </w:rPr>
        <w:t>(</w:t>
      </w:r>
      <w:r w:rsidRPr="00FB4684">
        <w:footnoteRef/>
      </w:r>
      <w:r>
        <w:rPr>
          <w:rFonts w:ascii="Traditional Arabic" w:hAnsi="Traditional Arabic" w:cs="Traditional Arabic"/>
          <w:sz w:val="24"/>
          <w:szCs w:val="24"/>
        </w:rPr>
        <w:t>)</w:t>
      </w:r>
      <w:r w:rsidRPr="00FB4684">
        <w:rPr>
          <w:rFonts w:ascii="Traditional Arabic" w:hAnsi="Traditional Arabic" w:cs="Traditional Arabic"/>
          <w:sz w:val="24"/>
          <w:szCs w:val="24"/>
          <w:rtl/>
        </w:rPr>
        <w:t xml:space="preserve"> الكلب: (الحرص) كلب على الشيء كلبا: إذا اشتد حرصه على طلب شيء. وقال الحسن: (إن الدنيا لما فتحت على أهلها، كلبوا عليها والله أسوأ الكلب وعدا بعضهم على بعض بالسيف) . تاج العروس (4/163)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60" w:rsidRPr="004117DA" w:rsidRDefault="00916060" w:rsidP="00034B3E">
    <w:pPr>
      <w:pStyle w:val="a3"/>
      <w:rPr>
        <w:rFonts w:ascii="Arabic Typesetting" w:hAnsi="Arabic Typesetting" w:cs="Arabic Typesetting"/>
        <w:sz w:val="36"/>
        <w:szCs w:val="36"/>
      </w:rPr>
    </w:pPr>
    <w:r w:rsidRPr="004117DA">
      <w:rPr>
        <w:rFonts w:ascii="Arabic Typesetting" w:hAnsi="Arabic Typesetting" w:cs="Arabic Typesetting"/>
        <w:sz w:val="36"/>
        <w:szCs w:val="36"/>
        <w:rtl/>
      </w:rPr>
      <w:t>خطب الشيخ</w:t>
    </w:r>
    <w:r w:rsidR="00C123BC">
      <w:rPr>
        <w:rFonts w:ascii="Arabic Typesetting" w:hAnsi="Arabic Typesetting" w:cs="Arabic Typesetting" w:hint="cs"/>
        <w:sz w:val="36"/>
        <w:szCs w:val="36"/>
        <w:rtl/>
      </w:rPr>
      <w:t>/</w:t>
    </w:r>
    <w:r w:rsidRPr="004117DA">
      <w:rPr>
        <w:rFonts w:ascii="Arabic Typesetting" w:hAnsi="Arabic Typesetting" w:cs="Arabic Typesetting"/>
        <w:sz w:val="36"/>
        <w:szCs w:val="36"/>
        <w:rtl/>
      </w:rPr>
      <w:t xml:space="preserve"> عبدالله بن محمد حفني</w:t>
    </w:r>
    <w:r w:rsidR="00C123BC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C123BC" w:rsidRPr="00C123BC">
      <w:rPr>
        <w:rFonts w:ascii="Arabic Typesetting" w:hAnsi="Arabic Typesetting" w:cs="Arabic Typesetting" w:hint="cs"/>
        <w:sz w:val="26"/>
        <w:szCs w:val="26"/>
        <w:rtl/>
      </w:rPr>
      <w:t>(</w:t>
    </w:r>
    <w:r w:rsidRPr="00C123BC">
      <w:rPr>
        <w:rFonts w:ascii="Arabic Typesetting" w:hAnsi="Arabic Typesetting" w:cs="Arabic Typesetting"/>
        <w:sz w:val="26"/>
        <w:szCs w:val="26"/>
        <w:rtl/>
      </w:rPr>
      <w:t xml:space="preserve"> إمام وخطيب جامع </w:t>
    </w:r>
    <w:r w:rsidR="00C123BC" w:rsidRPr="00C123BC">
      <w:rPr>
        <w:rFonts w:ascii="Arabic Typesetting" w:hAnsi="Arabic Typesetting" w:cs="Arabic Typesetting" w:hint="cs"/>
        <w:sz w:val="26"/>
        <w:szCs w:val="26"/>
        <w:rtl/>
      </w:rPr>
      <w:t xml:space="preserve">هيا العساف </w:t>
    </w:r>
    <w:proofErr w:type="spellStart"/>
    <w:r w:rsidR="00C123BC" w:rsidRPr="00C123BC">
      <w:rPr>
        <w:rFonts w:ascii="Arabic Typesetting" w:hAnsi="Arabic Typesetting" w:cs="Arabic Typesetting" w:hint="cs"/>
        <w:sz w:val="26"/>
        <w:szCs w:val="26"/>
        <w:rtl/>
      </w:rPr>
      <w:t>بالجميزة</w:t>
    </w:r>
    <w:proofErr w:type="spellEnd"/>
    <w:r w:rsidR="00C123BC" w:rsidRPr="00C123BC">
      <w:rPr>
        <w:rFonts w:ascii="Arabic Typesetting" w:hAnsi="Arabic Typesetting" w:cs="Arabic Typesetting" w:hint="cs"/>
        <w:sz w:val="26"/>
        <w:szCs w:val="26"/>
        <w:rtl/>
      </w:rPr>
      <w:t xml:space="preserve"> )</w:t>
    </w:r>
    <w:r w:rsidRPr="00C123BC">
      <w:rPr>
        <w:rFonts w:ascii="Arabic Typesetting" w:hAnsi="Arabic Typesetting" w:cs="Arabic Typesetting" w:hint="cs"/>
        <w:sz w:val="26"/>
        <w:szCs w:val="26"/>
        <w:rtl/>
      </w:rPr>
      <w:t xml:space="preserve">              </w:t>
    </w:r>
    <w:r>
      <w:rPr>
        <w:rFonts w:ascii="Arabic Typesetting" w:hAnsi="Arabic Typesetting" w:cs="Arabic Typesetting" w:hint="cs"/>
        <w:sz w:val="36"/>
        <w:szCs w:val="36"/>
        <w:rtl/>
      </w:rPr>
      <w:tab/>
      <w:t>التاريخ :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034B3E">
      <w:rPr>
        <w:rFonts w:ascii="Arabic Typesetting" w:hAnsi="Arabic Typesetting" w:cs="Arabic Typesetting" w:hint="cs"/>
        <w:sz w:val="36"/>
        <w:szCs w:val="36"/>
        <w:rtl/>
      </w:rPr>
      <w:t>7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C123BC">
      <w:rPr>
        <w:rFonts w:ascii="Arabic Typesetting" w:hAnsi="Arabic Typesetting" w:cs="Arabic Typesetting" w:hint="cs"/>
        <w:sz w:val="36"/>
        <w:szCs w:val="36"/>
        <w:rtl/>
      </w:rPr>
      <w:t>9</w:t>
    </w:r>
    <w:r w:rsidRPr="004117DA">
      <w:rPr>
        <w:rFonts w:ascii="Arabic Typesetting" w:hAnsi="Arabic Typesetting" w:cs="Arabic Typesetting"/>
        <w:sz w:val="36"/>
        <w:szCs w:val="36"/>
        <w:rtl/>
      </w:rPr>
      <w:t>/143</w:t>
    </w:r>
    <w:r w:rsidR="00C123BC">
      <w:rPr>
        <w:rFonts w:ascii="Arabic Typesetting" w:hAnsi="Arabic Typesetting" w:cs="Arabic Typesetting" w:hint="cs"/>
        <w:sz w:val="36"/>
        <w:szCs w:val="36"/>
        <w:rtl/>
      </w:rPr>
      <w:t>5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  <w:r>
      <w:rPr>
        <w:rFonts w:ascii="Arabic Typesetting" w:hAnsi="Arabic Typesetting" w:cs="Arabic Typesetting" w:hint="cs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ab/>
    </w:r>
  </w:p>
  <w:p w:rsidR="00916060" w:rsidRPr="00916060" w:rsidRDefault="00916060" w:rsidP="00916060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A5"/>
    <w:rsid w:val="0001376F"/>
    <w:rsid w:val="00013D93"/>
    <w:rsid w:val="0003317D"/>
    <w:rsid w:val="00034B3E"/>
    <w:rsid w:val="00046A5A"/>
    <w:rsid w:val="000A6840"/>
    <w:rsid w:val="000B1097"/>
    <w:rsid w:val="000C5E4A"/>
    <w:rsid w:val="000C7118"/>
    <w:rsid w:val="00105EEB"/>
    <w:rsid w:val="00123D56"/>
    <w:rsid w:val="00126A1C"/>
    <w:rsid w:val="001403DD"/>
    <w:rsid w:val="0017742A"/>
    <w:rsid w:val="002F3FE8"/>
    <w:rsid w:val="00391D24"/>
    <w:rsid w:val="00393AB3"/>
    <w:rsid w:val="003A2103"/>
    <w:rsid w:val="003B2856"/>
    <w:rsid w:val="003C561D"/>
    <w:rsid w:val="003D10F7"/>
    <w:rsid w:val="0042487E"/>
    <w:rsid w:val="004B57C1"/>
    <w:rsid w:val="004C1E62"/>
    <w:rsid w:val="004F4FB7"/>
    <w:rsid w:val="00505E0A"/>
    <w:rsid w:val="005122F1"/>
    <w:rsid w:val="00527273"/>
    <w:rsid w:val="00570393"/>
    <w:rsid w:val="00583B42"/>
    <w:rsid w:val="005E67A5"/>
    <w:rsid w:val="00604A5D"/>
    <w:rsid w:val="0061190A"/>
    <w:rsid w:val="00651DF3"/>
    <w:rsid w:val="0065367C"/>
    <w:rsid w:val="006D6308"/>
    <w:rsid w:val="00731A3D"/>
    <w:rsid w:val="007430C1"/>
    <w:rsid w:val="007508B3"/>
    <w:rsid w:val="0078056D"/>
    <w:rsid w:val="007922EA"/>
    <w:rsid w:val="007E5BE8"/>
    <w:rsid w:val="008042F2"/>
    <w:rsid w:val="0081248B"/>
    <w:rsid w:val="00837876"/>
    <w:rsid w:val="00852CBF"/>
    <w:rsid w:val="008F267A"/>
    <w:rsid w:val="0090433E"/>
    <w:rsid w:val="00916060"/>
    <w:rsid w:val="0092086B"/>
    <w:rsid w:val="0094548D"/>
    <w:rsid w:val="009512F9"/>
    <w:rsid w:val="00980A78"/>
    <w:rsid w:val="009E408C"/>
    <w:rsid w:val="00A64E6A"/>
    <w:rsid w:val="00AB720C"/>
    <w:rsid w:val="00AD4433"/>
    <w:rsid w:val="00AF32D7"/>
    <w:rsid w:val="00B05E5A"/>
    <w:rsid w:val="00BD7863"/>
    <w:rsid w:val="00C038C5"/>
    <w:rsid w:val="00C123BC"/>
    <w:rsid w:val="00C27DD6"/>
    <w:rsid w:val="00C35EDA"/>
    <w:rsid w:val="00C86262"/>
    <w:rsid w:val="00CA3328"/>
    <w:rsid w:val="00D16EA1"/>
    <w:rsid w:val="00D36DD4"/>
    <w:rsid w:val="00D37A76"/>
    <w:rsid w:val="00D4447F"/>
    <w:rsid w:val="00D45DA3"/>
    <w:rsid w:val="00D63986"/>
    <w:rsid w:val="00D80116"/>
    <w:rsid w:val="00DE3492"/>
    <w:rsid w:val="00E25D65"/>
    <w:rsid w:val="00E30377"/>
    <w:rsid w:val="00E65C63"/>
    <w:rsid w:val="00E84C3C"/>
    <w:rsid w:val="00E858CC"/>
    <w:rsid w:val="00EA1E6D"/>
    <w:rsid w:val="00ED2244"/>
    <w:rsid w:val="00F67D52"/>
    <w:rsid w:val="00FB4684"/>
    <w:rsid w:val="00FC3CBF"/>
    <w:rsid w:val="00FC6B9C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Char1"/>
    <w:uiPriority w:val="99"/>
    <w:semiHidden/>
    <w:unhideWhenUsed/>
    <w:rsid w:val="00FB4684"/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FB468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B46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Char1"/>
    <w:uiPriority w:val="99"/>
    <w:semiHidden/>
    <w:unhideWhenUsed/>
    <w:rsid w:val="00FB4684"/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FB468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B4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5AF7-E6E6-4216-926F-FF537410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هيا العساف</cp:lastModifiedBy>
  <cp:revision>30</cp:revision>
  <cp:lastPrinted>2014-07-07T15:18:00Z</cp:lastPrinted>
  <dcterms:created xsi:type="dcterms:W3CDTF">2013-06-14T04:31:00Z</dcterms:created>
  <dcterms:modified xsi:type="dcterms:W3CDTF">2014-07-07T15:19:00Z</dcterms:modified>
</cp:coreProperties>
</file>