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42" w:rsidRDefault="00046042" w:rsidP="00046042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57150</wp:posOffset>
            </wp:positionV>
            <wp:extent cx="1695450" cy="1209675"/>
            <wp:effectExtent l="19050" t="0" r="0" b="0"/>
            <wp:wrapSquare wrapText="bothSides"/>
            <wp:docPr id="1" name="صورة 1" descr="C:\Users\sawab center\Desktop\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ab center\Desktop\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042" w:rsidRDefault="00046042">
      <w:pPr>
        <w:rPr>
          <w:rtl/>
        </w:rPr>
      </w:pPr>
    </w:p>
    <w:p w:rsidR="00046042" w:rsidRDefault="00046042">
      <w:pPr>
        <w:rPr>
          <w:rtl/>
        </w:rPr>
      </w:pPr>
    </w:p>
    <w:p w:rsidR="00046042" w:rsidRDefault="00046042">
      <w:pPr>
        <w:rPr>
          <w:rtl/>
        </w:rPr>
      </w:pPr>
    </w:p>
    <w:p w:rsidR="00046042" w:rsidRDefault="00046042">
      <w:pPr>
        <w:rPr>
          <w:rtl/>
        </w:rPr>
      </w:pPr>
    </w:p>
    <w:p w:rsidR="00046042" w:rsidRPr="00046042" w:rsidRDefault="00046042">
      <w:pPr>
        <w:rPr>
          <w:rFonts w:cs="GE SS TV Bold"/>
          <w:sz w:val="44"/>
          <w:szCs w:val="44"/>
          <w:rtl/>
        </w:rPr>
      </w:pPr>
      <w:r w:rsidRPr="00046042">
        <w:rPr>
          <w:rFonts w:cs="GE SS TV Bold" w:hint="cs"/>
          <w:sz w:val="44"/>
          <w:szCs w:val="44"/>
          <w:rtl/>
        </w:rPr>
        <w:t xml:space="preserve">البرنامج التطويري للعاملين بمجمع حلقات البيان </w:t>
      </w:r>
    </w:p>
    <w:p w:rsidR="00046042" w:rsidRDefault="00046042">
      <w:pPr>
        <w:rPr>
          <w:rtl/>
        </w:rPr>
      </w:pPr>
    </w:p>
    <w:p w:rsidR="007F3C6F" w:rsidRPr="00046042" w:rsidRDefault="007F3C6F">
      <w:pPr>
        <w:rPr>
          <w:rFonts w:cs="GE SS TV Bold"/>
          <w:b/>
          <w:bCs/>
          <w:color w:val="1F497D" w:themeColor="text2"/>
          <w:rtl/>
        </w:rPr>
      </w:pPr>
      <w:r w:rsidRPr="00046042">
        <w:rPr>
          <w:rFonts w:cs="GE SS TV Bold" w:hint="cs"/>
          <w:b/>
          <w:bCs/>
          <w:color w:val="1F497D" w:themeColor="text2"/>
          <w:rtl/>
        </w:rPr>
        <w:t xml:space="preserve">أهداف البرنامج : </w:t>
      </w:r>
    </w:p>
    <w:p w:rsidR="007F3C6F" w:rsidRPr="00046042" w:rsidRDefault="007F3C6F" w:rsidP="007F3C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زرع روح الألفة والترابط بين العاملين في المجمع.</w:t>
      </w:r>
    </w:p>
    <w:p w:rsidR="007F3C6F" w:rsidRPr="00046042" w:rsidRDefault="007F3C6F" w:rsidP="007F3C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رفع مستوى البناء الثقافي في مجالات متنوعة ومحددة.</w:t>
      </w:r>
    </w:p>
    <w:p w:rsidR="007F3C6F" w:rsidRPr="00046042" w:rsidRDefault="007F3C6F" w:rsidP="007F3C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زيادة حصيلة التجارب لدى المشرف .</w:t>
      </w:r>
    </w:p>
    <w:p w:rsidR="007F3C6F" w:rsidRDefault="007F3C6F" w:rsidP="007F3C6F">
      <w:pPr>
        <w:pStyle w:val="a3"/>
        <w:numPr>
          <w:ilvl w:val="0"/>
          <w:numId w:val="1"/>
        </w:numPr>
      </w:pPr>
      <w:r w:rsidRPr="00046042">
        <w:rPr>
          <w:rFonts w:cs="GE SS Text Medium" w:hint="cs"/>
          <w:rtl/>
        </w:rPr>
        <w:t>إيجاد جو (علمي-ثقافي-فكري) للمهتمين</w:t>
      </w:r>
      <w:r>
        <w:rPr>
          <w:rFonts w:hint="cs"/>
          <w:rtl/>
        </w:rPr>
        <w:t>.</w:t>
      </w:r>
    </w:p>
    <w:p w:rsidR="007F3C6F" w:rsidRPr="00046042" w:rsidRDefault="005C101F" w:rsidP="007F3C6F">
      <w:pPr>
        <w:rPr>
          <w:rFonts w:cs="GE SS TV Bold"/>
          <w:color w:val="1F497D" w:themeColor="text2"/>
          <w:rtl/>
        </w:rPr>
      </w:pPr>
      <w:r w:rsidRPr="00046042">
        <w:rPr>
          <w:rFonts w:cs="GE SS TV Bold" w:hint="cs"/>
          <w:color w:val="1F497D" w:themeColor="text2"/>
          <w:rtl/>
        </w:rPr>
        <w:t xml:space="preserve">نبذة عن </w:t>
      </w:r>
      <w:r w:rsidR="007F3C6F" w:rsidRPr="00046042">
        <w:rPr>
          <w:rFonts w:cs="GE SS TV Bold" w:hint="cs"/>
          <w:color w:val="1F497D" w:themeColor="text2"/>
          <w:rtl/>
        </w:rPr>
        <w:t xml:space="preserve">البرنامج: </w:t>
      </w:r>
    </w:p>
    <w:p w:rsidR="005C101F" w:rsidRPr="00046042" w:rsidRDefault="005C101F" w:rsidP="005C101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برنامج يخدم جميع العاملين في المجمع (ادارياً , تربوياً).</w:t>
      </w:r>
      <w:r w:rsidR="004E2B82" w:rsidRPr="00046042">
        <w:rPr>
          <w:rFonts w:cs="GE SS Text Medium" w:hint="cs"/>
          <w:rtl/>
        </w:rPr>
        <w:t xml:space="preserve"> مستفاد من برنامج ريادة " التطويري".</w:t>
      </w:r>
    </w:p>
    <w:p w:rsidR="005C101F" w:rsidRPr="00046042" w:rsidRDefault="005C101F" w:rsidP="005C101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خطة البرنامج مقسمة الى :</w:t>
      </w:r>
    </w:p>
    <w:p w:rsidR="005C101F" w:rsidRPr="00046042" w:rsidRDefault="00BF47E0" w:rsidP="005C101F">
      <w:pPr>
        <w:pStyle w:val="a3"/>
        <w:numPr>
          <w:ilvl w:val="0"/>
          <w:numId w:val="2"/>
        </w:numPr>
        <w:rPr>
          <w:rFonts w:cs="GE SS Text Medium"/>
        </w:rPr>
      </w:pPr>
      <w:r>
        <w:rPr>
          <w:rFonts w:cs="GE SS Text Medium" w:hint="cs"/>
          <w:rtl/>
        </w:rPr>
        <w:t xml:space="preserve">اللقاءات </w:t>
      </w:r>
      <w:r w:rsidRPr="00046042">
        <w:rPr>
          <w:rFonts w:cs="GE SS Text Medium" w:hint="cs"/>
          <w:rtl/>
        </w:rPr>
        <w:t xml:space="preserve"> التطويرية: </w:t>
      </w:r>
      <w:r>
        <w:rPr>
          <w:rFonts w:cs="GE SS Text Medium" w:hint="cs"/>
          <w:rtl/>
        </w:rPr>
        <w:t xml:space="preserve"> لقاء</w:t>
      </w:r>
      <w:r w:rsidRPr="00046042">
        <w:rPr>
          <w:rFonts w:cs="GE SS Text Medium" w:hint="cs"/>
          <w:rtl/>
        </w:rPr>
        <w:t>ات بأهداف خاصة.</w:t>
      </w:r>
    </w:p>
    <w:p w:rsidR="005C101F" w:rsidRPr="00046042" w:rsidRDefault="00F04B6C" w:rsidP="005C101F">
      <w:pPr>
        <w:pStyle w:val="a3"/>
        <w:numPr>
          <w:ilvl w:val="0"/>
          <w:numId w:val="3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عدة </w:t>
      </w:r>
      <w:r w:rsidR="005C101F" w:rsidRPr="00046042">
        <w:rPr>
          <w:rFonts w:cs="GE SS Text Medium" w:hint="cs"/>
          <w:rtl/>
        </w:rPr>
        <w:t>لقاء</w:t>
      </w:r>
      <w:r w:rsidRPr="00046042">
        <w:rPr>
          <w:rFonts w:cs="GE SS Text Medium" w:hint="cs"/>
          <w:rtl/>
        </w:rPr>
        <w:t>ات</w:t>
      </w:r>
      <w:r w:rsidR="005C101F" w:rsidRPr="00046042">
        <w:rPr>
          <w:rFonts w:cs="GE SS Text Medium" w:hint="cs"/>
          <w:rtl/>
        </w:rPr>
        <w:t xml:space="preserve"> خاص بالمبتدئين (سنوات الخبرة سنتين وأقل)  , لقاء خاص بالمتقدمين (سنوات الخبرة أكثر من سنتين) : يطرح فيه مجموعة من الفقرات المنوعة.</w:t>
      </w:r>
    </w:p>
    <w:p w:rsidR="005C101F" w:rsidRPr="00046042" w:rsidRDefault="005C101F" w:rsidP="005C101F">
      <w:pPr>
        <w:pStyle w:val="a3"/>
        <w:numPr>
          <w:ilvl w:val="0"/>
          <w:numId w:val="3"/>
        </w:numPr>
        <w:rPr>
          <w:rFonts w:cs="GE SS Text Medium"/>
        </w:rPr>
      </w:pPr>
      <w:r w:rsidRPr="00046042">
        <w:rPr>
          <w:rFonts w:cs="GE SS Text Medium" w:hint="cs"/>
          <w:rtl/>
        </w:rPr>
        <w:t>لقاء مشترك : للمجموعتين (المبتدئين-المتقدمين).</w:t>
      </w:r>
    </w:p>
    <w:p w:rsidR="00F04B6C" w:rsidRPr="00046042" w:rsidRDefault="00F04B6C" w:rsidP="00F04B6C">
      <w:pPr>
        <w:pStyle w:val="a3"/>
        <w:numPr>
          <w:ilvl w:val="0"/>
          <w:numId w:val="2"/>
        </w:numPr>
        <w:rPr>
          <w:rFonts w:cs="GE SS Text Medium"/>
        </w:rPr>
      </w:pPr>
      <w:r w:rsidRPr="00046042">
        <w:rPr>
          <w:rFonts w:cs="GE SS Text Medium" w:hint="cs"/>
          <w:rtl/>
        </w:rPr>
        <w:t>الدورات التدريبية: بواقع دورتين في الفصل مشتركة .</w:t>
      </w:r>
    </w:p>
    <w:p w:rsidR="00F04B6C" w:rsidRPr="00046042" w:rsidRDefault="00F04B6C" w:rsidP="00F04B6C">
      <w:pPr>
        <w:pStyle w:val="a3"/>
        <w:numPr>
          <w:ilvl w:val="0"/>
          <w:numId w:val="2"/>
        </w:numPr>
        <w:rPr>
          <w:rFonts w:cs="GE SS Text Medium"/>
        </w:rPr>
      </w:pPr>
      <w:r w:rsidRPr="00046042">
        <w:rPr>
          <w:rFonts w:cs="GE SS Text Medium" w:hint="cs"/>
          <w:rtl/>
        </w:rPr>
        <w:t>رحلة المبيت "التطويرية".</w:t>
      </w:r>
    </w:p>
    <w:p w:rsidR="00F04B6C" w:rsidRPr="00046042" w:rsidRDefault="00F04B6C" w:rsidP="00F04B6C">
      <w:pPr>
        <w:pStyle w:val="a3"/>
        <w:numPr>
          <w:ilvl w:val="0"/>
          <w:numId w:val="2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ميادين : مجموعات خاصة ببرنامج محدد  </w:t>
      </w:r>
      <w:r w:rsidR="00BF47E0" w:rsidRPr="00046042">
        <w:rPr>
          <w:rFonts w:cs="GE SS Text Medium" w:hint="cs"/>
          <w:rtl/>
        </w:rPr>
        <w:t>باتفاق</w:t>
      </w:r>
      <w:r w:rsidRPr="00046042">
        <w:rPr>
          <w:rFonts w:cs="GE SS Text Medium" w:hint="cs"/>
          <w:rtl/>
        </w:rPr>
        <w:t xml:space="preserve"> المجموعة .</w:t>
      </w:r>
    </w:p>
    <w:p w:rsidR="00F916A0" w:rsidRPr="00046042" w:rsidRDefault="00F916A0" w:rsidP="00F04B6C">
      <w:pPr>
        <w:pStyle w:val="a3"/>
        <w:numPr>
          <w:ilvl w:val="0"/>
          <w:numId w:val="2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برنامج النقاط : عبارة عن آلية </w:t>
      </w:r>
      <w:r w:rsidR="008E596F" w:rsidRPr="00046042">
        <w:rPr>
          <w:rFonts w:cs="GE SS Text Medium" w:hint="cs"/>
          <w:rtl/>
        </w:rPr>
        <w:t xml:space="preserve">لقياس مستوى </w:t>
      </w:r>
      <w:r w:rsidR="00BF47E0" w:rsidRPr="00046042">
        <w:rPr>
          <w:rFonts w:cs="GE SS Text Medium" w:hint="cs"/>
          <w:rtl/>
        </w:rPr>
        <w:t>الاستفادة</w:t>
      </w:r>
      <w:r w:rsidR="008E596F" w:rsidRPr="00046042">
        <w:rPr>
          <w:rFonts w:cs="GE SS Text Medium" w:hint="cs"/>
          <w:rtl/>
        </w:rPr>
        <w:t xml:space="preserve"> من البرنامج وضبط </w:t>
      </w:r>
      <w:r w:rsidR="00BF47E0" w:rsidRPr="00046042">
        <w:rPr>
          <w:rFonts w:cs="GE SS Text Medium" w:hint="cs"/>
          <w:rtl/>
        </w:rPr>
        <w:t>الالتزام</w:t>
      </w:r>
      <w:r w:rsidR="008E596F" w:rsidRPr="00046042">
        <w:rPr>
          <w:rFonts w:cs="GE SS Text Medium" w:hint="cs"/>
          <w:rtl/>
        </w:rPr>
        <w:t xml:space="preserve"> بالبرنامج.</w:t>
      </w:r>
    </w:p>
    <w:p w:rsidR="008E596F" w:rsidRDefault="008E596F" w:rsidP="00F04B6C">
      <w:pPr>
        <w:pStyle w:val="a3"/>
        <w:numPr>
          <w:ilvl w:val="0"/>
          <w:numId w:val="2"/>
        </w:numPr>
      </w:pPr>
      <w:r w:rsidRPr="00046042">
        <w:rPr>
          <w:rFonts w:cs="GE SS Text Medium" w:hint="cs"/>
          <w:rtl/>
        </w:rPr>
        <w:t>مشاريع : تطرح اللجنة التطويرية عدة مجالات (دعوية-خيرية-ثقافية) تختارها المجموعات حسب المراحل الجامعية , تقوم المجموعة بإعداد خطة متكاملة(زمنية-مرحلية) ببنود تقييم لجودة العمل والخطة وعدد المستفيدين , ويعلن عن جائزة مجزلة لأفضل مشروع.</w:t>
      </w:r>
    </w:p>
    <w:p w:rsidR="00046042" w:rsidRDefault="00046042" w:rsidP="00F04B6C">
      <w:pPr>
        <w:rPr>
          <w:rtl/>
        </w:rPr>
      </w:pPr>
    </w:p>
    <w:p w:rsidR="00046042" w:rsidRDefault="00046042" w:rsidP="00F04B6C">
      <w:pPr>
        <w:rPr>
          <w:rtl/>
        </w:rPr>
      </w:pPr>
    </w:p>
    <w:p w:rsidR="00046042" w:rsidRDefault="00046042" w:rsidP="00F04B6C">
      <w:pPr>
        <w:rPr>
          <w:rtl/>
        </w:rPr>
      </w:pPr>
    </w:p>
    <w:p w:rsidR="00F04B6C" w:rsidRPr="00046042" w:rsidRDefault="00F04B6C" w:rsidP="00F04B6C">
      <w:pPr>
        <w:rPr>
          <w:rFonts w:cs="GE SS TV Bold"/>
          <w:color w:val="1F497D" w:themeColor="text2"/>
          <w:rtl/>
        </w:rPr>
      </w:pPr>
      <w:r w:rsidRPr="00046042">
        <w:rPr>
          <w:rFonts w:cs="GE SS TV Bold" w:hint="cs"/>
          <w:color w:val="1F497D" w:themeColor="text2"/>
          <w:rtl/>
        </w:rPr>
        <w:lastRenderedPageBreak/>
        <w:t xml:space="preserve">البرنامج بالتفصيل: </w:t>
      </w:r>
    </w:p>
    <w:p w:rsidR="00F04B6C" w:rsidRPr="00046042" w:rsidRDefault="00F04B6C" w:rsidP="004433E6">
      <w:pPr>
        <w:pStyle w:val="a3"/>
        <w:numPr>
          <w:ilvl w:val="0"/>
          <w:numId w:val="5"/>
        </w:numPr>
        <w:rPr>
          <w:rFonts w:cs="GE SS TV Bold"/>
          <w:color w:val="1F497D" w:themeColor="text2"/>
          <w:rtl/>
        </w:rPr>
      </w:pPr>
      <w:r w:rsidRPr="00046042">
        <w:rPr>
          <w:rFonts w:cs="GE SS TV Bold" w:hint="cs"/>
          <w:color w:val="1F497D" w:themeColor="text2"/>
          <w:rtl/>
        </w:rPr>
        <w:t xml:space="preserve">اللقاءات التطويرية: </w:t>
      </w:r>
    </w:p>
    <w:p w:rsidR="00F04B6C" w:rsidRPr="00046042" w:rsidRDefault="00F04B6C" w:rsidP="00F04B6C">
      <w:pPr>
        <w:pStyle w:val="a3"/>
        <w:numPr>
          <w:ilvl w:val="0"/>
          <w:numId w:val="4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>لقاءات المبتدئين :</w:t>
      </w:r>
    </w:p>
    <w:p w:rsidR="00F04B6C" w:rsidRPr="00046042" w:rsidRDefault="00F04B6C" w:rsidP="00F04B6C">
      <w:pPr>
        <w:pStyle w:val="a3"/>
        <w:rPr>
          <w:rFonts w:cs="GE SS Text Medium"/>
        </w:rPr>
      </w:pPr>
      <w:r w:rsidRPr="00046042">
        <w:rPr>
          <w:rFonts w:cs="GE SS Text Medium" w:hint="cs"/>
          <w:rtl/>
        </w:rPr>
        <w:t xml:space="preserve">فقرات اللقاء: </w:t>
      </w:r>
    </w:p>
    <w:p w:rsidR="00F04B6C" w:rsidRPr="00046042" w:rsidRDefault="00BF47E0" w:rsidP="00F04B6C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استضاف</w:t>
      </w:r>
      <w:r w:rsidR="00F04B6C" w:rsidRPr="00046042">
        <w:rPr>
          <w:rFonts w:cs="GE SS Text Medium" w:hint="cs"/>
          <w:rtl/>
        </w:rPr>
        <w:t xml:space="preserve"> مجدولة:</w:t>
      </w:r>
    </w:p>
    <w:p w:rsidR="005C101F" w:rsidRPr="00046042" w:rsidRDefault="00F04B6C" w:rsidP="005C101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تجارب: </w:t>
      </w:r>
      <w:r w:rsidR="00F916A0" w:rsidRPr="00046042">
        <w:rPr>
          <w:rFonts w:cs="GE SS Text Medium" w:hint="cs"/>
          <w:rtl/>
        </w:rPr>
        <w:t xml:space="preserve">تقسم مجموعات مكونة من شخصين , في كل لقاء يتم </w:t>
      </w:r>
      <w:r w:rsidR="00BF47E0" w:rsidRPr="00046042">
        <w:rPr>
          <w:rFonts w:cs="GE SS Text Medium" w:hint="cs"/>
          <w:rtl/>
        </w:rPr>
        <w:t>الاتفاق</w:t>
      </w:r>
      <w:r w:rsidR="00F916A0" w:rsidRPr="00046042">
        <w:rPr>
          <w:rFonts w:cs="GE SS Text Medium" w:hint="cs"/>
          <w:rtl/>
        </w:rPr>
        <w:t xml:space="preserve"> على وسيلة تربوية للتعامل مع الطلاب تجرب قبل اللقاء القادم ويعطى </w:t>
      </w:r>
      <w:r w:rsidR="00BF47E0" w:rsidRPr="00046042">
        <w:rPr>
          <w:rFonts w:cs="GE SS Text Medium" w:hint="cs"/>
          <w:rtl/>
        </w:rPr>
        <w:t>الانطباع</w:t>
      </w:r>
      <w:r w:rsidR="00F916A0" w:rsidRPr="00046042">
        <w:rPr>
          <w:rFonts w:cs="GE SS Text Medium" w:hint="cs"/>
          <w:rtl/>
        </w:rPr>
        <w:t xml:space="preserve"> عن </w:t>
      </w:r>
      <w:r w:rsidR="00BF47E0" w:rsidRPr="00046042">
        <w:rPr>
          <w:rFonts w:cs="GE SS Text Medium" w:hint="cs"/>
          <w:rtl/>
        </w:rPr>
        <w:t>هذه</w:t>
      </w:r>
      <w:r w:rsidR="00F916A0" w:rsidRPr="00046042">
        <w:rPr>
          <w:rFonts w:cs="GE SS Text Medium" w:hint="cs"/>
          <w:rtl/>
        </w:rPr>
        <w:t xml:space="preserve"> التجربة , ويستفاد من الكتب </w:t>
      </w:r>
      <w:r w:rsidR="00BF47E0" w:rsidRPr="00046042">
        <w:rPr>
          <w:rFonts w:cs="GE SS Text Medium" w:hint="cs"/>
          <w:rtl/>
        </w:rPr>
        <w:t>والأطروحة</w:t>
      </w:r>
      <w:r w:rsidR="00F916A0" w:rsidRPr="00046042">
        <w:rPr>
          <w:rFonts w:cs="GE SS Text Medium" w:hint="cs"/>
          <w:rtl/>
        </w:rPr>
        <w:t xml:space="preserve"> التربوية </w:t>
      </w:r>
      <w:r w:rsidR="00BF47E0" w:rsidRPr="00046042">
        <w:rPr>
          <w:rFonts w:cs="GE SS Text Medium" w:hint="cs"/>
          <w:rtl/>
        </w:rPr>
        <w:t>والاستشارات</w:t>
      </w:r>
      <w:r w:rsidR="00F916A0" w:rsidRPr="00046042">
        <w:rPr>
          <w:rFonts w:cs="GE SS Text Medium" w:hint="cs"/>
          <w:rtl/>
        </w:rPr>
        <w:t xml:space="preserve"> في اختيار التجربة.</w:t>
      </w:r>
    </w:p>
    <w:p w:rsidR="00F916A0" w:rsidRPr="00046042" w:rsidRDefault="00BF47E0" w:rsidP="005C101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خواطر</w:t>
      </w:r>
      <w:r>
        <w:rPr>
          <w:rFonts w:cs="GE SS Text Medium" w:hint="cs"/>
          <w:rtl/>
        </w:rPr>
        <w:t xml:space="preserve"> :</w:t>
      </w:r>
      <w:r w:rsidRPr="00046042">
        <w:rPr>
          <w:rFonts w:cs="GE SS Text Medium" w:hint="cs"/>
          <w:rtl/>
        </w:rPr>
        <w:t xml:space="preserve"> خاطرة  تطرح من أحد المشرفين (وعظية-احتسابية-تربوية).</w:t>
      </w:r>
    </w:p>
    <w:p w:rsidR="00F916A0" w:rsidRPr="00046042" w:rsidRDefault="00F916A0" w:rsidP="005C101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رحلة مع كتاب من أحد المشرفين.</w:t>
      </w:r>
    </w:p>
    <w:p w:rsidR="00F916A0" w:rsidRDefault="00F916A0" w:rsidP="00F916A0">
      <w:pPr>
        <w:rPr>
          <w:rtl/>
        </w:rPr>
      </w:pPr>
    </w:p>
    <w:p w:rsidR="00F916A0" w:rsidRPr="00046042" w:rsidRDefault="00BF47E0" w:rsidP="00F916A0">
      <w:pPr>
        <w:pStyle w:val="a3"/>
        <w:numPr>
          <w:ilvl w:val="0"/>
          <w:numId w:val="4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>لقاءات</w:t>
      </w:r>
      <w:r w:rsidR="00F916A0" w:rsidRPr="00046042">
        <w:rPr>
          <w:rFonts w:cs="GE SS TV Bold" w:hint="cs"/>
          <w:color w:val="1F497D" w:themeColor="text2"/>
          <w:rtl/>
        </w:rPr>
        <w:t xml:space="preserve"> المتقدمين:</w:t>
      </w:r>
    </w:p>
    <w:p w:rsidR="00F916A0" w:rsidRPr="00046042" w:rsidRDefault="00F916A0" w:rsidP="00F916A0">
      <w:pPr>
        <w:pStyle w:val="a3"/>
        <w:rPr>
          <w:rFonts w:cs="GE SS Text Medium"/>
          <w:rtl/>
        </w:rPr>
      </w:pPr>
      <w:r w:rsidRPr="00046042">
        <w:rPr>
          <w:rFonts w:cs="GE SS Text Medium" w:hint="cs"/>
          <w:rtl/>
        </w:rPr>
        <w:t>فقرات اللقاء:</w:t>
      </w:r>
    </w:p>
    <w:p w:rsidR="00F916A0" w:rsidRPr="00046042" w:rsidRDefault="00BF47E0" w:rsidP="00F916A0">
      <w:pPr>
        <w:pStyle w:val="a3"/>
        <w:numPr>
          <w:ilvl w:val="0"/>
          <w:numId w:val="1"/>
        </w:numPr>
        <w:rPr>
          <w:rFonts w:cs="GE SS Text Medium"/>
        </w:rPr>
      </w:pPr>
      <w:r>
        <w:rPr>
          <w:rFonts w:cs="GE SS Text Medium" w:hint="cs"/>
          <w:rtl/>
        </w:rPr>
        <w:t>ا</w:t>
      </w:r>
      <w:r w:rsidRPr="00046042">
        <w:rPr>
          <w:rFonts w:cs="GE SS Text Medium" w:hint="cs"/>
          <w:rtl/>
        </w:rPr>
        <w:t>ستضافات</w:t>
      </w:r>
      <w:r w:rsidR="00F916A0" w:rsidRPr="00046042">
        <w:rPr>
          <w:rFonts w:cs="GE SS Text Medium" w:hint="cs"/>
          <w:rtl/>
        </w:rPr>
        <w:t xml:space="preserve"> مجدولة.</w:t>
      </w:r>
    </w:p>
    <w:p w:rsidR="00F916A0" w:rsidRPr="00046042" w:rsidRDefault="00F916A0" w:rsidP="00F916A0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إنجاز : عرض تجربة قديمة تم إنجازها , في المجالات المتنوعة (الدعوية-التربوية -الخيرية-المالية-الدراسية-الحياتية-العلمية-الرياضية) يذكر فيها المشرف كيف بدأ , وكيف نجح في تحقيقها.</w:t>
      </w:r>
    </w:p>
    <w:p w:rsidR="00F916A0" w:rsidRPr="00046042" w:rsidRDefault="00F916A0" w:rsidP="00F916A0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أحداث: موضوع يشغل الساحة يتم طرحه وتداول النقاش عنه.</w:t>
      </w:r>
    </w:p>
    <w:p w:rsidR="004433E6" w:rsidRDefault="004433E6" w:rsidP="004433E6">
      <w:pPr>
        <w:rPr>
          <w:rtl/>
        </w:rPr>
      </w:pPr>
    </w:p>
    <w:p w:rsidR="004433E6" w:rsidRPr="00046042" w:rsidRDefault="004433E6" w:rsidP="004433E6">
      <w:pPr>
        <w:pStyle w:val="a3"/>
        <w:numPr>
          <w:ilvl w:val="0"/>
          <w:numId w:val="4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>اللقاء المشترك:</w:t>
      </w:r>
    </w:p>
    <w:p w:rsidR="004433E6" w:rsidRPr="00046042" w:rsidRDefault="004433E6" w:rsidP="004433E6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دورة تدريبية إدارية.</w:t>
      </w:r>
    </w:p>
    <w:p w:rsidR="004433E6" w:rsidRPr="00046042" w:rsidRDefault="004433E6" w:rsidP="004433E6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دورة تدريبية تربوية.</w:t>
      </w:r>
    </w:p>
    <w:p w:rsidR="004433E6" w:rsidRPr="00046042" w:rsidRDefault="004433E6" w:rsidP="004433E6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حقيبة  تربوية جديدة بباقات منوعة (مقروء-مسموع-مشاهد) توزع في كل لقاء.</w:t>
      </w:r>
    </w:p>
    <w:p w:rsidR="004433E6" w:rsidRPr="00046042" w:rsidRDefault="004433E6" w:rsidP="004433E6">
      <w:pPr>
        <w:rPr>
          <w:rFonts w:cs="GE SS Text Medium"/>
          <w:rtl/>
        </w:rPr>
      </w:pPr>
    </w:p>
    <w:p w:rsidR="004433E6" w:rsidRPr="00046042" w:rsidRDefault="004433E6" w:rsidP="004433E6">
      <w:pPr>
        <w:pStyle w:val="a3"/>
        <w:numPr>
          <w:ilvl w:val="0"/>
          <w:numId w:val="5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>رحلة المبيت التطويرية:</w:t>
      </w:r>
    </w:p>
    <w:p w:rsidR="004433E6" w:rsidRPr="00046042" w:rsidRDefault="008E596F" w:rsidP="004433E6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زيارات ميدانية منسقة لبعض المراكز (الدعوية-الإعلامية الدعوية-التربوية) يشترط فيها عرض التجارب والحصول على حقيبة متاكملة عن اعمال ومشاريع وتجارب المركز يمكن </w:t>
      </w:r>
      <w:r w:rsidR="00BF47E0" w:rsidRPr="00046042">
        <w:rPr>
          <w:rFonts w:cs="GE SS Text Medium" w:hint="cs"/>
          <w:rtl/>
        </w:rPr>
        <w:t>الاستفادة</w:t>
      </w:r>
      <w:r w:rsidRPr="00046042">
        <w:rPr>
          <w:rFonts w:cs="GE SS Text Medium" w:hint="cs"/>
          <w:rtl/>
        </w:rPr>
        <w:t xml:space="preserve"> منها.</w:t>
      </w:r>
    </w:p>
    <w:p w:rsidR="008E596F" w:rsidRPr="00046042" w:rsidRDefault="00BF47E0" w:rsidP="004433E6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زيارة</w:t>
      </w:r>
      <w:r w:rsidR="008E596F" w:rsidRPr="00046042">
        <w:rPr>
          <w:rFonts w:cs="GE SS Text Medium" w:hint="cs"/>
          <w:rtl/>
        </w:rPr>
        <w:t xml:space="preserve"> مقترحة: تجارب المراكز الدعوية بالشرقية , الغربية , الشمال , دولة الكويت..</w:t>
      </w:r>
    </w:p>
    <w:p w:rsidR="008E596F" w:rsidRPr="00046042" w:rsidRDefault="008E596F" w:rsidP="008E59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عرض خطة العمل للمشاريع.</w:t>
      </w:r>
    </w:p>
    <w:p w:rsidR="008E596F" w:rsidRPr="00046042" w:rsidRDefault="008E596F" w:rsidP="008E59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أطروحات تربوية منوعة.</w:t>
      </w:r>
    </w:p>
    <w:p w:rsidR="008E596F" w:rsidRPr="00046042" w:rsidRDefault="008E596F" w:rsidP="008E596F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استضافات .</w:t>
      </w:r>
    </w:p>
    <w:p w:rsidR="008E596F" w:rsidRPr="00046042" w:rsidRDefault="008E596F" w:rsidP="008E596F">
      <w:pPr>
        <w:pStyle w:val="a3"/>
        <w:rPr>
          <w:rFonts w:cs="GE SS Text Medium"/>
          <w:rtl/>
        </w:rPr>
      </w:pPr>
    </w:p>
    <w:p w:rsidR="008E596F" w:rsidRDefault="008E596F" w:rsidP="008E596F">
      <w:pPr>
        <w:pStyle w:val="a3"/>
        <w:rPr>
          <w:rFonts w:cs="GE SS Text Medium"/>
          <w:rtl/>
        </w:rPr>
      </w:pPr>
    </w:p>
    <w:p w:rsidR="00046042" w:rsidRPr="00046042" w:rsidRDefault="00046042" w:rsidP="008E596F">
      <w:pPr>
        <w:pStyle w:val="a3"/>
        <w:rPr>
          <w:rFonts w:cs="GE SS Text Medium"/>
          <w:rtl/>
        </w:rPr>
      </w:pPr>
    </w:p>
    <w:p w:rsidR="008E596F" w:rsidRDefault="008E596F" w:rsidP="008E596F">
      <w:pPr>
        <w:pStyle w:val="a3"/>
      </w:pPr>
    </w:p>
    <w:p w:rsidR="008E596F" w:rsidRDefault="008E596F" w:rsidP="008E596F">
      <w:pPr>
        <w:pStyle w:val="a3"/>
        <w:numPr>
          <w:ilvl w:val="0"/>
          <w:numId w:val="5"/>
        </w:numPr>
      </w:pPr>
      <w:r w:rsidRPr="00046042">
        <w:rPr>
          <w:rFonts w:cs="GE SS TV Bold" w:hint="cs"/>
          <w:color w:val="1F497D" w:themeColor="text2"/>
          <w:rtl/>
        </w:rPr>
        <w:lastRenderedPageBreak/>
        <w:t>ميادين</w:t>
      </w:r>
      <w:r>
        <w:rPr>
          <w:rFonts w:hint="cs"/>
          <w:rtl/>
        </w:rPr>
        <w:t xml:space="preserve"> </w:t>
      </w:r>
      <w:r w:rsidRPr="00046042">
        <w:rPr>
          <w:rFonts w:cs="GE SS Text Medium" w:hint="cs"/>
          <w:rtl/>
        </w:rPr>
        <w:t xml:space="preserve">: </w:t>
      </w:r>
      <w:r w:rsidR="005E7141" w:rsidRPr="00046042">
        <w:rPr>
          <w:rFonts w:cs="GE SS Text Medium" w:hint="cs"/>
          <w:rtl/>
        </w:rPr>
        <w:t xml:space="preserve">برنامج جانبي اختياري بمجالات منوعة </w:t>
      </w:r>
      <w:r w:rsidRPr="00046042">
        <w:rPr>
          <w:rFonts w:cs="GE SS Text Medium" w:hint="cs"/>
          <w:rtl/>
        </w:rPr>
        <w:t xml:space="preserve">(الثقافة والفكر-الدعوة-العمل الخيري) , </w:t>
      </w:r>
      <w:r w:rsidR="005E7141" w:rsidRPr="00046042">
        <w:rPr>
          <w:rFonts w:cs="GE SS Text Medium" w:hint="cs"/>
          <w:rtl/>
        </w:rPr>
        <w:t>يشترك فيه فريق بخطة متفق عليها من قبل المجموعة</w:t>
      </w:r>
      <w:r w:rsidR="005E7141">
        <w:rPr>
          <w:rFonts w:hint="cs"/>
          <w:rtl/>
        </w:rPr>
        <w:t xml:space="preserve"> </w:t>
      </w:r>
    </w:p>
    <w:p w:rsidR="005E7141" w:rsidRPr="00046042" w:rsidRDefault="005E7141" w:rsidP="005E7141">
      <w:pPr>
        <w:pStyle w:val="a3"/>
        <w:numPr>
          <w:ilvl w:val="0"/>
          <w:numId w:val="6"/>
        </w:numPr>
        <w:rPr>
          <w:rFonts w:cs="GE SS Text Medium"/>
        </w:rPr>
      </w:pPr>
      <w:r w:rsidRPr="00046042">
        <w:rPr>
          <w:rFonts w:cs="GE SS Text Medium" w:hint="cs"/>
          <w:rtl/>
        </w:rPr>
        <w:t>مجموعة القراءة: مجموعة قراءة تحدد لقاء كل اسبوعين , يتم في اللقاء المناقشة حول كتاب , وبإمكان المجموعة اضافة فقرات مناسبة.</w:t>
      </w:r>
    </w:p>
    <w:p w:rsidR="005E7141" w:rsidRPr="00046042" w:rsidRDefault="005E7141" w:rsidP="005E7141">
      <w:pPr>
        <w:pStyle w:val="a3"/>
        <w:numPr>
          <w:ilvl w:val="0"/>
          <w:numId w:val="6"/>
        </w:numPr>
        <w:rPr>
          <w:rFonts w:cs="GE SS Text Medium"/>
        </w:rPr>
      </w:pPr>
      <w:r w:rsidRPr="00046042">
        <w:rPr>
          <w:rFonts w:cs="GE SS Text Medium" w:hint="cs"/>
          <w:rtl/>
        </w:rPr>
        <w:t>درس علمي مشترك لمجموعة.</w:t>
      </w:r>
    </w:p>
    <w:p w:rsidR="005E7141" w:rsidRPr="00046042" w:rsidRDefault="005E7141" w:rsidP="005E7141">
      <w:pPr>
        <w:pStyle w:val="a3"/>
        <w:numPr>
          <w:ilvl w:val="0"/>
          <w:numId w:val="6"/>
        </w:numPr>
        <w:rPr>
          <w:rFonts w:cs="GE SS Text Medium"/>
        </w:rPr>
      </w:pPr>
      <w:r w:rsidRPr="00046042">
        <w:rPr>
          <w:rFonts w:cs="GE SS Text Medium" w:hint="cs"/>
          <w:rtl/>
        </w:rPr>
        <w:t>مهام دعوية مشتركة: رحلات دعوية , مشاريع .</w:t>
      </w:r>
    </w:p>
    <w:p w:rsidR="005E7141" w:rsidRPr="00046042" w:rsidRDefault="005E7141" w:rsidP="005E7141">
      <w:pPr>
        <w:pStyle w:val="a3"/>
        <w:numPr>
          <w:ilvl w:val="0"/>
          <w:numId w:val="6"/>
        </w:numPr>
        <w:rPr>
          <w:rFonts w:cs="GE SS Text Medium"/>
        </w:rPr>
      </w:pPr>
      <w:r w:rsidRPr="00046042">
        <w:rPr>
          <w:rFonts w:cs="GE SS Text Medium" w:hint="cs"/>
          <w:rtl/>
        </w:rPr>
        <w:t>عمل خيري مشترك.</w:t>
      </w:r>
    </w:p>
    <w:p w:rsidR="005E7141" w:rsidRDefault="005E7141" w:rsidP="005E7141">
      <w:pPr>
        <w:rPr>
          <w:rtl/>
        </w:rPr>
      </w:pPr>
    </w:p>
    <w:p w:rsidR="005E7141" w:rsidRPr="00046042" w:rsidRDefault="005E7141" w:rsidP="005E7141">
      <w:pPr>
        <w:pStyle w:val="a3"/>
        <w:numPr>
          <w:ilvl w:val="0"/>
          <w:numId w:val="5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 xml:space="preserve">برنامج النقاط: </w:t>
      </w:r>
    </w:p>
    <w:p w:rsidR="005E7141" w:rsidRPr="00046042" w:rsidRDefault="005E7141" w:rsidP="005E7141">
      <w:pPr>
        <w:pStyle w:val="a3"/>
        <w:rPr>
          <w:rFonts w:cs="GE SS Text Medium"/>
          <w:rtl/>
        </w:rPr>
      </w:pPr>
      <w:r w:rsidRPr="00046042">
        <w:rPr>
          <w:rFonts w:cs="GE SS Text Medium" w:hint="cs"/>
          <w:rtl/>
        </w:rPr>
        <w:t>لقياس مستوى الفائدة في البرنامج التطويري</w:t>
      </w:r>
      <w:r w:rsidR="00600D32" w:rsidRPr="00046042">
        <w:rPr>
          <w:rFonts w:cs="GE SS Text Medium" w:hint="cs"/>
          <w:rtl/>
        </w:rPr>
        <w:t xml:space="preserve"> , بحسب عدد البرامج , تلزم كل لجنة بجمع حد أدنى من النقاط في البرامج التربوية لمدة محددة .</w:t>
      </w:r>
    </w:p>
    <w:p w:rsidR="00600D32" w:rsidRPr="00046042" w:rsidRDefault="00600D32" w:rsidP="005E7141">
      <w:pPr>
        <w:pStyle w:val="a3"/>
        <w:rPr>
          <w:rFonts w:cs="GE SS Text Medium"/>
          <w:rtl/>
        </w:rPr>
      </w:pPr>
      <w:r w:rsidRPr="00046042">
        <w:rPr>
          <w:rFonts w:cs="GE SS Text Medium" w:hint="cs"/>
          <w:rtl/>
        </w:rPr>
        <w:t>إذا انتهت المدة وتحصلت احد اللجان على أعلى عدد من النقاط يكافئ المشرفين مكافئة مجزية.</w:t>
      </w:r>
    </w:p>
    <w:p w:rsidR="00600D32" w:rsidRPr="00046042" w:rsidRDefault="00600D32" w:rsidP="005E7141">
      <w:pPr>
        <w:pStyle w:val="a3"/>
        <w:rPr>
          <w:rFonts w:cs="GE SS Text Medium"/>
          <w:rtl/>
        </w:rPr>
      </w:pPr>
      <w:r w:rsidRPr="00046042">
        <w:rPr>
          <w:rFonts w:cs="GE SS Text Medium" w:hint="cs"/>
          <w:rtl/>
        </w:rPr>
        <w:t>واذا قل مجموع نقاط احدى اللجان عن الحد المسموح , تلزم اللجنة بإحدى الخيارات:</w:t>
      </w:r>
    </w:p>
    <w:p w:rsidR="00600D32" w:rsidRPr="00046042" w:rsidRDefault="00600D32" w:rsidP="00600D32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حضور دورة تدريبية تربوية للتعويض.</w:t>
      </w:r>
    </w:p>
    <w:p w:rsidR="00600D32" w:rsidRPr="00046042" w:rsidRDefault="00046042" w:rsidP="00600D32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كتابة</w:t>
      </w:r>
      <w:r w:rsidR="00600D32" w:rsidRPr="00046042">
        <w:rPr>
          <w:rFonts w:cs="GE SS Text Medium" w:hint="cs"/>
          <w:rtl/>
        </w:rPr>
        <w:t xml:space="preserve"> تقرير عن </w:t>
      </w:r>
      <w:r w:rsidRPr="00046042">
        <w:rPr>
          <w:rFonts w:cs="GE SS Text Medium" w:hint="cs"/>
          <w:rtl/>
        </w:rPr>
        <w:t>كتاب تربوي لا يقل عن ال200 صفحة من كل مشرف في اللجنة.</w:t>
      </w:r>
    </w:p>
    <w:p w:rsidR="00600D32" w:rsidRPr="00046042" w:rsidRDefault="00600D32" w:rsidP="00600D32">
      <w:pPr>
        <w:pStyle w:val="a3"/>
        <w:numPr>
          <w:ilvl w:val="0"/>
          <w:numId w:val="1"/>
        </w:numPr>
        <w:rPr>
          <w:rFonts w:cs="GE SS Text Medium"/>
        </w:rPr>
      </w:pPr>
      <w:r w:rsidRPr="00046042">
        <w:rPr>
          <w:rFonts w:cs="GE SS Text Medium" w:hint="cs"/>
          <w:rtl/>
        </w:rPr>
        <w:t>إذا لم تقم اللجنة بإحدى هذة الأمور , تحرم اللجنة من إقامة برنامج بعد فترة التقييم يحدد من المسؤولين , ويتم الإعلان بشكل عام  عنه لجميع اللجان .</w:t>
      </w:r>
    </w:p>
    <w:p w:rsidR="00600D32" w:rsidRDefault="00600D32" w:rsidP="00600D32">
      <w:pPr>
        <w:rPr>
          <w:rtl/>
        </w:rPr>
      </w:pPr>
    </w:p>
    <w:p w:rsidR="00600D32" w:rsidRPr="00046042" w:rsidRDefault="00600D32" w:rsidP="00600D32">
      <w:pPr>
        <w:pStyle w:val="a3"/>
        <w:numPr>
          <w:ilvl w:val="0"/>
          <w:numId w:val="5"/>
        </w:numPr>
        <w:rPr>
          <w:rFonts w:cs="GE SS TV Bold"/>
          <w:color w:val="1F497D" w:themeColor="text2"/>
          <w:rtl/>
        </w:rPr>
      </w:pPr>
      <w:r w:rsidRPr="00046042">
        <w:rPr>
          <w:rFonts w:cs="GE SS TV Bold" w:hint="cs"/>
          <w:color w:val="1F497D" w:themeColor="text2"/>
          <w:rtl/>
        </w:rPr>
        <w:t xml:space="preserve">مشاريع : </w:t>
      </w:r>
    </w:p>
    <w:p w:rsidR="005C101F" w:rsidRPr="00046042" w:rsidRDefault="00600D32" w:rsidP="007F3C6F">
      <w:pPr>
        <w:rPr>
          <w:rFonts w:cs="GE SS Text Medium"/>
          <w:rtl/>
        </w:rPr>
      </w:pPr>
      <w:r w:rsidRPr="00046042">
        <w:rPr>
          <w:rFonts w:cs="GE SS Text Medium" w:hint="cs"/>
          <w:rtl/>
        </w:rPr>
        <w:t>تطرح اللجنة التطويرية عدة مجالات (دعوية-خيرية-ثقافية) تختارها المجموعات حسب المراحل الجامعية , تقوم المجموعة بإعداد خطة متكاملة(زمنية-مرحلية) ببنود تقييم لجودة العمل والخطة وعدد المستفيدين , ويعلن عن جائزة مجزلة لأفضل مشروع.</w:t>
      </w:r>
    </w:p>
    <w:p w:rsidR="00600D32" w:rsidRPr="00046042" w:rsidRDefault="00600D32" w:rsidP="007F3C6F">
      <w:pPr>
        <w:rPr>
          <w:rFonts w:cs="GE SS Text Medium"/>
          <w:rtl/>
        </w:rPr>
      </w:pPr>
      <w:r w:rsidRPr="00046042">
        <w:rPr>
          <w:rFonts w:cs="GE SS Text Medium" w:hint="cs"/>
          <w:rtl/>
        </w:rPr>
        <w:t xml:space="preserve">المجالات المطلوب </w:t>
      </w:r>
      <w:r w:rsidR="00BF47E0" w:rsidRPr="00046042">
        <w:rPr>
          <w:rFonts w:cs="GE SS Text Medium" w:hint="cs"/>
          <w:rtl/>
        </w:rPr>
        <w:t>الاختيار</w:t>
      </w:r>
      <w:r w:rsidRPr="00046042">
        <w:rPr>
          <w:rFonts w:cs="GE SS Text Medium" w:hint="cs"/>
          <w:rtl/>
        </w:rPr>
        <w:t xml:space="preserve"> منها وخدمتها: </w:t>
      </w:r>
    </w:p>
    <w:p w:rsidR="00600D32" w:rsidRPr="00046042" w:rsidRDefault="00600D32" w:rsidP="00600D32">
      <w:pPr>
        <w:pStyle w:val="a3"/>
        <w:numPr>
          <w:ilvl w:val="0"/>
          <w:numId w:val="7"/>
        </w:numPr>
        <w:rPr>
          <w:rFonts w:cs="GE SS Text Medium"/>
        </w:rPr>
      </w:pPr>
      <w:r w:rsidRPr="00046042">
        <w:rPr>
          <w:rFonts w:cs="GE SS Text Medium" w:hint="cs"/>
          <w:rtl/>
        </w:rPr>
        <w:t>التقنية : مشروع دعوي تقني يستفيد منه ما لا يقل عن 30 شخص.</w:t>
      </w:r>
    </w:p>
    <w:p w:rsidR="00600D32" w:rsidRPr="00046042" w:rsidRDefault="00600D32" w:rsidP="00600D32">
      <w:pPr>
        <w:pStyle w:val="a3"/>
        <w:numPr>
          <w:ilvl w:val="0"/>
          <w:numId w:val="7"/>
        </w:numPr>
        <w:rPr>
          <w:rFonts w:cs="GE SS Text Medium"/>
        </w:rPr>
      </w:pPr>
      <w:r w:rsidRPr="00046042">
        <w:rPr>
          <w:rFonts w:cs="GE SS Text Medium" w:hint="cs"/>
          <w:rtl/>
        </w:rPr>
        <w:t>الدعوية العامة: وسيلة دعوية إبداعية ومتجددة تفيد ما لا يقل عن 50 شخص في غضون اسبوعين.</w:t>
      </w:r>
    </w:p>
    <w:p w:rsidR="00600D32" w:rsidRPr="00046042" w:rsidRDefault="00600D32" w:rsidP="00600D32">
      <w:pPr>
        <w:pStyle w:val="a3"/>
        <w:numPr>
          <w:ilvl w:val="0"/>
          <w:numId w:val="7"/>
        </w:numPr>
        <w:rPr>
          <w:rFonts w:cs="GE SS Text Medium"/>
        </w:rPr>
      </w:pPr>
      <w:r w:rsidRPr="00046042">
        <w:rPr>
          <w:rFonts w:cs="GE SS Text Medium" w:hint="cs"/>
          <w:rtl/>
        </w:rPr>
        <w:t xml:space="preserve">الثقافة : مشروع "نشر حب القراءة" في البيوت  بوسائل ابداعية , يستفيد من المشروع ما لا يقل عن 10 بيوت. </w:t>
      </w:r>
    </w:p>
    <w:p w:rsidR="00600D32" w:rsidRPr="00046042" w:rsidRDefault="00600D32" w:rsidP="00600D32">
      <w:pPr>
        <w:pStyle w:val="a3"/>
        <w:numPr>
          <w:ilvl w:val="0"/>
          <w:numId w:val="7"/>
        </w:numPr>
        <w:rPr>
          <w:rFonts w:cs="GE SS Text Medium"/>
        </w:rPr>
      </w:pPr>
      <w:r w:rsidRPr="00046042">
        <w:rPr>
          <w:rFonts w:cs="GE SS Text Medium" w:hint="cs"/>
          <w:rtl/>
        </w:rPr>
        <w:t>العمل الخيري : سد حاجة مجال من مجالات العمل الخيري بفكرة مبتكرة وغير مألوفة , بخدمة ما لا يقل عن 40 شخص.</w:t>
      </w:r>
    </w:p>
    <w:p w:rsidR="00046042" w:rsidRDefault="00046042" w:rsidP="00046042">
      <w:pPr>
        <w:rPr>
          <w:rtl/>
        </w:rPr>
      </w:pPr>
    </w:p>
    <w:p w:rsidR="00046042" w:rsidRDefault="00046042" w:rsidP="00046042">
      <w:pPr>
        <w:rPr>
          <w:rtl/>
        </w:rPr>
      </w:pPr>
    </w:p>
    <w:p w:rsidR="00046042" w:rsidRDefault="00046042" w:rsidP="00046042">
      <w:pPr>
        <w:rPr>
          <w:rtl/>
        </w:rPr>
      </w:pPr>
    </w:p>
    <w:p w:rsidR="00046042" w:rsidRDefault="00046042" w:rsidP="00046042"/>
    <w:p w:rsidR="00600D32" w:rsidRPr="00046042" w:rsidRDefault="007D67B2" w:rsidP="00600D32">
      <w:pPr>
        <w:rPr>
          <w:rFonts w:cs="GE SS Text Medium"/>
          <w:color w:val="1F497D" w:themeColor="text2"/>
          <w:rtl/>
        </w:rPr>
      </w:pPr>
      <w:r w:rsidRPr="00046042">
        <w:rPr>
          <w:rFonts w:cs="GE SS Text Medium" w:hint="cs"/>
          <w:color w:val="1F497D" w:themeColor="text2"/>
          <w:rtl/>
        </w:rPr>
        <w:lastRenderedPageBreak/>
        <w:t xml:space="preserve">جدول اللقاءات , والمواضيع المقترحة : </w:t>
      </w:r>
    </w:p>
    <w:p w:rsidR="00600D32" w:rsidRPr="00046042" w:rsidRDefault="002E1BA3" w:rsidP="002E1BA3">
      <w:pPr>
        <w:pStyle w:val="a3"/>
        <w:numPr>
          <w:ilvl w:val="0"/>
          <w:numId w:val="8"/>
        </w:numPr>
        <w:rPr>
          <w:rFonts w:cs="GE SS TV Bold"/>
          <w:color w:val="1F497D" w:themeColor="text2"/>
        </w:rPr>
      </w:pPr>
      <w:r w:rsidRPr="00046042">
        <w:rPr>
          <w:rFonts w:cs="GE SS TV Bold" w:hint="cs"/>
          <w:color w:val="1F497D" w:themeColor="text2"/>
          <w:rtl/>
        </w:rPr>
        <w:t xml:space="preserve">المبتدئين (اقل من 3 سنوات خبرة) </w:t>
      </w:r>
    </w:p>
    <w:p w:rsidR="002E1BA3" w:rsidRDefault="002E1BA3" w:rsidP="002E1BA3">
      <w:pPr>
        <w:jc w:val="center"/>
        <w:rPr>
          <w:rtl/>
        </w:rPr>
      </w:pPr>
      <w:r>
        <w:rPr>
          <w:rFonts w:hint="cs"/>
          <w:rtl/>
        </w:rPr>
        <w:t>خطة السنة الأولى</w:t>
      </w:r>
    </w:p>
    <w:tbl>
      <w:tblPr>
        <w:tblStyle w:val="2-5"/>
        <w:bidiVisual/>
        <w:tblW w:w="0" w:type="auto"/>
        <w:tblLook w:val="04A0"/>
      </w:tblPr>
      <w:tblGrid>
        <w:gridCol w:w="774"/>
        <w:gridCol w:w="990"/>
        <w:gridCol w:w="1898"/>
        <w:gridCol w:w="1820"/>
        <w:gridCol w:w="1737"/>
        <w:gridCol w:w="1303"/>
      </w:tblGrid>
      <w:tr w:rsidR="006E4D86" w:rsidTr="00BF47E0">
        <w:trPr>
          <w:cnfStyle w:val="100000000000"/>
          <w:trHeight w:val="722"/>
        </w:trPr>
        <w:tc>
          <w:tcPr>
            <w:cnfStyle w:val="001000000100"/>
            <w:tcW w:w="1698" w:type="dxa"/>
            <w:gridSpan w:val="2"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المجال</w:t>
            </w:r>
          </w:p>
        </w:tc>
        <w:tc>
          <w:tcPr>
            <w:tcW w:w="1874" w:type="dxa"/>
          </w:tcPr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>أهداف</w:t>
            </w:r>
          </w:p>
        </w:tc>
        <w:tc>
          <w:tcPr>
            <w:tcW w:w="1809" w:type="dxa"/>
          </w:tcPr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 xml:space="preserve">الفصل الأول </w:t>
            </w:r>
          </w:p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>"عناوين"</w:t>
            </w:r>
          </w:p>
        </w:tc>
        <w:tc>
          <w:tcPr>
            <w:tcW w:w="1706" w:type="dxa"/>
          </w:tcPr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 xml:space="preserve">أهداف </w:t>
            </w:r>
          </w:p>
        </w:tc>
        <w:tc>
          <w:tcPr>
            <w:tcW w:w="1309" w:type="dxa"/>
          </w:tcPr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>الفصل الثاني</w:t>
            </w:r>
          </w:p>
          <w:p w:rsidR="006E4D86" w:rsidRPr="00046042" w:rsidRDefault="006E4D86" w:rsidP="002E1BA3">
            <w:pPr>
              <w:jc w:val="center"/>
              <w:cnfStyle w:val="1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046042">
              <w:rPr>
                <w:rFonts w:ascii="Hacen Tunisia Lt" w:hAnsi="Hacen Tunisia Lt" w:cs="Hacen Tunisia Lt"/>
                <w:color w:val="1F497D" w:themeColor="text2"/>
                <w:rtl/>
              </w:rPr>
              <w:t>"عناوين"</w:t>
            </w:r>
          </w:p>
        </w:tc>
      </w:tr>
      <w:tr w:rsidR="006E4D86" w:rsidTr="00BF47E0">
        <w:trPr>
          <w:cnfStyle w:val="000000100000"/>
          <w:trHeight w:val="353"/>
        </w:trPr>
        <w:tc>
          <w:tcPr>
            <w:cnfStyle w:val="001000000000"/>
            <w:tcW w:w="707" w:type="dxa"/>
            <w:vMerge w:val="restart"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تنمية الثقافة</w:t>
            </w:r>
          </w:p>
        </w:tc>
        <w:tc>
          <w:tcPr>
            <w:tcW w:w="991" w:type="dxa"/>
          </w:tcPr>
          <w:p w:rsidR="006E4D86" w:rsidRPr="00BF47E0" w:rsidRDefault="006E4D86" w:rsidP="002E1BA3">
            <w:pPr>
              <w:jc w:val="center"/>
              <w:cnfStyle w:val="0000001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الدعوية والتربوية</w:t>
            </w:r>
          </w:p>
        </w:tc>
        <w:tc>
          <w:tcPr>
            <w:tcW w:w="1874" w:type="dxa"/>
          </w:tcPr>
          <w:p w:rsidR="006E4D86" w:rsidRPr="00046042" w:rsidRDefault="006E4D86" w:rsidP="002E1BA3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استشعار الحاجة للعمل الدعوي.</w:t>
            </w:r>
          </w:p>
          <w:p w:rsidR="006E4D86" w:rsidRPr="00046042" w:rsidRDefault="006E4D86" w:rsidP="002E1BA3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استشعار أهمية التضحية في العمل الدعوي</w:t>
            </w:r>
          </w:p>
        </w:tc>
        <w:tc>
          <w:tcPr>
            <w:tcW w:w="1809" w:type="dxa"/>
          </w:tcPr>
          <w:p w:rsidR="006E4D86" w:rsidRPr="00046042" w:rsidRDefault="006E4D86" w:rsidP="004E2B82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مقدمات في العمل الدعوي.</w:t>
            </w:r>
          </w:p>
          <w:p w:rsidR="006E4D86" w:rsidRPr="00046042" w:rsidRDefault="006E4D86" w:rsidP="004E2B82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البذل الدعوي</w:t>
            </w:r>
          </w:p>
        </w:tc>
        <w:tc>
          <w:tcPr>
            <w:tcW w:w="1706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معرفة هدي النبي صلى الله عليه وسلم في الدعوة</w:t>
            </w:r>
          </w:p>
        </w:tc>
        <w:tc>
          <w:tcPr>
            <w:tcW w:w="1309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هدي النبي في الدعوة.</w:t>
            </w:r>
          </w:p>
        </w:tc>
      </w:tr>
      <w:tr w:rsidR="006E4D86" w:rsidTr="00BF47E0">
        <w:trPr>
          <w:trHeight w:val="355"/>
        </w:trPr>
        <w:tc>
          <w:tcPr>
            <w:cnfStyle w:val="001000000000"/>
            <w:tcW w:w="707" w:type="dxa"/>
            <w:vMerge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</w:p>
        </w:tc>
        <w:tc>
          <w:tcPr>
            <w:tcW w:w="991" w:type="dxa"/>
          </w:tcPr>
          <w:p w:rsidR="006E4D86" w:rsidRPr="00BF47E0" w:rsidRDefault="006E4D86" w:rsidP="002E1BA3">
            <w:pPr>
              <w:jc w:val="center"/>
              <w:cnfStyle w:val="0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العامة</w:t>
            </w:r>
          </w:p>
        </w:tc>
        <w:tc>
          <w:tcPr>
            <w:tcW w:w="1874" w:type="dxa"/>
          </w:tcPr>
          <w:p w:rsidR="006E4D86" w:rsidRPr="00046042" w:rsidRDefault="006E4D86" w:rsidP="0050369A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إدراك أهمية الوعي بالواقع.</w:t>
            </w:r>
          </w:p>
        </w:tc>
        <w:tc>
          <w:tcPr>
            <w:tcW w:w="1809" w:type="dxa"/>
          </w:tcPr>
          <w:p w:rsidR="006E4D86" w:rsidRPr="00046042" w:rsidRDefault="006E4D86" w:rsidP="0050369A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بناء الوعي .</w:t>
            </w:r>
          </w:p>
        </w:tc>
        <w:tc>
          <w:tcPr>
            <w:tcW w:w="1706" w:type="dxa"/>
          </w:tcPr>
          <w:p w:rsidR="0050369A" w:rsidRPr="00046042" w:rsidRDefault="0050369A" w:rsidP="0050369A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تحقيق التوازن في الحياة .</w:t>
            </w:r>
          </w:p>
          <w:p w:rsidR="006E4D86" w:rsidRPr="00046042" w:rsidRDefault="006E4D86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</w:p>
        </w:tc>
        <w:tc>
          <w:tcPr>
            <w:tcW w:w="1309" w:type="dxa"/>
          </w:tcPr>
          <w:p w:rsidR="006E4D86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التوازن والتنازع</w:t>
            </w:r>
          </w:p>
        </w:tc>
      </w:tr>
      <w:tr w:rsidR="006E4D86" w:rsidTr="00BF47E0">
        <w:trPr>
          <w:cnfStyle w:val="000000100000"/>
          <w:trHeight w:val="480"/>
        </w:trPr>
        <w:tc>
          <w:tcPr>
            <w:cnfStyle w:val="001000000000"/>
            <w:tcW w:w="707" w:type="dxa"/>
            <w:vMerge w:val="restart"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 xml:space="preserve">تنمية الفكر والعقل المنتج </w:t>
            </w:r>
          </w:p>
        </w:tc>
        <w:tc>
          <w:tcPr>
            <w:tcW w:w="991" w:type="dxa"/>
          </w:tcPr>
          <w:p w:rsidR="006E4D86" w:rsidRPr="00BF47E0" w:rsidRDefault="006E4D86" w:rsidP="002E1BA3">
            <w:pPr>
              <w:jc w:val="center"/>
              <w:cnfStyle w:val="0000001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أطروحات فكرية</w:t>
            </w:r>
          </w:p>
        </w:tc>
        <w:tc>
          <w:tcPr>
            <w:tcW w:w="1874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الإحاطة بمنهج أهل السنة والجماعة.</w:t>
            </w:r>
          </w:p>
        </w:tc>
        <w:tc>
          <w:tcPr>
            <w:tcW w:w="1809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أصول أهل السنة والجماعة.</w:t>
            </w:r>
          </w:p>
        </w:tc>
        <w:tc>
          <w:tcPr>
            <w:tcW w:w="1706" w:type="dxa"/>
          </w:tcPr>
          <w:p w:rsidR="006E4D86" w:rsidRPr="00046042" w:rsidRDefault="0050369A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الإحاطة بمنهج أهل السنة والجماعة.</w:t>
            </w:r>
          </w:p>
        </w:tc>
        <w:tc>
          <w:tcPr>
            <w:tcW w:w="1309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 xml:space="preserve">منهج أهل السنة والجماعة في التلقي </w:t>
            </w:r>
            <w:r w:rsidR="00BF47E0" w:rsidRPr="00046042">
              <w:rPr>
                <w:rFonts w:hint="cs"/>
                <w:b/>
                <w:bCs/>
                <w:color w:val="00B0F0"/>
                <w:rtl/>
              </w:rPr>
              <w:t>والاستدلال</w:t>
            </w:r>
            <w:r w:rsidRPr="00046042">
              <w:rPr>
                <w:rFonts w:hint="cs"/>
                <w:b/>
                <w:bCs/>
                <w:color w:val="00B0F0"/>
                <w:rtl/>
              </w:rPr>
              <w:t>.</w:t>
            </w:r>
          </w:p>
        </w:tc>
      </w:tr>
      <w:tr w:rsidR="006E4D86" w:rsidTr="00BF47E0">
        <w:trPr>
          <w:trHeight w:val="458"/>
        </w:trPr>
        <w:tc>
          <w:tcPr>
            <w:cnfStyle w:val="001000000000"/>
            <w:tcW w:w="707" w:type="dxa"/>
            <w:vMerge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</w:p>
        </w:tc>
        <w:tc>
          <w:tcPr>
            <w:tcW w:w="991" w:type="dxa"/>
          </w:tcPr>
          <w:p w:rsidR="006E4D86" w:rsidRPr="00BF47E0" w:rsidRDefault="006E4D86" w:rsidP="002E1BA3">
            <w:pPr>
              <w:jc w:val="center"/>
              <w:cnfStyle w:val="000000000000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تنمية الفكر</w:t>
            </w:r>
          </w:p>
        </w:tc>
        <w:tc>
          <w:tcPr>
            <w:tcW w:w="1874" w:type="dxa"/>
          </w:tcPr>
          <w:p w:rsidR="006E4D86" w:rsidRPr="00046042" w:rsidRDefault="006E4D86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الإلمام بمهارات التفكير</w:t>
            </w:r>
          </w:p>
        </w:tc>
        <w:tc>
          <w:tcPr>
            <w:tcW w:w="1809" w:type="dxa"/>
          </w:tcPr>
          <w:p w:rsidR="006E4D86" w:rsidRPr="00046042" w:rsidRDefault="006E4D86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كيف نتعلم التفكير.</w:t>
            </w:r>
          </w:p>
          <w:p w:rsidR="0050369A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أخطاء في التفكير.</w:t>
            </w:r>
          </w:p>
        </w:tc>
        <w:tc>
          <w:tcPr>
            <w:tcW w:w="1706" w:type="dxa"/>
          </w:tcPr>
          <w:p w:rsidR="006E4D86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الإلمام بمهارات التفكير</w:t>
            </w:r>
          </w:p>
        </w:tc>
        <w:tc>
          <w:tcPr>
            <w:tcW w:w="1309" w:type="dxa"/>
          </w:tcPr>
          <w:p w:rsidR="006E4D86" w:rsidRPr="00046042" w:rsidRDefault="006E4D86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مهارات في التفكير وحل المشكلات.</w:t>
            </w:r>
          </w:p>
        </w:tc>
      </w:tr>
      <w:tr w:rsidR="006E4D86" w:rsidTr="00BF47E0">
        <w:trPr>
          <w:cnfStyle w:val="000000100000"/>
          <w:trHeight w:val="680"/>
        </w:trPr>
        <w:tc>
          <w:tcPr>
            <w:cnfStyle w:val="001000000000"/>
            <w:tcW w:w="1698" w:type="dxa"/>
            <w:gridSpan w:val="2"/>
          </w:tcPr>
          <w:p w:rsidR="006E4D86" w:rsidRPr="00BF47E0" w:rsidRDefault="006E4D86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الجانب الإيماني</w:t>
            </w:r>
          </w:p>
        </w:tc>
        <w:tc>
          <w:tcPr>
            <w:tcW w:w="1874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تحقيق معنى العبودية والعيش مع الله</w:t>
            </w:r>
          </w:p>
        </w:tc>
        <w:tc>
          <w:tcPr>
            <w:tcW w:w="1809" w:type="dxa"/>
          </w:tcPr>
          <w:p w:rsidR="006E4D86" w:rsidRPr="00046042" w:rsidRDefault="006E4D86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مفهوم العبودية</w:t>
            </w:r>
          </w:p>
        </w:tc>
        <w:tc>
          <w:tcPr>
            <w:tcW w:w="1706" w:type="dxa"/>
          </w:tcPr>
          <w:p w:rsidR="006E4D86" w:rsidRPr="00046042" w:rsidRDefault="0050369A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رقي الروح</w:t>
            </w:r>
          </w:p>
        </w:tc>
        <w:tc>
          <w:tcPr>
            <w:tcW w:w="1309" w:type="dxa"/>
          </w:tcPr>
          <w:p w:rsidR="006E4D86" w:rsidRPr="00046042" w:rsidRDefault="0050369A" w:rsidP="002E1BA3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صقل الروح بالعبادة.</w:t>
            </w:r>
          </w:p>
        </w:tc>
      </w:tr>
      <w:tr w:rsidR="0050369A" w:rsidTr="00BF47E0">
        <w:trPr>
          <w:trHeight w:val="722"/>
        </w:trPr>
        <w:tc>
          <w:tcPr>
            <w:cnfStyle w:val="001000000000"/>
            <w:tcW w:w="1698" w:type="dxa"/>
            <w:gridSpan w:val="2"/>
          </w:tcPr>
          <w:p w:rsidR="0050369A" w:rsidRPr="00BF47E0" w:rsidRDefault="0050369A" w:rsidP="002E1BA3">
            <w:pPr>
              <w:jc w:val="center"/>
              <w:rPr>
                <w:rFonts w:ascii="Hacen Tunisia Lt" w:hAnsi="Hacen Tunisia Lt" w:cs="Hacen Tunisia Lt"/>
                <w:color w:val="1F497D" w:themeColor="text2"/>
                <w:rtl/>
              </w:rPr>
            </w:pPr>
            <w:r w:rsidRPr="00BF47E0">
              <w:rPr>
                <w:rFonts w:ascii="Hacen Tunisia Lt" w:hAnsi="Hacen Tunisia Lt" w:cs="Hacen Tunisia Lt"/>
                <w:color w:val="1F497D" w:themeColor="text2"/>
                <w:rtl/>
              </w:rPr>
              <w:t>المهاري</w:t>
            </w:r>
          </w:p>
        </w:tc>
        <w:tc>
          <w:tcPr>
            <w:tcW w:w="1874" w:type="dxa"/>
          </w:tcPr>
          <w:p w:rsidR="0050369A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إتقان حد أدنى من المهارات الإدارية</w:t>
            </w:r>
          </w:p>
        </w:tc>
        <w:tc>
          <w:tcPr>
            <w:tcW w:w="1809" w:type="dxa"/>
          </w:tcPr>
          <w:p w:rsidR="0050369A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 xml:space="preserve">فن كتابة الأهداف </w:t>
            </w:r>
          </w:p>
        </w:tc>
        <w:tc>
          <w:tcPr>
            <w:tcW w:w="1706" w:type="dxa"/>
          </w:tcPr>
          <w:p w:rsidR="0050369A" w:rsidRPr="00046042" w:rsidRDefault="0050369A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إتقان حد أدنى من المهارات الإدارية</w:t>
            </w:r>
          </w:p>
        </w:tc>
        <w:tc>
          <w:tcPr>
            <w:tcW w:w="1309" w:type="dxa"/>
          </w:tcPr>
          <w:p w:rsidR="0050369A" w:rsidRPr="00046042" w:rsidRDefault="0050369A" w:rsidP="002E1BA3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التخطيط التنفيذي</w:t>
            </w:r>
          </w:p>
        </w:tc>
      </w:tr>
    </w:tbl>
    <w:p w:rsidR="002E1BA3" w:rsidRDefault="002E1BA3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Default="0050369A" w:rsidP="002E1BA3">
      <w:pPr>
        <w:jc w:val="center"/>
        <w:rPr>
          <w:rtl/>
        </w:rPr>
      </w:pPr>
    </w:p>
    <w:p w:rsidR="0050369A" w:rsidRPr="00BF47E0" w:rsidRDefault="0050369A" w:rsidP="00BF47E0">
      <w:pPr>
        <w:pStyle w:val="a3"/>
        <w:numPr>
          <w:ilvl w:val="0"/>
          <w:numId w:val="8"/>
        </w:numPr>
        <w:rPr>
          <w:rFonts w:cs="GE SS TV Bold"/>
          <w:color w:val="1F497D" w:themeColor="text2"/>
          <w:rtl/>
        </w:rPr>
      </w:pPr>
      <w:r w:rsidRPr="00046042">
        <w:rPr>
          <w:rFonts w:cs="GE SS TV Bold" w:hint="cs"/>
          <w:color w:val="1F497D" w:themeColor="text2"/>
          <w:rtl/>
        </w:rPr>
        <w:lastRenderedPageBreak/>
        <w:t>المتقدمين:</w:t>
      </w:r>
    </w:p>
    <w:tbl>
      <w:tblPr>
        <w:tblStyle w:val="1-5"/>
        <w:bidiVisual/>
        <w:tblW w:w="0" w:type="auto"/>
        <w:tblLook w:val="04A0"/>
      </w:tblPr>
      <w:tblGrid>
        <w:gridCol w:w="912"/>
        <w:gridCol w:w="894"/>
        <w:gridCol w:w="1863"/>
        <w:gridCol w:w="1964"/>
        <w:gridCol w:w="1778"/>
        <w:gridCol w:w="1111"/>
      </w:tblGrid>
      <w:tr w:rsidR="001738A1" w:rsidTr="00BF47E0">
        <w:trPr>
          <w:cnfStyle w:val="100000000000"/>
          <w:trHeight w:val="722"/>
        </w:trPr>
        <w:tc>
          <w:tcPr>
            <w:cnfStyle w:val="001000000000"/>
            <w:tcW w:w="1806" w:type="dxa"/>
            <w:gridSpan w:val="2"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المجال</w:t>
            </w:r>
          </w:p>
        </w:tc>
        <w:tc>
          <w:tcPr>
            <w:tcW w:w="1863" w:type="dxa"/>
          </w:tcPr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أهداف</w:t>
            </w:r>
          </w:p>
        </w:tc>
        <w:tc>
          <w:tcPr>
            <w:tcW w:w="1964" w:type="dxa"/>
          </w:tcPr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 xml:space="preserve">الفصل الأول </w:t>
            </w:r>
          </w:p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"عناوين"</w:t>
            </w:r>
          </w:p>
        </w:tc>
        <w:tc>
          <w:tcPr>
            <w:tcW w:w="1778" w:type="dxa"/>
          </w:tcPr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 xml:space="preserve">أهداف </w:t>
            </w:r>
          </w:p>
        </w:tc>
        <w:tc>
          <w:tcPr>
            <w:tcW w:w="1111" w:type="dxa"/>
          </w:tcPr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الفصل الثاني</w:t>
            </w:r>
          </w:p>
          <w:p w:rsidR="0050369A" w:rsidRPr="00046042" w:rsidRDefault="0050369A" w:rsidP="00636C4F">
            <w:pPr>
              <w:jc w:val="center"/>
              <w:cnfStyle w:val="1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"عناوين"</w:t>
            </w:r>
          </w:p>
        </w:tc>
      </w:tr>
      <w:tr w:rsidR="0087689E" w:rsidTr="00BF47E0">
        <w:trPr>
          <w:cnfStyle w:val="000000100000"/>
          <w:trHeight w:val="353"/>
        </w:trPr>
        <w:tc>
          <w:tcPr>
            <w:cnfStyle w:val="001000000000"/>
            <w:tcW w:w="912" w:type="dxa"/>
            <w:vMerge w:val="restart"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تنمية الثقافة</w:t>
            </w:r>
          </w:p>
          <w:p w:rsidR="0087689E" w:rsidRPr="00046042" w:rsidRDefault="0087689E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الإسلامية</w:t>
            </w:r>
          </w:p>
        </w:tc>
        <w:tc>
          <w:tcPr>
            <w:tcW w:w="894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الدعوية والتربوية</w:t>
            </w:r>
          </w:p>
        </w:tc>
        <w:tc>
          <w:tcPr>
            <w:tcW w:w="1863" w:type="dxa"/>
          </w:tcPr>
          <w:p w:rsidR="0050369A" w:rsidRPr="00046042" w:rsidRDefault="0050369A" w:rsidP="00636C4F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استشعار المسؤولية الدعوية.</w:t>
            </w:r>
          </w:p>
          <w:p w:rsidR="0050369A" w:rsidRPr="00046042" w:rsidRDefault="0050369A" w:rsidP="00636C4F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إلمام بفقه الدعوة إلى الله.</w:t>
            </w:r>
          </w:p>
        </w:tc>
        <w:tc>
          <w:tcPr>
            <w:tcW w:w="1964" w:type="dxa"/>
          </w:tcPr>
          <w:p w:rsidR="0050369A" w:rsidRPr="00046042" w:rsidRDefault="0050369A" w:rsidP="00636C4F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مسؤوليتنا الدعوية.</w:t>
            </w:r>
          </w:p>
          <w:p w:rsidR="0050369A" w:rsidRPr="00046042" w:rsidRDefault="0050369A" w:rsidP="00636C4F">
            <w:pPr>
              <w:pStyle w:val="a3"/>
              <w:numPr>
                <w:ilvl w:val="0"/>
                <w:numId w:val="1"/>
              </w:num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فقه الدعوة إلى الله.</w:t>
            </w:r>
          </w:p>
        </w:tc>
        <w:tc>
          <w:tcPr>
            <w:tcW w:w="1778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استيعاب المنهج النبوي في التعامل مع أخطاء الناس.</w:t>
            </w:r>
          </w:p>
        </w:tc>
        <w:tc>
          <w:tcPr>
            <w:tcW w:w="1111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منهج النبي صلى الله عليه وسلم في التعامل مع الناس.</w:t>
            </w:r>
          </w:p>
        </w:tc>
      </w:tr>
      <w:tr w:rsidR="0087689E" w:rsidTr="00BF47E0">
        <w:trPr>
          <w:trHeight w:val="355"/>
        </w:trPr>
        <w:tc>
          <w:tcPr>
            <w:cnfStyle w:val="001000000000"/>
            <w:tcW w:w="912" w:type="dxa"/>
            <w:vMerge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</w:p>
        </w:tc>
        <w:tc>
          <w:tcPr>
            <w:tcW w:w="894" w:type="dxa"/>
          </w:tcPr>
          <w:p w:rsidR="0050369A" w:rsidRPr="00046042" w:rsidRDefault="0050369A" w:rsidP="00636C4F">
            <w:pPr>
              <w:jc w:val="center"/>
              <w:cnfStyle w:val="0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العامة</w:t>
            </w:r>
          </w:p>
        </w:tc>
        <w:tc>
          <w:tcPr>
            <w:tcW w:w="1863" w:type="dxa"/>
          </w:tcPr>
          <w:p w:rsidR="0050369A" w:rsidRPr="00046042" w:rsidRDefault="0087689E" w:rsidP="00636C4F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إدراك مبادئ الإعلام أسسه وتأثيره.</w:t>
            </w:r>
          </w:p>
        </w:tc>
        <w:tc>
          <w:tcPr>
            <w:tcW w:w="1964" w:type="dxa"/>
          </w:tcPr>
          <w:p w:rsidR="0050369A" w:rsidRPr="00046042" w:rsidRDefault="0087689E" w:rsidP="00636C4F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الإعلام وتشكيل القيم.</w:t>
            </w:r>
          </w:p>
        </w:tc>
        <w:tc>
          <w:tcPr>
            <w:tcW w:w="1778" w:type="dxa"/>
          </w:tcPr>
          <w:p w:rsidR="0050369A" w:rsidRPr="00046042" w:rsidRDefault="0087689E" w:rsidP="00636C4F">
            <w:pPr>
              <w:pStyle w:val="a3"/>
              <w:numPr>
                <w:ilvl w:val="0"/>
                <w:numId w:val="1"/>
              </w:num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اكتساب تصور حول علم السياسة الشرعية ومفاتيحه الرئيسية.</w:t>
            </w:r>
          </w:p>
          <w:p w:rsidR="0050369A" w:rsidRPr="00046042" w:rsidRDefault="0050369A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</w:p>
        </w:tc>
        <w:tc>
          <w:tcPr>
            <w:tcW w:w="1111" w:type="dxa"/>
          </w:tcPr>
          <w:p w:rsidR="0050369A" w:rsidRPr="00046042" w:rsidRDefault="0087689E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مقدمة في السياسة الشرعية.</w:t>
            </w:r>
          </w:p>
        </w:tc>
      </w:tr>
      <w:tr w:rsidR="0087689E" w:rsidTr="00BF47E0">
        <w:trPr>
          <w:cnfStyle w:val="000000100000"/>
          <w:trHeight w:val="480"/>
        </w:trPr>
        <w:tc>
          <w:tcPr>
            <w:cnfStyle w:val="001000000000"/>
            <w:tcW w:w="912" w:type="dxa"/>
            <w:vMerge w:val="restart"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 xml:space="preserve">تنمية الفكر والعقل المنتج </w:t>
            </w:r>
          </w:p>
        </w:tc>
        <w:tc>
          <w:tcPr>
            <w:tcW w:w="894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أطروحات فكرية</w:t>
            </w:r>
          </w:p>
        </w:tc>
        <w:tc>
          <w:tcPr>
            <w:tcW w:w="1863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الإحاطة بمفهوم التغريب وتاريخه في البلاد الإسلامية وواقعه حاليا</w:t>
            </w:r>
          </w:p>
        </w:tc>
        <w:tc>
          <w:tcPr>
            <w:tcW w:w="1964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التغريب</w:t>
            </w:r>
          </w:p>
        </w:tc>
        <w:tc>
          <w:tcPr>
            <w:tcW w:w="1778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اكتساب تصور عام حول التيارات الإسلامية المعاصرة وأدبياتها الرئيسية.</w:t>
            </w:r>
          </w:p>
        </w:tc>
        <w:tc>
          <w:tcPr>
            <w:tcW w:w="1111" w:type="dxa"/>
          </w:tcPr>
          <w:p w:rsidR="0050369A" w:rsidRPr="00046042" w:rsidRDefault="0087689E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خارطة التيارات الإسلامية المعاصرة.</w:t>
            </w:r>
          </w:p>
        </w:tc>
      </w:tr>
      <w:tr w:rsidR="0087689E" w:rsidTr="00BF47E0">
        <w:trPr>
          <w:trHeight w:val="458"/>
        </w:trPr>
        <w:tc>
          <w:tcPr>
            <w:cnfStyle w:val="001000000000"/>
            <w:tcW w:w="912" w:type="dxa"/>
            <w:vMerge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</w:p>
        </w:tc>
        <w:tc>
          <w:tcPr>
            <w:tcW w:w="894" w:type="dxa"/>
          </w:tcPr>
          <w:p w:rsidR="0050369A" w:rsidRPr="00046042" w:rsidRDefault="0050369A" w:rsidP="00636C4F">
            <w:pPr>
              <w:jc w:val="center"/>
              <w:cnfStyle w:val="000000000000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تنمية الفكر</w:t>
            </w:r>
          </w:p>
        </w:tc>
        <w:tc>
          <w:tcPr>
            <w:tcW w:w="1863" w:type="dxa"/>
          </w:tcPr>
          <w:p w:rsidR="0050369A" w:rsidRPr="00046042" w:rsidRDefault="0087689E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معرفة أسباب الخلاف الفقهي ومنهجية التعامل معه.</w:t>
            </w:r>
          </w:p>
        </w:tc>
        <w:tc>
          <w:tcPr>
            <w:tcW w:w="1964" w:type="dxa"/>
          </w:tcPr>
          <w:p w:rsidR="0050369A" w:rsidRPr="00046042" w:rsidRDefault="0087689E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الخلاف الفقهي</w:t>
            </w:r>
          </w:p>
        </w:tc>
        <w:tc>
          <w:tcPr>
            <w:tcW w:w="1778" w:type="dxa"/>
          </w:tcPr>
          <w:p w:rsidR="0050369A" w:rsidRPr="00046042" w:rsidRDefault="001738A1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 xml:space="preserve">استيعاب القواعد الفقهية وتطبيقاتها </w:t>
            </w:r>
          </w:p>
        </w:tc>
        <w:tc>
          <w:tcPr>
            <w:tcW w:w="1111" w:type="dxa"/>
          </w:tcPr>
          <w:p w:rsidR="0050369A" w:rsidRPr="00046042" w:rsidRDefault="001738A1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القواعد الفقهية في العمل الدعوي.</w:t>
            </w:r>
          </w:p>
        </w:tc>
      </w:tr>
      <w:tr w:rsidR="001738A1" w:rsidTr="00BF47E0">
        <w:trPr>
          <w:cnfStyle w:val="000000100000"/>
          <w:trHeight w:val="680"/>
        </w:trPr>
        <w:tc>
          <w:tcPr>
            <w:cnfStyle w:val="001000000000"/>
            <w:tcW w:w="1806" w:type="dxa"/>
            <w:gridSpan w:val="2"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الجانب الإيماني</w:t>
            </w:r>
          </w:p>
        </w:tc>
        <w:tc>
          <w:tcPr>
            <w:tcW w:w="1863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تحقيق معنى العبودية والعيش مع الله</w:t>
            </w:r>
          </w:p>
        </w:tc>
        <w:tc>
          <w:tcPr>
            <w:tcW w:w="1964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مفهوم العبودية</w:t>
            </w:r>
          </w:p>
        </w:tc>
        <w:tc>
          <w:tcPr>
            <w:tcW w:w="1778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رقي الروح</w:t>
            </w:r>
          </w:p>
        </w:tc>
        <w:tc>
          <w:tcPr>
            <w:tcW w:w="1111" w:type="dxa"/>
          </w:tcPr>
          <w:p w:rsidR="0050369A" w:rsidRPr="00046042" w:rsidRDefault="0050369A" w:rsidP="00636C4F">
            <w:pPr>
              <w:jc w:val="center"/>
              <w:cnfStyle w:val="0000001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صقل الروح بالعبادة.</w:t>
            </w:r>
          </w:p>
        </w:tc>
      </w:tr>
      <w:tr w:rsidR="001738A1" w:rsidTr="00BF47E0">
        <w:trPr>
          <w:trHeight w:val="722"/>
        </w:trPr>
        <w:tc>
          <w:tcPr>
            <w:cnfStyle w:val="001000000000"/>
            <w:tcW w:w="1806" w:type="dxa"/>
            <w:gridSpan w:val="2"/>
          </w:tcPr>
          <w:p w:rsidR="0050369A" w:rsidRPr="00046042" w:rsidRDefault="0050369A" w:rsidP="00636C4F">
            <w:pPr>
              <w:jc w:val="center"/>
              <w:rPr>
                <w:rFonts w:ascii="Hacen Tunisia Lt" w:hAnsi="Hacen Tunisia Lt" w:cs="Hacen Tunisia Lt"/>
                <w:color w:val="002060"/>
                <w:rtl/>
              </w:rPr>
            </w:pPr>
            <w:r w:rsidRPr="00046042">
              <w:rPr>
                <w:rFonts w:ascii="Hacen Tunisia Lt" w:hAnsi="Hacen Tunisia Lt" w:cs="Hacen Tunisia Lt"/>
                <w:color w:val="002060"/>
                <w:rtl/>
              </w:rPr>
              <w:t>المهاري</w:t>
            </w:r>
          </w:p>
        </w:tc>
        <w:tc>
          <w:tcPr>
            <w:tcW w:w="1863" w:type="dxa"/>
          </w:tcPr>
          <w:p w:rsidR="0050369A" w:rsidRPr="00046042" w:rsidRDefault="0050369A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إتقان حد أدنى من المهارات الإدارية</w:t>
            </w:r>
          </w:p>
        </w:tc>
        <w:tc>
          <w:tcPr>
            <w:tcW w:w="1964" w:type="dxa"/>
          </w:tcPr>
          <w:p w:rsidR="0050369A" w:rsidRPr="00046042" w:rsidRDefault="001738A1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القيادة</w:t>
            </w:r>
          </w:p>
        </w:tc>
        <w:tc>
          <w:tcPr>
            <w:tcW w:w="1778" w:type="dxa"/>
          </w:tcPr>
          <w:p w:rsidR="0050369A" w:rsidRPr="00046042" w:rsidRDefault="0050369A" w:rsidP="00636C4F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>إتقان حد أدنى من المهارات الإدارية</w:t>
            </w:r>
          </w:p>
        </w:tc>
        <w:tc>
          <w:tcPr>
            <w:tcW w:w="1111" w:type="dxa"/>
          </w:tcPr>
          <w:p w:rsidR="0050369A" w:rsidRPr="00046042" w:rsidRDefault="0050369A" w:rsidP="001738A1">
            <w:pPr>
              <w:jc w:val="center"/>
              <w:cnfStyle w:val="000000000000"/>
              <w:rPr>
                <w:b/>
                <w:bCs/>
                <w:color w:val="00B0F0"/>
                <w:rtl/>
              </w:rPr>
            </w:pPr>
            <w:r w:rsidRPr="00046042">
              <w:rPr>
                <w:rFonts w:hint="cs"/>
                <w:b/>
                <w:bCs/>
                <w:color w:val="00B0F0"/>
                <w:rtl/>
              </w:rPr>
              <w:t xml:space="preserve">التخطيط </w:t>
            </w:r>
            <w:r w:rsidR="001738A1" w:rsidRPr="00046042">
              <w:rPr>
                <w:rFonts w:hint="cs"/>
                <w:b/>
                <w:bCs/>
                <w:color w:val="00B0F0"/>
                <w:rtl/>
              </w:rPr>
              <w:t>الإستراتيجي.</w:t>
            </w:r>
          </w:p>
        </w:tc>
      </w:tr>
    </w:tbl>
    <w:p w:rsidR="00BF47E0" w:rsidRPr="00BF47E0" w:rsidRDefault="00BF47E0" w:rsidP="00BF47E0">
      <w:pPr>
        <w:rPr>
          <w:rFonts w:cs="GE SS TV Bold"/>
          <w:color w:val="002060"/>
          <w:rtl/>
        </w:rPr>
      </w:pPr>
      <w:r w:rsidRPr="00BF47E0">
        <w:rPr>
          <w:rFonts w:cs="GE SS TV Bold" w:hint="cs"/>
          <w:color w:val="002060"/>
          <w:rtl/>
        </w:rPr>
        <w:t>الحقيبة الأولية للمبتدئين: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 xml:space="preserve">أسس الدعوة إلى الله </w:t>
      </w:r>
      <w:r w:rsidRPr="00BF47E0">
        <w:rPr>
          <w:rtl/>
        </w:rPr>
        <w:t>–</w:t>
      </w:r>
      <w:r w:rsidRPr="00BF47E0">
        <w:rPr>
          <w:rFonts w:cs="GE SS Text Medium" w:hint="cs"/>
          <w:rtl/>
        </w:rPr>
        <w:t>محمد أمحزون-.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 xml:space="preserve">سرج </w:t>
      </w:r>
      <w:r w:rsidRPr="00BF47E0">
        <w:rPr>
          <w:rtl/>
        </w:rPr>
        <w:t>–</w:t>
      </w:r>
      <w:r w:rsidRPr="00BF47E0">
        <w:rPr>
          <w:rFonts w:cs="GE SS Text Medium" w:hint="cs"/>
          <w:rtl/>
        </w:rPr>
        <w:t>عبدالكريم عبدالله باعبدالله-.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فصول في التفكير الموضوعي-عبدالكريم بكار-.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مجمل أصول أهل السنة في العقيدة-د.ناصر العقل-.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التنازع والتوازن في حياة المسلم-محمد موسى الشريف-.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منهج النبي في الدعوة-أمحزون-.</w:t>
      </w:r>
    </w:p>
    <w:p w:rsidR="00BF47E0" w:rsidRPr="00BF47E0" w:rsidRDefault="00BF47E0" w:rsidP="00BF47E0">
      <w:pPr>
        <w:rPr>
          <w:rFonts w:cs="GE SS TV Bold"/>
          <w:color w:val="002060"/>
          <w:rtl/>
        </w:rPr>
      </w:pPr>
      <w:r w:rsidRPr="00BF47E0">
        <w:rPr>
          <w:rFonts w:cs="GE SS TV Bold" w:hint="cs"/>
          <w:color w:val="002060"/>
          <w:rtl/>
        </w:rPr>
        <w:t>الحقيبة الأولية للمتقدمين: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إحياء فقه الدعوة إلى الله-عبدالرحمن الميداني-.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 xml:space="preserve">التبرج المسيس </w:t>
      </w:r>
      <w:r w:rsidRPr="00BF47E0">
        <w:rPr>
          <w:rtl/>
        </w:rPr>
        <w:t>–</w:t>
      </w:r>
      <w:r w:rsidRPr="00BF47E0">
        <w:rPr>
          <w:rFonts w:cs="GE SS Text Medium" w:hint="cs"/>
          <w:rtl/>
        </w:rPr>
        <w:t>عبدالله الوهيبي-.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صناعة الواقع-محمد فرح-.</w:t>
      </w:r>
    </w:p>
    <w:p w:rsidR="00BF47E0" w:rsidRPr="00BF47E0" w:rsidRDefault="00BF47E0" w:rsidP="00BF47E0">
      <w:pPr>
        <w:pStyle w:val="a3"/>
        <w:numPr>
          <w:ilvl w:val="0"/>
          <w:numId w:val="1"/>
        </w:numPr>
        <w:rPr>
          <w:rFonts w:cs="GE SS Text Medium"/>
        </w:rPr>
      </w:pPr>
      <w:r w:rsidRPr="00BF47E0">
        <w:rPr>
          <w:rFonts w:cs="GE SS Text Medium" w:hint="cs"/>
          <w:rtl/>
        </w:rPr>
        <w:t>التسليم للنص الشرعي-فهد العجلان-.</w:t>
      </w:r>
    </w:p>
    <w:p w:rsidR="0050369A" w:rsidRDefault="00BF47E0" w:rsidP="00BF47E0">
      <w:pPr>
        <w:pStyle w:val="a3"/>
        <w:numPr>
          <w:ilvl w:val="0"/>
          <w:numId w:val="1"/>
        </w:numPr>
        <w:rPr>
          <w:rtl/>
        </w:rPr>
      </w:pPr>
      <w:r w:rsidRPr="00BF47E0">
        <w:rPr>
          <w:rFonts w:cs="GE SS Text Medium" w:hint="cs"/>
          <w:rtl/>
        </w:rPr>
        <w:t>اختلاف الإسلاميين-أحمد سالم</w:t>
      </w:r>
      <w:r>
        <w:rPr>
          <w:rFonts w:hint="cs"/>
          <w:rtl/>
        </w:rPr>
        <w:t>-.</w:t>
      </w:r>
    </w:p>
    <w:sectPr w:rsidR="0050369A" w:rsidSect="00BF47E0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95" w:rsidRDefault="00F52495" w:rsidP="00BF47E0">
      <w:pPr>
        <w:spacing w:after="0" w:line="240" w:lineRule="auto"/>
      </w:pPr>
      <w:r>
        <w:separator/>
      </w:r>
    </w:p>
  </w:endnote>
  <w:endnote w:type="continuationSeparator" w:id="0">
    <w:p w:rsidR="00F52495" w:rsidRDefault="00F52495" w:rsidP="00BF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ext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95" w:rsidRDefault="00F52495" w:rsidP="00BF47E0">
      <w:pPr>
        <w:spacing w:after="0" w:line="240" w:lineRule="auto"/>
      </w:pPr>
      <w:r>
        <w:separator/>
      </w:r>
    </w:p>
  </w:footnote>
  <w:footnote w:type="continuationSeparator" w:id="0">
    <w:p w:rsidR="00F52495" w:rsidRDefault="00F52495" w:rsidP="00BF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E0" w:rsidRDefault="008A62C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615" o:spid="_x0000_s2050" type="#_x0000_t75" style="position:absolute;left:0;text-align:left;margin-left:0;margin-top:0;width:415.25pt;height:297.25pt;z-index:-251657216;mso-position-horizontal:center;mso-position-horizontal-relative:margin;mso-position-vertical:center;mso-position-vertical-relative:margin" o:allowincell="f">
          <v:imagedata r:id="rId1" o:title="cc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E0" w:rsidRDefault="008A62C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616" o:spid="_x0000_s2051" type="#_x0000_t75" style="position:absolute;left:0;text-align:left;margin-left:0;margin-top:0;width:415.25pt;height:297.25pt;z-index:-251656192;mso-position-horizontal:center;mso-position-horizontal-relative:margin;mso-position-vertical:center;mso-position-vertical-relative:margin" o:allowincell="f">
          <v:imagedata r:id="rId1" o:title="cc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E0" w:rsidRDefault="008A62C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614" o:spid="_x0000_s2049" type="#_x0000_t75" style="position:absolute;left:0;text-align:left;margin-left:0;margin-top:0;width:415.25pt;height:297.25pt;z-index:-251658240;mso-position-horizontal:center;mso-position-horizontal-relative:margin;mso-position-vertical:center;mso-position-vertical-relative:margin" o:allowincell="f">
          <v:imagedata r:id="rId1" o:title="cc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FD35"/>
      </v:shape>
    </w:pict>
  </w:numPicBullet>
  <w:abstractNum w:abstractNumId="0">
    <w:nsid w:val="29FB3CBC"/>
    <w:multiLevelType w:val="hybridMultilevel"/>
    <w:tmpl w:val="57AE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4169"/>
    <w:multiLevelType w:val="hybridMultilevel"/>
    <w:tmpl w:val="252ED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400522"/>
    <w:multiLevelType w:val="hybridMultilevel"/>
    <w:tmpl w:val="29C4A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C5EDA"/>
    <w:multiLevelType w:val="hybridMultilevel"/>
    <w:tmpl w:val="1E0031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E5BDC"/>
    <w:multiLevelType w:val="hybridMultilevel"/>
    <w:tmpl w:val="CF48BB3C"/>
    <w:lvl w:ilvl="0" w:tplc="F3688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A065C"/>
    <w:multiLevelType w:val="hybridMultilevel"/>
    <w:tmpl w:val="0BC04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A4938"/>
    <w:multiLevelType w:val="hybridMultilevel"/>
    <w:tmpl w:val="77266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8A5B72"/>
    <w:multiLevelType w:val="hybridMultilevel"/>
    <w:tmpl w:val="E4A2CB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C6F"/>
    <w:rsid w:val="00046042"/>
    <w:rsid w:val="00124C39"/>
    <w:rsid w:val="001738A1"/>
    <w:rsid w:val="002E1BA3"/>
    <w:rsid w:val="002F3E2D"/>
    <w:rsid w:val="004433E6"/>
    <w:rsid w:val="004E2B82"/>
    <w:rsid w:val="0050369A"/>
    <w:rsid w:val="005C101F"/>
    <w:rsid w:val="005E7141"/>
    <w:rsid w:val="00600D32"/>
    <w:rsid w:val="00606F21"/>
    <w:rsid w:val="006E4D86"/>
    <w:rsid w:val="007D67B2"/>
    <w:rsid w:val="007F3C6F"/>
    <w:rsid w:val="0087689E"/>
    <w:rsid w:val="008A62CD"/>
    <w:rsid w:val="008D4A88"/>
    <w:rsid w:val="008E596F"/>
    <w:rsid w:val="009F559E"/>
    <w:rsid w:val="00BF47E0"/>
    <w:rsid w:val="00F04B6C"/>
    <w:rsid w:val="00F52495"/>
    <w:rsid w:val="00F916A0"/>
    <w:rsid w:val="00FD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6F"/>
    <w:pPr>
      <w:ind w:left="720"/>
      <w:contextualSpacing/>
    </w:pPr>
  </w:style>
  <w:style w:type="table" w:styleId="a4">
    <w:name w:val="Table Grid"/>
    <w:basedOn w:val="a1"/>
    <w:uiPriority w:val="59"/>
    <w:rsid w:val="002E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4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46042"/>
    <w:rPr>
      <w:rFonts w:ascii="Tahoma" w:hAnsi="Tahoma" w:cs="Tahoma"/>
      <w:sz w:val="16"/>
      <w:szCs w:val="16"/>
    </w:rPr>
  </w:style>
  <w:style w:type="table" w:styleId="2-5">
    <w:name w:val="Medium List 2 Accent 5"/>
    <w:basedOn w:val="a1"/>
    <w:uiPriority w:val="66"/>
    <w:rsid w:val="00BF47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BF47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6">
    <w:name w:val="header"/>
    <w:basedOn w:val="a"/>
    <w:link w:val="Char0"/>
    <w:uiPriority w:val="99"/>
    <w:semiHidden/>
    <w:unhideWhenUsed/>
    <w:rsid w:val="00BF4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F47E0"/>
  </w:style>
  <w:style w:type="paragraph" w:styleId="a7">
    <w:name w:val="footer"/>
    <w:basedOn w:val="a"/>
    <w:link w:val="Char1"/>
    <w:uiPriority w:val="99"/>
    <w:semiHidden/>
    <w:unhideWhenUsed/>
    <w:rsid w:val="00BF4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BF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sawab center</dc:creator>
  <cp:lastModifiedBy>sawab center</cp:lastModifiedBy>
  <cp:revision>2</cp:revision>
  <cp:lastPrinted>2015-08-18T22:32:00Z</cp:lastPrinted>
  <dcterms:created xsi:type="dcterms:W3CDTF">2017-06-03T17:26:00Z</dcterms:created>
  <dcterms:modified xsi:type="dcterms:W3CDTF">2017-06-03T17:26:00Z</dcterms:modified>
</cp:coreProperties>
</file>