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BF" w:rsidRPr="00C018BF" w:rsidRDefault="00C018BF" w:rsidP="00C018BF">
      <w:pPr>
        <w:pStyle w:val="1"/>
        <w:rPr>
          <w:rFonts w:ascii="Traditional Arabic" w:hAnsi="Traditional Arabic" w:cs="Traditional Arabic"/>
          <w:color w:val="FF0000"/>
          <w:sz w:val="36"/>
          <w:rtl/>
        </w:rPr>
      </w:pPr>
      <w:r w:rsidRPr="00C018BF">
        <w:rPr>
          <w:rFonts w:ascii="Traditional Arabic" w:hAnsi="Traditional Arabic" w:cs="Traditional Arabic"/>
          <w:color w:val="FF0000"/>
          <w:sz w:val="36"/>
        </w:rPr>
        <w:t xml:space="preserve">                                  </w:t>
      </w:r>
      <w:r w:rsidR="005911CD">
        <w:rPr>
          <w:rFonts w:ascii="Traditional Arabic" w:hAnsi="Traditional Arabic" w:cs="Traditional Arabic" w:hint="cs"/>
          <w:color w:val="FF0000"/>
          <w:sz w:val="36"/>
          <w:rtl/>
        </w:rPr>
        <w:t xml:space="preserve">         </w:t>
      </w:r>
      <w:r w:rsidRPr="00C018BF">
        <w:rPr>
          <w:rFonts w:ascii="Traditional Arabic" w:hAnsi="Traditional Arabic" w:cs="Traditional Arabic"/>
          <w:color w:val="FF0000"/>
          <w:sz w:val="36"/>
          <w:rtl/>
        </w:rPr>
        <w:t>علامات النصب</w:t>
      </w:r>
    </w:p>
    <w:p w:rsidR="00C018BF" w:rsidRPr="00C018BF" w:rsidRDefault="00C018BF" w:rsidP="00C018BF">
      <w:pPr>
        <w:bidi/>
        <w:rPr>
          <w:rFonts w:ascii="Traditional Arabic" w:hAnsi="Traditional Arabic" w:cs="Traditional Arabic"/>
          <w:b/>
          <w:bCs/>
          <w:color w:val="0000FF"/>
          <w:sz w:val="36"/>
          <w:szCs w:val="36"/>
          <w:rtl/>
        </w:rPr>
      </w:pPr>
      <w:r w:rsidRPr="00C018BF">
        <w:rPr>
          <w:rFonts w:ascii="Traditional Arabic" w:hAnsi="Traditional Arabic" w:cs="Traditional Arabic"/>
          <w:b/>
          <w:bCs/>
          <w:color w:val="0000FF"/>
          <w:sz w:val="36"/>
          <w:szCs w:val="36"/>
          <w:rtl/>
        </w:rPr>
        <w:t>(وللنصب خمس علامات : الفتحة والألف والكسرة والياء وحذف النون).</w:t>
      </w:r>
    </w:p>
    <w:p w:rsidR="00C018BF" w:rsidRPr="00C018BF" w:rsidRDefault="00C018BF" w:rsidP="00E00D5F">
      <w:pPr>
        <w:bidi/>
        <w:rPr>
          <w:rFonts w:ascii="Traditional Arabic" w:hAnsi="Traditional Arabic" w:cs="Traditional Arabic"/>
          <w:b/>
          <w:bCs/>
          <w:color w:val="000000" w:themeColor="text1"/>
          <w:sz w:val="36"/>
          <w:szCs w:val="36"/>
          <w:rtl/>
        </w:rPr>
      </w:pPr>
      <w:r w:rsidRPr="00C018BF">
        <w:rPr>
          <w:rFonts w:ascii="Traditional Arabic" w:hAnsi="Traditional Arabic" w:cs="Traditional Arabic"/>
          <w:b/>
          <w:bCs/>
          <w:color w:val="000000" w:themeColor="text1"/>
          <w:sz w:val="36"/>
          <w:szCs w:val="36"/>
          <w:rtl/>
        </w:rPr>
        <w:t>شرع المصنف في بيان علامات نصب الاسم والفعل المضارع فذكر خمس علامات علامة أصلية وهي الفتحة وأربعة علامات فرعية تنوب عنها وهي الألف والكسرة والياء وحذف النون ، فكل علامة من هذه العلامات الخمس إذا وجد شيء منها في آخر الفعل دل على</w:t>
      </w:r>
      <w:r w:rsidR="00E00D5F">
        <w:rPr>
          <w:rFonts w:ascii="Traditional Arabic" w:hAnsi="Traditional Arabic" w:cs="Traditional Arabic" w:hint="cs"/>
          <w:b/>
          <w:bCs/>
          <w:color w:val="000000" w:themeColor="text1"/>
          <w:sz w:val="36"/>
          <w:szCs w:val="36"/>
          <w:rtl/>
        </w:rPr>
        <w:t xml:space="preserve"> نصب</w:t>
      </w:r>
      <w:r w:rsidRPr="00C018BF">
        <w:rPr>
          <w:rFonts w:ascii="Traditional Arabic" w:hAnsi="Traditional Arabic" w:cs="Traditional Arabic"/>
          <w:b/>
          <w:bCs/>
          <w:color w:val="000000" w:themeColor="text1"/>
          <w:sz w:val="36"/>
          <w:szCs w:val="36"/>
          <w:rtl/>
        </w:rPr>
        <w:t xml:space="preserve"> الكلمة. </w:t>
      </w:r>
    </w:p>
    <w:p w:rsidR="00C018BF" w:rsidRPr="00C018BF" w:rsidRDefault="00C018BF" w:rsidP="00C018BF">
      <w:pPr>
        <w:bidi/>
        <w:rPr>
          <w:rFonts w:ascii="Traditional Arabic" w:hAnsi="Traditional Arabic" w:cs="Traditional Arabic"/>
          <w:b/>
          <w:bCs/>
          <w:color w:val="0000FF"/>
          <w:sz w:val="36"/>
          <w:szCs w:val="36"/>
          <w:rtl/>
        </w:rPr>
      </w:pPr>
      <w:r w:rsidRPr="00C018BF">
        <w:rPr>
          <w:rFonts w:ascii="Traditional Arabic" w:hAnsi="Traditional Arabic" w:cs="Traditional Arabic"/>
          <w:b/>
          <w:bCs/>
          <w:color w:val="0000FF"/>
          <w:sz w:val="36"/>
          <w:szCs w:val="36"/>
          <w:rtl/>
        </w:rPr>
        <w:t>(فأما الفتحة فتكون علامة للنصب في ثلاثة مواضع : في الاسم المفرد وجمع التكسير والفعل المضارع إذا دخل عليه ناصب ولم يتصل بآخره شيء).</w:t>
      </w:r>
    </w:p>
    <w:p w:rsidR="00C018BF" w:rsidRPr="00C018BF" w:rsidRDefault="00C018BF" w:rsidP="00C018BF">
      <w:pPr>
        <w:bidi/>
        <w:rPr>
          <w:rFonts w:ascii="Traditional Arabic" w:hAnsi="Traditional Arabic" w:cs="Traditional Arabic"/>
          <w:b/>
          <w:bCs/>
          <w:color w:val="800000"/>
          <w:sz w:val="36"/>
          <w:szCs w:val="36"/>
          <w:rtl/>
        </w:rPr>
      </w:pPr>
      <w:r w:rsidRPr="00C018BF">
        <w:rPr>
          <w:rFonts w:ascii="Traditional Arabic" w:hAnsi="Traditional Arabic" w:cs="Traditional Arabic"/>
          <w:b/>
          <w:bCs/>
          <w:color w:val="800000"/>
          <w:sz w:val="36"/>
          <w:szCs w:val="36"/>
          <w:rtl/>
        </w:rPr>
        <w:t>الفتحة تكون علامة على النصب في ثلاثة مواضع:</w:t>
      </w:r>
    </w:p>
    <w:p w:rsidR="00C018BF" w:rsidRPr="00C018BF" w:rsidRDefault="00C018BF" w:rsidP="00C018BF">
      <w:pPr>
        <w:bidi/>
        <w:rPr>
          <w:rFonts w:ascii="Traditional Arabic" w:hAnsi="Traditional Arabic" w:cs="Traditional Arabic"/>
          <w:b/>
          <w:bCs/>
          <w:color w:val="000000" w:themeColor="text1"/>
          <w:sz w:val="36"/>
          <w:szCs w:val="36"/>
          <w:rtl/>
        </w:rPr>
      </w:pPr>
      <w:r w:rsidRPr="00C018BF">
        <w:rPr>
          <w:rFonts w:ascii="Traditional Arabic" w:hAnsi="Traditional Arabic" w:cs="Traditional Arabic"/>
          <w:b/>
          <w:bCs/>
          <w:color w:val="3366FF"/>
          <w:sz w:val="36"/>
          <w:szCs w:val="36"/>
          <w:rtl/>
        </w:rPr>
        <w:t xml:space="preserve">الموضع الأول: </w:t>
      </w:r>
      <w:r w:rsidRPr="00C018BF">
        <w:rPr>
          <w:rFonts w:ascii="Traditional Arabic" w:hAnsi="Traditional Arabic" w:cs="Traditional Arabic"/>
          <w:b/>
          <w:bCs/>
          <w:color w:val="000000" w:themeColor="text1"/>
          <w:sz w:val="36"/>
          <w:szCs w:val="36"/>
          <w:rtl/>
        </w:rPr>
        <w:t>الاسم المفرد وقد سبق بيانه سواء كان منصرفا أو غير منصرف.مثاله: قال تعالى</w:t>
      </w:r>
      <w:r w:rsidRPr="00C018BF">
        <w:rPr>
          <w:rFonts w:ascii="Traditional Arabic" w:hAnsi="Traditional Arabic" w:cs="Traditional Arabic"/>
          <w:b/>
          <w:bCs/>
          <w:color w:val="009900"/>
          <w:sz w:val="36"/>
          <w:szCs w:val="36"/>
          <w:rtl/>
        </w:rPr>
        <w:t>: (</w:t>
      </w:r>
      <w:r w:rsidRPr="00C018BF">
        <w:rPr>
          <w:rFonts w:ascii="Traditional Arabic" w:hAnsi="Traditional Arabic" w:cs="Traditional Arabic"/>
          <w:b/>
          <w:bCs/>
          <w:color w:val="009900"/>
          <w:sz w:val="36"/>
          <w:szCs w:val="36"/>
          <w:rtl/>
          <w:lang w:val="en-US" w:eastAsia="en-US"/>
        </w:rPr>
        <w:t>اتَّقُوا اللَّهَ</w:t>
      </w:r>
      <w:r w:rsidRPr="00C018BF">
        <w:rPr>
          <w:rFonts w:ascii="Traditional Arabic" w:hAnsi="Traditional Arabic" w:cs="Traditional Arabic"/>
          <w:b/>
          <w:bCs/>
          <w:color w:val="009900"/>
          <w:sz w:val="36"/>
          <w:szCs w:val="36"/>
          <w:rtl/>
        </w:rPr>
        <w:t>).</w:t>
      </w:r>
      <w:r w:rsidRPr="00C018BF">
        <w:rPr>
          <w:rFonts w:ascii="Traditional Arabic" w:hAnsi="Traditional Arabic" w:cs="Traditional Arabic"/>
          <w:b/>
          <w:bCs/>
          <w:color w:val="000000" w:themeColor="text1"/>
          <w:sz w:val="36"/>
          <w:szCs w:val="36"/>
          <w:rtl/>
        </w:rPr>
        <w:t xml:space="preserve"> وإعرابه: اتقوا فعل أمر مبني على حذف النون. واو الجماعة فاعل. ولفظ الجلالة منصوب على التعظيم وعلامة نصبه الفتحة الظاهرة على آخره. وقد تكون مقدرة إذا كان الاسم مقصورا كالفتى ونحوه. تقول: لقنت الفتى درسا.</w:t>
      </w:r>
    </w:p>
    <w:p w:rsidR="00C018BF" w:rsidRPr="00C018BF" w:rsidRDefault="00C018BF" w:rsidP="00C018BF">
      <w:pPr>
        <w:bidi/>
        <w:rPr>
          <w:rFonts w:ascii="Traditional Arabic" w:hAnsi="Traditional Arabic" w:cs="Traditional Arabic"/>
          <w:b/>
          <w:bCs/>
          <w:color w:val="000000" w:themeColor="text1"/>
          <w:sz w:val="36"/>
          <w:szCs w:val="36"/>
          <w:rtl/>
        </w:rPr>
      </w:pPr>
      <w:r w:rsidRPr="00C018BF">
        <w:rPr>
          <w:rFonts w:ascii="Traditional Arabic" w:hAnsi="Traditional Arabic" w:cs="Traditional Arabic"/>
          <w:b/>
          <w:bCs/>
          <w:color w:val="3366FF"/>
          <w:sz w:val="36"/>
          <w:szCs w:val="36"/>
          <w:rtl/>
        </w:rPr>
        <w:t xml:space="preserve">الموضع الثاني: </w:t>
      </w:r>
      <w:r w:rsidRPr="00C018BF">
        <w:rPr>
          <w:rFonts w:ascii="Traditional Arabic" w:hAnsi="Traditional Arabic" w:cs="Traditional Arabic"/>
          <w:b/>
          <w:bCs/>
          <w:color w:val="000000" w:themeColor="text1"/>
          <w:sz w:val="36"/>
          <w:szCs w:val="36"/>
          <w:rtl/>
        </w:rPr>
        <w:t xml:space="preserve">جمع التكسير وقد سبق بيانه سواء كان منصرفا أو غير منصرف. مثاله: قال تعالى: </w:t>
      </w:r>
      <w:r w:rsidRPr="00C018BF">
        <w:rPr>
          <w:rFonts w:ascii="Traditional Arabic" w:hAnsi="Traditional Arabic" w:cs="Traditional Arabic"/>
          <w:b/>
          <w:bCs/>
          <w:color w:val="009900"/>
          <w:sz w:val="36"/>
          <w:szCs w:val="36"/>
          <w:rtl/>
        </w:rPr>
        <w:t>(</w:t>
      </w:r>
      <w:r w:rsidRPr="00C018BF">
        <w:rPr>
          <w:rFonts w:ascii="Traditional Arabic" w:hAnsi="Traditional Arabic" w:cs="Traditional Arabic"/>
          <w:b/>
          <w:bCs/>
          <w:color w:val="009900"/>
          <w:sz w:val="36"/>
          <w:szCs w:val="36"/>
          <w:rtl/>
          <w:lang w:val="en-US" w:eastAsia="en-US"/>
        </w:rPr>
        <w:t>وَتَرَى الْجِبَالَ</w:t>
      </w:r>
      <w:r w:rsidRPr="00C018BF">
        <w:rPr>
          <w:rFonts w:ascii="Traditional Arabic" w:hAnsi="Traditional Arabic" w:cs="Traditional Arabic"/>
          <w:b/>
          <w:bCs/>
          <w:color w:val="009900"/>
          <w:sz w:val="36"/>
          <w:szCs w:val="36"/>
          <w:rtl/>
        </w:rPr>
        <w:t>).</w:t>
      </w:r>
      <w:r w:rsidRPr="00C018BF">
        <w:rPr>
          <w:rFonts w:ascii="Traditional Arabic" w:hAnsi="Traditional Arabic" w:cs="Traditional Arabic"/>
          <w:b/>
          <w:bCs/>
          <w:color w:val="3366FF"/>
          <w:sz w:val="36"/>
          <w:szCs w:val="36"/>
          <w:rtl/>
        </w:rPr>
        <w:t xml:space="preserve"> </w:t>
      </w:r>
      <w:r w:rsidRPr="00C018BF">
        <w:rPr>
          <w:rFonts w:ascii="Traditional Arabic" w:hAnsi="Traditional Arabic" w:cs="Traditional Arabic"/>
          <w:b/>
          <w:bCs/>
          <w:color w:val="000000" w:themeColor="text1"/>
          <w:sz w:val="36"/>
          <w:szCs w:val="36"/>
          <w:rtl/>
        </w:rPr>
        <w:t xml:space="preserve">وإعرابه: الواو حرف عطف. ترى فعل مضارع مرفوع لتجرده عن الناصب والجازم مرفوع بالضمة المقدرة منع من ظهورها التعذر والفاعل ضمير مستتر فيه وجوبا تقديره أنت. الجبال مفعول به منصوب بالفتحة الظاهرة على آخره. وقد تكون الفتحة مقدرة كما في قوله تعالى: </w:t>
      </w:r>
      <w:r w:rsidRPr="00C018BF">
        <w:rPr>
          <w:rFonts w:ascii="Traditional Arabic" w:hAnsi="Traditional Arabic" w:cs="Traditional Arabic"/>
          <w:b/>
          <w:bCs/>
          <w:color w:val="009900"/>
          <w:sz w:val="36"/>
          <w:szCs w:val="36"/>
          <w:rtl/>
        </w:rPr>
        <w:t>(</w:t>
      </w:r>
      <w:r w:rsidRPr="00C018BF">
        <w:rPr>
          <w:rFonts w:ascii="Traditional Arabic" w:hAnsi="Traditional Arabic" w:cs="Traditional Arabic"/>
          <w:b/>
          <w:bCs/>
          <w:color w:val="009900"/>
          <w:sz w:val="36"/>
          <w:szCs w:val="36"/>
          <w:rtl/>
          <w:lang w:val="en-US" w:eastAsia="en-US"/>
        </w:rPr>
        <w:t>وَأَنْكِحُوا الْأَيَامَى</w:t>
      </w:r>
      <w:r w:rsidRPr="00C018BF">
        <w:rPr>
          <w:rFonts w:ascii="Traditional Arabic" w:hAnsi="Traditional Arabic" w:cs="Traditional Arabic"/>
          <w:b/>
          <w:bCs/>
          <w:color w:val="009900"/>
          <w:sz w:val="36"/>
          <w:szCs w:val="36"/>
          <w:rtl/>
        </w:rPr>
        <w:t>).</w:t>
      </w:r>
    </w:p>
    <w:p w:rsidR="00C018BF" w:rsidRPr="00C018BF" w:rsidRDefault="00C018BF" w:rsidP="00C018BF">
      <w:pPr>
        <w:bidi/>
        <w:rPr>
          <w:rFonts w:ascii="Traditional Arabic" w:hAnsi="Traditional Arabic" w:cs="Traditional Arabic"/>
          <w:b/>
          <w:bCs/>
          <w:color w:val="000000" w:themeColor="text1"/>
          <w:sz w:val="36"/>
          <w:szCs w:val="36"/>
          <w:rtl/>
        </w:rPr>
      </w:pPr>
      <w:r w:rsidRPr="00C018BF">
        <w:rPr>
          <w:rFonts w:ascii="Traditional Arabic" w:hAnsi="Traditional Arabic" w:cs="Traditional Arabic"/>
          <w:b/>
          <w:bCs/>
          <w:color w:val="3366FF"/>
          <w:sz w:val="36"/>
          <w:szCs w:val="36"/>
          <w:rtl/>
        </w:rPr>
        <w:t xml:space="preserve">الموضع الثالث: </w:t>
      </w:r>
      <w:r w:rsidRPr="00C018BF">
        <w:rPr>
          <w:rFonts w:ascii="Traditional Arabic" w:hAnsi="Traditional Arabic" w:cs="Traditional Arabic"/>
          <w:b/>
          <w:bCs/>
          <w:color w:val="000000" w:themeColor="text1"/>
          <w:sz w:val="36"/>
          <w:szCs w:val="36"/>
          <w:rtl/>
        </w:rPr>
        <w:t xml:space="preserve">الفعل المضارع المجرد وقد سبق بيانه فإذا دخل عليه أداة نصب كان منصوبا بالفتحة. مثاله: قال تعالى: </w:t>
      </w:r>
      <w:r w:rsidRPr="00C018BF">
        <w:rPr>
          <w:rFonts w:ascii="Traditional Arabic" w:hAnsi="Traditional Arabic" w:cs="Traditional Arabic"/>
          <w:b/>
          <w:bCs/>
          <w:color w:val="009900"/>
          <w:sz w:val="36"/>
          <w:szCs w:val="36"/>
          <w:rtl/>
        </w:rPr>
        <w:t>(</w:t>
      </w:r>
      <w:r w:rsidRPr="00C018BF">
        <w:rPr>
          <w:rFonts w:ascii="Traditional Arabic" w:hAnsi="Traditional Arabic" w:cs="Traditional Arabic"/>
          <w:b/>
          <w:bCs/>
          <w:color w:val="009900"/>
          <w:sz w:val="36"/>
          <w:szCs w:val="36"/>
          <w:rtl/>
          <w:lang w:val="en-US" w:eastAsia="en-US"/>
        </w:rPr>
        <w:t>لَنْ يَنَالَ اللَّهَ لُحُومُهَا).</w:t>
      </w:r>
      <w:r w:rsidRPr="00C018BF">
        <w:rPr>
          <w:rFonts w:ascii="Traditional Arabic" w:hAnsi="Traditional Arabic" w:cs="Traditional Arabic"/>
          <w:b/>
          <w:bCs/>
          <w:color w:val="3366FF"/>
          <w:sz w:val="36"/>
          <w:szCs w:val="36"/>
          <w:rtl/>
        </w:rPr>
        <w:t xml:space="preserve"> </w:t>
      </w:r>
      <w:r w:rsidRPr="00C018BF">
        <w:rPr>
          <w:rFonts w:ascii="Traditional Arabic" w:hAnsi="Traditional Arabic" w:cs="Traditional Arabic"/>
          <w:b/>
          <w:bCs/>
          <w:color w:val="000000" w:themeColor="text1"/>
          <w:sz w:val="36"/>
          <w:szCs w:val="36"/>
          <w:rtl/>
        </w:rPr>
        <w:t>وإعرابه: لن حرف نفي ونصب واستقبال. ينال فعل مضارع منصوب بلن وعلامة نصبه فتح آخره. الله لفظ الجلالة منصوب على التعظيم وعلامة نصبه فتح آخره. ولحوم فاعل مرفوع وعلامة رفعه ضم آخره وهو مضاف والهاء مضاف إليه.</w:t>
      </w:r>
    </w:p>
    <w:p w:rsidR="00C018BF" w:rsidRPr="00C018BF" w:rsidRDefault="00C018BF" w:rsidP="00C018BF">
      <w:pPr>
        <w:bidi/>
        <w:rPr>
          <w:rFonts w:ascii="Traditional Arabic" w:hAnsi="Traditional Arabic" w:cs="Traditional Arabic"/>
          <w:b/>
          <w:bCs/>
          <w:color w:val="0000FF"/>
          <w:sz w:val="36"/>
          <w:szCs w:val="36"/>
          <w:rtl/>
        </w:rPr>
      </w:pPr>
      <w:r w:rsidRPr="00C018BF">
        <w:rPr>
          <w:rFonts w:ascii="Traditional Arabic" w:hAnsi="Traditional Arabic" w:cs="Traditional Arabic"/>
          <w:b/>
          <w:bCs/>
          <w:color w:val="0000FF"/>
          <w:sz w:val="36"/>
          <w:szCs w:val="36"/>
          <w:rtl/>
        </w:rPr>
        <w:t>(وأما الألف فتكون علامة للنصب في الأسماء الخمسة نحو : رأيت أباك وأخاك وما أشبه ذلك).</w:t>
      </w:r>
    </w:p>
    <w:p w:rsidR="00C018BF" w:rsidRPr="00C018BF" w:rsidRDefault="00C018BF" w:rsidP="00C018BF">
      <w:pPr>
        <w:bidi/>
        <w:rPr>
          <w:rFonts w:ascii="Traditional Arabic" w:hAnsi="Traditional Arabic" w:cs="Traditional Arabic"/>
          <w:b/>
          <w:bCs/>
          <w:color w:val="800000"/>
          <w:sz w:val="36"/>
          <w:szCs w:val="36"/>
          <w:rtl/>
        </w:rPr>
      </w:pPr>
      <w:r w:rsidRPr="00C018BF">
        <w:rPr>
          <w:rFonts w:ascii="Traditional Arabic" w:hAnsi="Traditional Arabic" w:cs="Traditional Arabic"/>
          <w:b/>
          <w:bCs/>
          <w:color w:val="800000"/>
          <w:sz w:val="36"/>
          <w:szCs w:val="36"/>
          <w:rtl/>
        </w:rPr>
        <w:lastRenderedPageBreak/>
        <w:t xml:space="preserve">الألف تكون علامة للنصب في موضع واحد: </w:t>
      </w:r>
    </w:p>
    <w:p w:rsidR="00C018BF" w:rsidRPr="00C018BF" w:rsidRDefault="00C018BF" w:rsidP="00C018BF">
      <w:pPr>
        <w:bidi/>
        <w:rPr>
          <w:rFonts w:ascii="Traditional Arabic" w:hAnsi="Traditional Arabic" w:cs="Traditional Arabic"/>
          <w:b/>
          <w:bCs/>
          <w:color w:val="000000" w:themeColor="text1"/>
          <w:sz w:val="36"/>
          <w:szCs w:val="36"/>
          <w:rtl/>
        </w:rPr>
      </w:pPr>
      <w:r w:rsidRPr="00C018BF">
        <w:rPr>
          <w:rFonts w:ascii="Traditional Arabic" w:hAnsi="Traditional Arabic" w:cs="Traditional Arabic"/>
          <w:b/>
          <w:bCs/>
          <w:color w:val="3366FF"/>
          <w:sz w:val="36"/>
          <w:szCs w:val="36"/>
          <w:rtl/>
        </w:rPr>
        <w:t xml:space="preserve">الأسماء الخمسة: </w:t>
      </w:r>
      <w:r w:rsidRPr="00C018BF">
        <w:rPr>
          <w:rFonts w:ascii="Traditional Arabic" w:hAnsi="Traditional Arabic" w:cs="Traditional Arabic"/>
          <w:b/>
          <w:bCs/>
          <w:color w:val="000000" w:themeColor="text1"/>
          <w:sz w:val="36"/>
          <w:szCs w:val="36"/>
          <w:rtl/>
        </w:rPr>
        <w:t xml:space="preserve">وهي أبوك وأخوك وحموك وفوك وذو التي بمعنى صاحب. فهذه الأسماء الخمسة إذا نصبت بالفعل </w:t>
      </w:r>
      <w:r w:rsidRPr="00C018BF">
        <w:rPr>
          <w:rFonts w:ascii="Traditional Arabic" w:hAnsi="Traditional Arabic" w:cs="Traditional Arabic" w:hint="cs"/>
          <w:b/>
          <w:bCs/>
          <w:color w:val="000000" w:themeColor="text1"/>
          <w:sz w:val="36"/>
          <w:szCs w:val="36"/>
          <w:rtl/>
        </w:rPr>
        <w:t>أو</w:t>
      </w:r>
      <w:r w:rsidRPr="00C018BF">
        <w:rPr>
          <w:rFonts w:ascii="Traditional Arabic" w:hAnsi="Traditional Arabic" w:cs="Traditional Arabic"/>
          <w:b/>
          <w:bCs/>
          <w:color w:val="000000" w:themeColor="text1"/>
          <w:sz w:val="36"/>
          <w:szCs w:val="36"/>
          <w:rtl/>
        </w:rPr>
        <w:t xml:space="preserve"> بأدوات النصب تكون منصوبة بالألف. كقولك: رأيت أباك </w:t>
      </w:r>
      <w:r w:rsidRPr="00C018BF">
        <w:rPr>
          <w:rFonts w:ascii="Traditional Arabic" w:hAnsi="Traditional Arabic" w:cs="Traditional Arabic" w:hint="cs"/>
          <w:b/>
          <w:bCs/>
          <w:color w:val="000000" w:themeColor="text1"/>
          <w:sz w:val="36"/>
          <w:szCs w:val="36"/>
          <w:rtl/>
        </w:rPr>
        <w:t>وأخاك</w:t>
      </w:r>
      <w:r w:rsidRPr="00C018BF">
        <w:rPr>
          <w:rFonts w:ascii="Traditional Arabic" w:hAnsi="Traditional Arabic" w:cs="Traditional Arabic"/>
          <w:b/>
          <w:bCs/>
          <w:color w:val="000000" w:themeColor="text1"/>
          <w:sz w:val="36"/>
          <w:szCs w:val="36"/>
          <w:rtl/>
        </w:rPr>
        <w:t xml:space="preserve"> وحماك. فهذه الأسماء منصوبة بالألف هنا لأنها مفعول به. ومثاله في القرآن: قال تعالى: </w:t>
      </w:r>
      <w:r w:rsidRPr="00C018BF">
        <w:rPr>
          <w:rFonts w:ascii="Traditional Arabic" w:hAnsi="Traditional Arabic" w:cs="Traditional Arabic"/>
          <w:b/>
          <w:bCs/>
          <w:color w:val="008000"/>
          <w:sz w:val="36"/>
          <w:szCs w:val="36"/>
          <w:rtl/>
        </w:rPr>
        <w:t>(مَا كَانَ مُحَمَّدٌ أَبَا أَحَدٍ مِنْ رِجَالِكُمْ)</w:t>
      </w:r>
      <w:r w:rsidRPr="00C018BF">
        <w:rPr>
          <w:rFonts w:ascii="Traditional Arabic" w:hAnsi="Traditional Arabic" w:cs="Traditional Arabic"/>
          <w:b/>
          <w:bCs/>
          <w:color w:val="008000"/>
          <w:sz w:val="36"/>
          <w:szCs w:val="36"/>
        </w:rPr>
        <w:t xml:space="preserve"> </w:t>
      </w:r>
      <w:r w:rsidRPr="00C018BF">
        <w:rPr>
          <w:rFonts w:ascii="Traditional Arabic" w:hAnsi="Traditional Arabic" w:cs="Traditional Arabic"/>
          <w:b/>
          <w:bCs/>
          <w:color w:val="008000"/>
          <w:sz w:val="36"/>
          <w:szCs w:val="36"/>
          <w:rtl/>
        </w:rPr>
        <w:t>.</w:t>
      </w:r>
      <w:r w:rsidRPr="00C018BF">
        <w:rPr>
          <w:rFonts w:ascii="Traditional Arabic" w:hAnsi="Traditional Arabic" w:cs="Traditional Arabic"/>
          <w:b/>
          <w:bCs/>
          <w:color w:val="000000" w:themeColor="text1"/>
          <w:sz w:val="36"/>
          <w:szCs w:val="36"/>
          <w:rtl/>
        </w:rPr>
        <w:t xml:space="preserve"> وإعرابه: ما نافية. كان فعل ماض ناقص ترفع الاسم وتنصب الخبر. ومحمد اسم كان مرفوع وعلامة رفعه الضمة في آخره. أبا اسم كان منصوب بالألف لأنه من الأسماء الخمسة وهو مضاف. أحد مضاف إليه مجرور بالكس</w:t>
      </w:r>
      <w:r>
        <w:rPr>
          <w:rFonts w:ascii="Traditional Arabic" w:hAnsi="Traditional Arabic" w:cs="Traditional Arabic" w:hint="cs"/>
          <w:b/>
          <w:bCs/>
          <w:color w:val="000000" w:themeColor="text1"/>
          <w:sz w:val="36"/>
          <w:szCs w:val="36"/>
          <w:rtl/>
        </w:rPr>
        <w:t>ر</w:t>
      </w:r>
      <w:r w:rsidRPr="00C018BF">
        <w:rPr>
          <w:rFonts w:ascii="Traditional Arabic" w:hAnsi="Traditional Arabic" w:cs="Traditional Arabic"/>
          <w:b/>
          <w:bCs/>
          <w:color w:val="000000" w:themeColor="text1"/>
          <w:sz w:val="36"/>
          <w:szCs w:val="36"/>
          <w:rtl/>
        </w:rPr>
        <w:t xml:space="preserve">ة في آخره. ومن رجالكم جار ومجرور متعلقان بصفة محذوفة لأحد تقديرها كائن. وقال تعالى: </w:t>
      </w:r>
      <w:r w:rsidRPr="00C018BF">
        <w:rPr>
          <w:rFonts w:ascii="Traditional Arabic" w:hAnsi="Traditional Arabic" w:cs="Traditional Arabic"/>
          <w:b/>
          <w:bCs/>
          <w:color w:val="008000"/>
          <w:sz w:val="36"/>
          <w:szCs w:val="36"/>
          <w:rtl/>
        </w:rPr>
        <w:t>(وَنَحْفَظُ أَخَانَا).</w:t>
      </w:r>
      <w:r w:rsidRPr="00C018BF">
        <w:rPr>
          <w:rFonts w:ascii="Traditional Arabic" w:hAnsi="Traditional Arabic" w:cs="Traditional Arabic"/>
          <w:b/>
          <w:bCs/>
          <w:color w:val="000000" w:themeColor="text1"/>
          <w:sz w:val="36"/>
          <w:szCs w:val="36"/>
          <w:rtl/>
        </w:rPr>
        <w:t xml:space="preserve"> وإعرابه: الواو حرف عطف. نحفظ فعل مضارع مرفوع بالضمة لتجرده عن الناصب والجازم والفاعل ضمير مستتر فيه وجوبا تقديره نحن. أخا مفعول به منصوب وعلامة نصبه الألف لأنه من الأسماء الخمسة وهو مضاف. نا مضاف إليه ضمير متصل في محل جر بالإضافة.             </w:t>
      </w:r>
    </w:p>
    <w:p w:rsidR="00C018BF" w:rsidRPr="00C018BF" w:rsidRDefault="00C018BF" w:rsidP="00C018BF">
      <w:pPr>
        <w:bidi/>
        <w:rPr>
          <w:rFonts w:ascii="Traditional Arabic" w:hAnsi="Traditional Arabic" w:cs="Traditional Arabic"/>
          <w:b/>
          <w:bCs/>
          <w:color w:val="3366FF"/>
          <w:sz w:val="36"/>
          <w:szCs w:val="36"/>
          <w:rtl/>
        </w:rPr>
      </w:pPr>
      <w:r w:rsidRPr="00C018BF">
        <w:rPr>
          <w:rFonts w:ascii="Traditional Arabic" w:hAnsi="Traditional Arabic" w:cs="Traditional Arabic"/>
          <w:b/>
          <w:bCs/>
          <w:color w:val="000000" w:themeColor="text1"/>
          <w:sz w:val="36"/>
          <w:szCs w:val="36"/>
          <w:rtl/>
        </w:rPr>
        <w:t xml:space="preserve">ويشترط لإعرابها بالألف حالة النصب شروط أربعة </w:t>
      </w:r>
      <w:r w:rsidRPr="00C018BF">
        <w:rPr>
          <w:rFonts w:ascii="Traditional Arabic" w:hAnsi="Traditional Arabic" w:cs="Traditional Arabic" w:hint="cs"/>
          <w:b/>
          <w:bCs/>
          <w:color w:val="000000" w:themeColor="text1"/>
          <w:sz w:val="36"/>
          <w:szCs w:val="36"/>
          <w:rtl/>
        </w:rPr>
        <w:t>سيأتي</w:t>
      </w:r>
      <w:r w:rsidRPr="00C018BF">
        <w:rPr>
          <w:rFonts w:ascii="Traditional Arabic" w:hAnsi="Traditional Arabic" w:cs="Traditional Arabic"/>
          <w:b/>
          <w:bCs/>
          <w:color w:val="000000" w:themeColor="text1"/>
          <w:sz w:val="36"/>
          <w:szCs w:val="36"/>
          <w:rtl/>
        </w:rPr>
        <w:t xml:space="preserve"> بيانها في باب الإعراب بالحروف.</w:t>
      </w:r>
    </w:p>
    <w:p w:rsidR="00C018BF" w:rsidRPr="00C018BF" w:rsidRDefault="00C018BF" w:rsidP="00C018BF">
      <w:pPr>
        <w:bidi/>
        <w:rPr>
          <w:rFonts w:ascii="Traditional Arabic" w:hAnsi="Traditional Arabic" w:cs="Traditional Arabic"/>
          <w:b/>
          <w:bCs/>
          <w:color w:val="0000FF"/>
          <w:sz w:val="36"/>
          <w:szCs w:val="36"/>
          <w:rtl/>
        </w:rPr>
      </w:pPr>
      <w:r w:rsidRPr="00C018BF">
        <w:rPr>
          <w:rFonts w:ascii="Traditional Arabic" w:hAnsi="Traditional Arabic" w:cs="Traditional Arabic"/>
          <w:b/>
          <w:bCs/>
          <w:color w:val="0000FF"/>
          <w:sz w:val="36"/>
          <w:szCs w:val="36"/>
          <w:rtl/>
        </w:rPr>
        <w:t>(وأما الكسرة فتكون علامة للنصب في جمع المؤنث السالم).</w:t>
      </w:r>
    </w:p>
    <w:p w:rsidR="00C018BF" w:rsidRPr="00C018BF" w:rsidRDefault="00C018BF" w:rsidP="00C018BF">
      <w:pPr>
        <w:bidi/>
        <w:rPr>
          <w:rFonts w:ascii="Traditional Arabic" w:hAnsi="Traditional Arabic" w:cs="Traditional Arabic"/>
          <w:b/>
          <w:bCs/>
          <w:color w:val="800000"/>
          <w:sz w:val="36"/>
          <w:szCs w:val="36"/>
          <w:rtl/>
        </w:rPr>
      </w:pPr>
      <w:r w:rsidRPr="00C018BF">
        <w:rPr>
          <w:rFonts w:ascii="Traditional Arabic" w:hAnsi="Traditional Arabic" w:cs="Traditional Arabic"/>
          <w:b/>
          <w:bCs/>
          <w:color w:val="800000"/>
          <w:sz w:val="36"/>
          <w:szCs w:val="36"/>
          <w:rtl/>
        </w:rPr>
        <w:t>الكسرة تكون علامة على النصب في موضع واحد:</w:t>
      </w:r>
    </w:p>
    <w:p w:rsidR="00C018BF" w:rsidRPr="00C018BF" w:rsidRDefault="00C018BF" w:rsidP="00C018BF">
      <w:pPr>
        <w:bidi/>
        <w:rPr>
          <w:rFonts w:ascii="Traditional Arabic" w:hAnsi="Traditional Arabic" w:cs="Traditional Arabic"/>
          <w:b/>
          <w:bCs/>
          <w:color w:val="0000FF"/>
          <w:sz w:val="36"/>
          <w:szCs w:val="36"/>
          <w:rtl/>
        </w:rPr>
      </w:pPr>
      <w:r w:rsidRPr="00C018BF">
        <w:rPr>
          <w:rFonts w:ascii="Traditional Arabic" w:hAnsi="Traditional Arabic" w:cs="Traditional Arabic"/>
          <w:b/>
          <w:bCs/>
          <w:color w:val="3366FF"/>
          <w:sz w:val="36"/>
          <w:szCs w:val="36"/>
          <w:rtl/>
        </w:rPr>
        <w:t xml:space="preserve">جمع </w:t>
      </w:r>
      <w:r w:rsidRPr="00C018BF">
        <w:rPr>
          <w:rFonts w:ascii="Traditional Arabic" w:hAnsi="Traditional Arabic" w:cs="Traditional Arabic" w:hint="cs"/>
          <w:b/>
          <w:bCs/>
          <w:color w:val="3366FF"/>
          <w:sz w:val="36"/>
          <w:szCs w:val="36"/>
          <w:rtl/>
        </w:rPr>
        <w:t>المؤنث</w:t>
      </w:r>
      <w:r w:rsidRPr="00C018BF">
        <w:rPr>
          <w:rFonts w:ascii="Traditional Arabic" w:hAnsi="Traditional Arabic" w:cs="Traditional Arabic"/>
          <w:b/>
          <w:bCs/>
          <w:color w:val="3366FF"/>
          <w:sz w:val="36"/>
          <w:szCs w:val="36"/>
          <w:rtl/>
        </w:rPr>
        <w:t xml:space="preserve"> السالم: </w:t>
      </w:r>
      <w:r w:rsidRPr="00C018BF">
        <w:rPr>
          <w:rFonts w:ascii="Traditional Arabic" w:hAnsi="Traditional Arabic" w:cs="Traditional Arabic"/>
          <w:b/>
          <w:bCs/>
          <w:color w:val="000000" w:themeColor="text1"/>
          <w:sz w:val="36"/>
          <w:szCs w:val="36"/>
          <w:rtl/>
        </w:rPr>
        <w:t xml:space="preserve">وهو جمع النساء الذي سلم مفرده حال الجمع كالمؤمنات والقانتات. فهذا الجمع وما ألحق به ينصب بالكسرة. ومثاله. قال تعالى: </w:t>
      </w:r>
      <w:r w:rsidRPr="00C018BF">
        <w:rPr>
          <w:rFonts w:ascii="Traditional Arabic" w:hAnsi="Traditional Arabic" w:cs="Traditional Arabic"/>
          <w:b/>
          <w:bCs/>
          <w:color w:val="008000"/>
          <w:sz w:val="36"/>
          <w:szCs w:val="36"/>
          <w:rtl/>
        </w:rPr>
        <w:t>(خلقَ اللهُ السَّمواتِ).</w:t>
      </w:r>
      <w:r w:rsidRPr="00C018BF">
        <w:rPr>
          <w:rFonts w:ascii="Traditional Arabic" w:hAnsi="Traditional Arabic" w:cs="Traditional Arabic"/>
          <w:b/>
          <w:bCs/>
          <w:color w:val="0000FF"/>
          <w:sz w:val="36"/>
          <w:szCs w:val="36"/>
          <w:rtl/>
        </w:rPr>
        <w:t xml:space="preserve"> </w:t>
      </w:r>
      <w:r w:rsidRPr="00C018BF">
        <w:rPr>
          <w:rFonts w:ascii="Traditional Arabic" w:hAnsi="Traditional Arabic" w:cs="Traditional Arabic"/>
          <w:b/>
          <w:bCs/>
          <w:color w:val="000000" w:themeColor="text1"/>
          <w:sz w:val="36"/>
          <w:szCs w:val="36"/>
          <w:rtl/>
        </w:rPr>
        <w:t xml:space="preserve">وإعرابه: خلق فعل ماض مبني على الفتح. الله لفظ الجلالة فاعل مرفوع بالضمة على آخره. والسموات مفعول به منصوب بالكسرة نيابة عن الفتحة لأنه جمع مؤنث سالم. وكذلك تعرب أولات في قوله تعالى: </w:t>
      </w:r>
      <w:r w:rsidRPr="00C018BF">
        <w:rPr>
          <w:rFonts w:ascii="Traditional Arabic" w:hAnsi="Traditional Arabic" w:cs="Traditional Arabic"/>
          <w:b/>
          <w:bCs/>
          <w:color w:val="008000"/>
          <w:sz w:val="36"/>
          <w:szCs w:val="36"/>
          <w:rtl/>
        </w:rPr>
        <w:t>(وَإِنْ كنَّ أُولاتِ حَمْلٍ).</w:t>
      </w:r>
      <w:r w:rsidRPr="00C018BF">
        <w:rPr>
          <w:rFonts w:ascii="Traditional Arabic" w:hAnsi="Traditional Arabic" w:cs="Traditional Arabic"/>
          <w:b/>
          <w:bCs/>
          <w:color w:val="000000"/>
          <w:sz w:val="36"/>
          <w:szCs w:val="36"/>
          <w:rtl/>
        </w:rPr>
        <w:t xml:space="preserve"> فتقول فيها: خبر إن منصوب وعلامة نصبه الكسرة في آخره نيابة عن الفتحة لأنه ملحق بجمع المؤنث السالم.</w:t>
      </w:r>
    </w:p>
    <w:p w:rsidR="00C018BF" w:rsidRPr="00C018BF" w:rsidRDefault="00C018BF" w:rsidP="00C018BF">
      <w:pPr>
        <w:bidi/>
        <w:rPr>
          <w:rFonts w:ascii="Traditional Arabic" w:hAnsi="Traditional Arabic" w:cs="Traditional Arabic"/>
          <w:b/>
          <w:bCs/>
          <w:color w:val="0000FF"/>
          <w:sz w:val="36"/>
          <w:szCs w:val="36"/>
          <w:rtl/>
        </w:rPr>
      </w:pPr>
      <w:r w:rsidRPr="00C018BF">
        <w:rPr>
          <w:rFonts w:ascii="Traditional Arabic" w:hAnsi="Traditional Arabic" w:cs="Traditional Arabic"/>
          <w:b/>
          <w:bCs/>
          <w:color w:val="0000FF"/>
          <w:sz w:val="36"/>
          <w:szCs w:val="36"/>
          <w:rtl/>
        </w:rPr>
        <w:t>(وأما الياء فتكون علامة للنصب في التثنية والجمع).</w:t>
      </w:r>
    </w:p>
    <w:p w:rsidR="00C018BF" w:rsidRPr="00C018BF" w:rsidRDefault="00C018BF" w:rsidP="00C018BF">
      <w:pPr>
        <w:bidi/>
        <w:rPr>
          <w:rFonts w:ascii="Traditional Arabic" w:hAnsi="Traditional Arabic" w:cs="Traditional Arabic"/>
          <w:b/>
          <w:bCs/>
          <w:color w:val="800000"/>
          <w:sz w:val="36"/>
          <w:szCs w:val="36"/>
          <w:rtl/>
        </w:rPr>
      </w:pPr>
      <w:r w:rsidRPr="00C018BF">
        <w:rPr>
          <w:rFonts w:ascii="Traditional Arabic" w:hAnsi="Traditional Arabic" w:cs="Traditional Arabic"/>
          <w:b/>
          <w:bCs/>
          <w:color w:val="800000"/>
          <w:sz w:val="36"/>
          <w:szCs w:val="36"/>
          <w:rtl/>
        </w:rPr>
        <w:t>الياء تكون علامة على النصب في موضعين:</w:t>
      </w:r>
    </w:p>
    <w:p w:rsidR="00C018BF" w:rsidRPr="00C018BF" w:rsidRDefault="00C018BF" w:rsidP="00C018BF">
      <w:pPr>
        <w:bidi/>
        <w:rPr>
          <w:rFonts w:ascii="Traditional Arabic" w:hAnsi="Traditional Arabic" w:cs="Traditional Arabic"/>
          <w:b/>
          <w:bCs/>
          <w:color w:val="000000" w:themeColor="text1"/>
          <w:sz w:val="36"/>
          <w:szCs w:val="36"/>
          <w:rtl/>
        </w:rPr>
      </w:pPr>
      <w:r w:rsidRPr="00C018BF">
        <w:rPr>
          <w:rFonts w:ascii="Traditional Arabic" w:hAnsi="Traditional Arabic" w:cs="Traditional Arabic"/>
          <w:b/>
          <w:bCs/>
          <w:color w:val="3366FF"/>
          <w:sz w:val="36"/>
          <w:szCs w:val="36"/>
          <w:rtl/>
        </w:rPr>
        <w:lastRenderedPageBreak/>
        <w:t xml:space="preserve">الموضع الأول: </w:t>
      </w:r>
      <w:r w:rsidRPr="00C018BF">
        <w:rPr>
          <w:rFonts w:ascii="Traditional Arabic" w:hAnsi="Traditional Arabic" w:cs="Traditional Arabic"/>
          <w:b/>
          <w:bCs/>
          <w:color w:val="000000" w:themeColor="text1"/>
          <w:sz w:val="36"/>
          <w:szCs w:val="36"/>
          <w:rtl/>
        </w:rPr>
        <w:t xml:space="preserve">المثنى وما ألحق به وقد سيق بيانه. فينصب بالياء نيابة عن الفتحة. مثاله: قال تعالى: </w:t>
      </w:r>
      <w:r w:rsidRPr="00C018BF">
        <w:rPr>
          <w:rFonts w:ascii="Traditional Arabic" w:hAnsi="Traditional Arabic" w:cs="Traditional Arabic"/>
          <w:b/>
          <w:bCs/>
          <w:color w:val="008000"/>
          <w:sz w:val="36"/>
          <w:szCs w:val="36"/>
          <w:rtl/>
        </w:rPr>
        <w:t>(</w:t>
      </w:r>
      <w:r w:rsidRPr="00C018BF">
        <w:rPr>
          <w:rStyle w:val="txt16"/>
          <w:rFonts w:ascii="Traditional Arabic" w:hAnsi="Traditional Arabic" w:cs="Traditional Arabic"/>
          <w:b/>
          <w:bCs/>
          <w:color w:val="008000"/>
          <w:sz w:val="36"/>
          <w:szCs w:val="36"/>
          <w:rtl/>
        </w:rPr>
        <w:t>رَبَّنَا وَاجْعَلْنَا مُسْلِمَيْنِ لَكَ).</w:t>
      </w:r>
      <w:r w:rsidRPr="00C018BF">
        <w:rPr>
          <w:rStyle w:val="txt16"/>
          <w:rFonts w:ascii="Traditional Arabic" w:hAnsi="Traditional Arabic" w:cs="Traditional Arabic"/>
          <w:b/>
          <w:bCs/>
          <w:sz w:val="36"/>
          <w:szCs w:val="36"/>
          <w:rtl/>
        </w:rPr>
        <w:t xml:space="preserve"> وإعرابه: رب منادى حذف منه حرف النداء وتقديره </w:t>
      </w:r>
      <w:r>
        <w:rPr>
          <w:rStyle w:val="txt16"/>
          <w:rFonts w:ascii="Traditional Arabic" w:hAnsi="Traditional Arabic" w:cs="Traditional Arabic" w:hint="cs"/>
          <w:b/>
          <w:bCs/>
          <w:sz w:val="36"/>
          <w:szCs w:val="36"/>
          <w:rtl/>
        </w:rPr>
        <w:t>يا</w:t>
      </w:r>
      <w:r w:rsidRPr="00C018BF">
        <w:rPr>
          <w:rStyle w:val="txt16"/>
          <w:rFonts w:ascii="Traditional Arabic" w:hAnsi="Traditional Arabic" w:cs="Traditional Arabic"/>
          <w:b/>
          <w:bCs/>
          <w:sz w:val="36"/>
          <w:szCs w:val="36"/>
          <w:rtl/>
        </w:rPr>
        <w:t>رب وهو مضاف. نا مضاف إليه ضمير متصل مجرور بالإضافة. واجعلنا الواو حرف عطف. واجعل فعل دعاء مبني على السكون وفاعله ضمير مس</w:t>
      </w:r>
      <w:r>
        <w:rPr>
          <w:rStyle w:val="txt16"/>
          <w:rFonts w:ascii="Traditional Arabic" w:hAnsi="Traditional Arabic" w:cs="Traditional Arabic" w:hint="cs"/>
          <w:b/>
          <w:bCs/>
          <w:sz w:val="36"/>
          <w:szCs w:val="36"/>
          <w:rtl/>
        </w:rPr>
        <w:t>ت</w:t>
      </w:r>
      <w:r w:rsidRPr="00C018BF">
        <w:rPr>
          <w:rStyle w:val="txt16"/>
          <w:rFonts w:ascii="Traditional Arabic" w:hAnsi="Traditional Arabic" w:cs="Traditional Arabic"/>
          <w:b/>
          <w:bCs/>
          <w:sz w:val="36"/>
          <w:szCs w:val="36"/>
          <w:rtl/>
        </w:rPr>
        <w:t xml:space="preserve">تر فيه وجوبا تقديره أنت واجعل تنصب مفعولين الأول نا وهو ضمير متصل مبني في محل نصب. والمفعول الثاني: مسلمين وهو منصوب بالياء نيابة عن الفتحة لأنه مثنى. وكذلك تعرب اثنين واثنتين في قوله تعالى: </w:t>
      </w:r>
      <w:r w:rsidRPr="00C018BF">
        <w:rPr>
          <w:rStyle w:val="txt16"/>
          <w:rFonts w:ascii="Traditional Arabic" w:hAnsi="Traditional Arabic" w:cs="Traditional Arabic"/>
          <w:b/>
          <w:bCs/>
          <w:color w:val="008000"/>
          <w:sz w:val="36"/>
          <w:szCs w:val="36"/>
          <w:rtl/>
        </w:rPr>
        <w:t>(</w:t>
      </w:r>
      <w:r w:rsidRPr="00C018BF">
        <w:rPr>
          <w:rFonts w:ascii="Traditional Arabic" w:hAnsi="Traditional Arabic" w:cs="Traditional Arabic"/>
          <w:b/>
          <w:bCs/>
          <w:color w:val="008000"/>
          <w:sz w:val="36"/>
          <w:szCs w:val="36"/>
          <w:rtl/>
        </w:rPr>
        <w:t xml:space="preserve">إِذْ أَرْسَلْنَا إِلَيْهِمْ اِثْنَيْنِ). </w:t>
      </w:r>
      <w:r w:rsidRPr="00C018BF">
        <w:rPr>
          <w:rFonts w:ascii="Traditional Arabic" w:hAnsi="Traditional Arabic" w:cs="Traditional Arabic"/>
          <w:b/>
          <w:bCs/>
          <w:color w:val="000000" w:themeColor="text1"/>
          <w:sz w:val="36"/>
          <w:szCs w:val="36"/>
          <w:rtl/>
        </w:rPr>
        <w:t>وقوله تعالى:</w:t>
      </w:r>
      <w:r w:rsidRPr="00C018BF">
        <w:rPr>
          <w:rFonts w:ascii="Traditional Arabic" w:hAnsi="Traditional Arabic" w:cs="Traditional Arabic"/>
          <w:b/>
          <w:bCs/>
          <w:color w:val="008000"/>
          <w:sz w:val="36"/>
          <w:szCs w:val="36"/>
          <w:rtl/>
        </w:rPr>
        <w:t xml:space="preserve"> (قَالُوا رَبَّنَا أَمَتَّنَا اِثْنَتَيْنِ).</w:t>
      </w:r>
      <w:r w:rsidRPr="00C018BF">
        <w:rPr>
          <w:rFonts w:ascii="Traditional Arabic" w:hAnsi="Traditional Arabic" w:cs="Traditional Arabic"/>
          <w:b/>
          <w:bCs/>
          <w:sz w:val="36"/>
          <w:szCs w:val="36"/>
          <w:rtl/>
        </w:rPr>
        <w:t xml:space="preserve"> </w:t>
      </w:r>
      <w:r w:rsidRPr="00C018BF">
        <w:rPr>
          <w:rFonts w:ascii="Traditional Arabic" w:hAnsi="Traditional Arabic" w:cs="Traditional Arabic" w:hint="cs"/>
          <w:b/>
          <w:bCs/>
          <w:color w:val="000000" w:themeColor="text1"/>
          <w:sz w:val="36"/>
          <w:szCs w:val="36"/>
          <w:rtl/>
        </w:rPr>
        <w:t>فتنصبهما</w:t>
      </w:r>
      <w:r w:rsidRPr="00C018BF">
        <w:rPr>
          <w:rFonts w:ascii="Traditional Arabic" w:hAnsi="Traditional Arabic" w:cs="Traditional Arabic"/>
          <w:b/>
          <w:bCs/>
          <w:color w:val="000000" w:themeColor="text1"/>
          <w:sz w:val="36"/>
          <w:szCs w:val="36"/>
          <w:rtl/>
        </w:rPr>
        <w:t xml:space="preserve"> بالياء نيابة عن الفتحة ل</w:t>
      </w:r>
      <w:r>
        <w:rPr>
          <w:rFonts w:ascii="Traditional Arabic" w:hAnsi="Traditional Arabic" w:cs="Traditional Arabic" w:hint="cs"/>
          <w:b/>
          <w:bCs/>
          <w:color w:val="000000" w:themeColor="text1"/>
          <w:sz w:val="36"/>
          <w:szCs w:val="36"/>
          <w:rtl/>
        </w:rPr>
        <w:t>أ</w:t>
      </w:r>
      <w:r w:rsidRPr="00C018BF">
        <w:rPr>
          <w:rFonts w:ascii="Traditional Arabic" w:hAnsi="Traditional Arabic" w:cs="Traditional Arabic"/>
          <w:b/>
          <w:bCs/>
          <w:color w:val="000000" w:themeColor="text1"/>
          <w:sz w:val="36"/>
          <w:szCs w:val="36"/>
          <w:rtl/>
        </w:rPr>
        <w:t>نهما ملحق بالمثنى.</w:t>
      </w:r>
    </w:p>
    <w:p w:rsidR="00C018BF" w:rsidRPr="00C018BF" w:rsidRDefault="00C018BF" w:rsidP="00C018BF">
      <w:pPr>
        <w:bidi/>
        <w:rPr>
          <w:rFonts w:ascii="Traditional Arabic" w:hAnsi="Traditional Arabic" w:cs="Traditional Arabic"/>
          <w:b/>
          <w:bCs/>
          <w:color w:val="000000" w:themeColor="text1"/>
          <w:sz w:val="36"/>
          <w:szCs w:val="36"/>
          <w:rtl/>
        </w:rPr>
      </w:pPr>
      <w:r w:rsidRPr="00C018BF">
        <w:rPr>
          <w:rFonts w:ascii="Traditional Arabic" w:hAnsi="Traditional Arabic" w:cs="Traditional Arabic"/>
          <w:b/>
          <w:bCs/>
          <w:color w:val="3366FF"/>
          <w:sz w:val="36"/>
          <w:szCs w:val="36"/>
          <w:rtl/>
        </w:rPr>
        <w:t xml:space="preserve">الموضع الثاني: </w:t>
      </w:r>
      <w:r w:rsidRPr="00C018BF">
        <w:rPr>
          <w:rFonts w:ascii="Traditional Arabic" w:hAnsi="Traditional Arabic" w:cs="Traditional Arabic"/>
          <w:b/>
          <w:bCs/>
          <w:color w:val="000000" w:themeColor="text1"/>
          <w:sz w:val="36"/>
          <w:szCs w:val="36"/>
          <w:rtl/>
        </w:rPr>
        <w:t xml:space="preserve">جمع المذكر السالم وهو ما سلم مفرده حال الجمع كالمؤمنين والقانتين. ومثاله: قال تعالى: </w:t>
      </w:r>
      <w:r w:rsidRPr="00C018BF">
        <w:rPr>
          <w:rFonts w:ascii="Traditional Arabic" w:hAnsi="Traditional Arabic" w:cs="Traditional Arabic"/>
          <w:b/>
          <w:bCs/>
          <w:color w:val="008000"/>
          <w:sz w:val="36"/>
          <w:szCs w:val="36"/>
          <w:rtl/>
        </w:rPr>
        <w:t>(نُنْجِي الْمُؤْمِنِينَ).</w:t>
      </w:r>
      <w:r w:rsidRPr="00C018BF">
        <w:rPr>
          <w:rFonts w:ascii="Traditional Arabic" w:hAnsi="Traditional Arabic" w:cs="Traditional Arabic"/>
          <w:b/>
          <w:bCs/>
          <w:color w:val="0000FF"/>
          <w:sz w:val="36"/>
          <w:szCs w:val="36"/>
          <w:rtl/>
        </w:rPr>
        <w:t xml:space="preserve"> </w:t>
      </w:r>
      <w:r w:rsidRPr="00C018BF">
        <w:rPr>
          <w:rFonts w:ascii="Traditional Arabic" w:hAnsi="Traditional Arabic" w:cs="Traditional Arabic"/>
          <w:b/>
          <w:bCs/>
          <w:color w:val="000000" w:themeColor="text1"/>
          <w:sz w:val="36"/>
          <w:szCs w:val="36"/>
          <w:rtl/>
        </w:rPr>
        <w:t xml:space="preserve">وإعرابه: ننجي فعل مضارع مرفوع لتجرده عن الناصب والجازم وعلامة رفعه ضمة مقدرة منع من ظهورها الثقل والفاعل ضمير مستتر فيه وجوبا تقديره نحن. المؤمنين مفعول به منصوب وعلامة نصبه الياء نيابة عن الفتحة لأنه جمع مذكر سالم. وكذلك تعرب ثلاثين منصوبة بالياء نيابة عن الفتحة في قوله تعالى: </w:t>
      </w:r>
      <w:r w:rsidRPr="00C018BF">
        <w:rPr>
          <w:rFonts w:ascii="Traditional Arabic" w:hAnsi="Traditional Arabic" w:cs="Traditional Arabic"/>
          <w:b/>
          <w:bCs/>
          <w:color w:val="008000"/>
          <w:sz w:val="36"/>
          <w:szCs w:val="36"/>
          <w:rtl/>
        </w:rPr>
        <w:t xml:space="preserve">(وَوَاعَدْنَا مُوسَى ثَلَاثِينَ لَيْلَةً). </w:t>
      </w:r>
      <w:r w:rsidRPr="00C018BF">
        <w:rPr>
          <w:rFonts w:ascii="Traditional Arabic" w:hAnsi="Traditional Arabic" w:cs="Traditional Arabic"/>
          <w:b/>
          <w:bCs/>
          <w:color w:val="000000" w:themeColor="text1"/>
          <w:sz w:val="36"/>
          <w:szCs w:val="36"/>
          <w:rtl/>
        </w:rPr>
        <w:t>لأنه ملحق بجمع المذكر السالم.</w:t>
      </w:r>
    </w:p>
    <w:p w:rsidR="00C018BF" w:rsidRPr="00C018BF" w:rsidRDefault="00C018BF" w:rsidP="00C018BF">
      <w:pPr>
        <w:bidi/>
        <w:rPr>
          <w:rFonts w:ascii="Traditional Arabic" w:hAnsi="Traditional Arabic" w:cs="Traditional Arabic"/>
          <w:b/>
          <w:bCs/>
          <w:color w:val="0000FF"/>
          <w:sz w:val="36"/>
          <w:szCs w:val="36"/>
          <w:rtl/>
        </w:rPr>
      </w:pPr>
      <w:r w:rsidRPr="00C018BF">
        <w:rPr>
          <w:rFonts w:ascii="Traditional Arabic" w:hAnsi="Traditional Arabic" w:cs="Traditional Arabic"/>
          <w:b/>
          <w:bCs/>
          <w:color w:val="0000FF"/>
          <w:sz w:val="36"/>
          <w:szCs w:val="36"/>
          <w:rtl/>
        </w:rPr>
        <w:t>(وأما حذف النون فيكون علامة للنصب في الأفعال الخمسة التي رفعها بثبوت النون).</w:t>
      </w:r>
    </w:p>
    <w:p w:rsidR="00C018BF" w:rsidRPr="00C018BF" w:rsidRDefault="00C018BF" w:rsidP="00C018BF">
      <w:pPr>
        <w:bidi/>
        <w:rPr>
          <w:rFonts w:ascii="Traditional Arabic" w:hAnsi="Traditional Arabic" w:cs="Traditional Arabic"/>
          <w:b/>
          <w:bCs/>
          <w:color w:val="800000"/>
          <w:sz w:val="36"/>
          <w:szCs w:val="36"/>
          <w:rtl/>
        </w:rPr>
      </w:pPr>
      <w:r w:rsidRPr="00C018BF">
        <w:rPr>
          <w:rFonts w:ascii="Traditional Arabic" w:hAnsi="Traditional Arabic" w:cs="Traditional Arabic"/>
          <w:b/>
          <w:bCs/>
          <w:color w:val="800000"/>
          <w:sz w:val="36"/>
          <w:szCs w:val="36"/>
          <w:rtl/>
        </w:rPr>
        <w:t>حذف النون يكون علامة للنصب في موضع واحد:</w:t>
      </w:r>
    </w:p>
    <w:p w:rsidR="00C018BF" w:rsidRPr="00C018BF" w:rsidRDefault="00C018BF" w:rsidP="00C018BF">
      <w:pPr>
        <w:bidi/>
        <w:rPr>
          <w:rFonts w:ascii="Traditional Arabic" w:hAnsi="Traditional Arabic" w:cs="Traditional Arabic"/>
          <w:b/>
          <w:bCs/>
          <w:color w:val="3366FF"/>
          <w:sz w:val="36"/>
          <w:szCs w:val="36"/>
          <w:rtl/>
        </w:rPr>
      </w:pPr>
      <w:r w:rsidRPr="00C018BF">
        <w:rPr>
          <w:rFonts w:ascii="Traditional Arabic" w:hAnsi="Traditional Arabic" w:cs="Traditional Arabic"/>
          <w:b/>
          <w:bCs/>
          <w:color w:val="3366FF"/>
          <w:sz w:val="36"/>
          <w:szCs w:val="36"/>
          <w:rtl/>
        </w:rPr>
        <w:t xml:space="preserve">الأفعال الخمسة: </w:t>
      </w:r>
      <w:r w:rsidRPr="00C018BF">
        <w:rPr>
          <w:rFonts w:ascii="Traditional Arabic" w:hAnsi="Traditional Arabic" w:cs="Traditional Arabic"/>
          <w:b/>
          <w:bCs/>
          <w:color w:val="000000" w:themeColor="text1"/>
          <w:sz w:val="36"/>
          <w:szCs w:val="36"/>
          <w:rtl/>
        </w:rPr>
        <w:t xml:space="preserve">وهي كل فعل اتصل به ضمير رفع كما سبق بيانه. فهذه الأفعال تنصب بحذف النون كما أنها ترفع بثبوت النون. فتقول (أنتم تأكلون) حال الرفع بثبوت النون. وتقول: (لن تأكلوا) حال النصب بحذف النون. ومثاله: قال تعالى: </w:t>
      </w:r>
      <w:r w:rsidRPr="00C018BF">
        <w:rPr>
          <w:rFonts w:ascii="Traditional Arabic" w:hAnsi="Traditional Arabic" w:cs="Traditional Arabic"/>
          <w:b/>
          <w:bCs/>
          <w:color w:val="008000"/>
          <w:sz w:val="36"/>
          <w:szCs w:val="36"/>
          <w:rtl/>
        </w:rPr>
        <w:t>(وَأَنْ تَصُومُوا خَيْرٌ لَكُمْ).</w:t>
      </w:r>
      <w:r w:rsidRPr="00C018BF">
        <w:rPr>
          <w:rFonts w:ascii="Traditional Arabic" w:hAnsi="Traditional Arabic" w:cs="Traditional Arabic"/>
          <w:b/>
          <w:bCs/>
          <w:color w:val="000000" w:themeColor="text1"/>
          <w:sz w:val="36"/>
          <w:szCs w:val="36"/>
          <w:rtl/>
        </w:rPr>
        <w:t xml:space="preserve"> وإعرابه: الواو حرف استئناف. أن حرف مصدر ونصب. تصوموا فعل مضارع منصوب بأن وعلامة نصبه حذف النون لأنه من الأفعال الخمسة. والمصدر المنسبك من أن وما بعدها مبتدأ تقديره صومكم. وخير خبر</w:t>
      </w:r>
      <w:r>
        <w:rPr>
          <w:rFonts w:ascii="Traditional Arabic" w:hAnsi="Traditional Arabic" w:cs="Traditional Arabic" w:hint="cs"/>
          <w:b/>
          <w:bCs/>
          <w:color w:val="000000" w:themeColor="text1"/>
          <w:sz w:val="36"/>
          <w:szCs w:val="36"/>
          <w:rtl/>
        </w:rPr>
        <w:t xml:space="preserve"> </w:t>
      </w:r>
      <w:r w:rsidRPr="00C018BF">
        <w:rPr>
          <w:rFonts w:ascii="Traditional Arabic" w:hAnsi="Traditional Arabic" w:cs="Traditional Arabic"/>
          <w:b/>
          <w:bCs/>
          <w:color w:val="000000" w:themeColor="text1"/>
          <w:sz w:val="36"/>
          <w:szCs w:val="36"/>
          <w:rtl/>
        </w:rPr>
        <w:t>مرفوع بالضمة في آخره. ولكم جار ومجرور متعلقان بخير.</w:t>
      </w:r>
    </w:p>
    <w:p w:rsidR="00187C8A" w:rsidRPr="00C018BF" w:rsidRDefault="00187C8A">
      <w:pPr>
        <w:rPr>
          <w:rFonts w:ascii="Traditional Arabic" w:hAnsi="Traditional Arabic" w:cs="Traditional Arabic"/>
          <w:sz w:val="36"/>
          <w:szCs w:val="36"/>
        </w:rPr>
      </w:pPr>
    </w:p>
    <w:sectPr w:rsidR="00187C8A" w:rsidRPr="00C018BF" w:rsidSect="00187C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C018BF"/>
    <w:rsid w:val="00187C8A"/>
    <w:rsid w:val="005911CD"/>
    <w:rsid w:val="00C018BF"/>
    <w:rsid w:val="00E00D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8BF"/>
    <w:pPr>
      <w:spacing w:after="0" w:line="240" w:lineRule="auto"/>
    </w:pPr>
    <w:rPr>
      <w:rFonts w:ascii="Times New Roman" w:eastAsia="Times New Roman" w:hAnsi="Times New Roman" w:cs="Times New Roman"/>
      <w:sz w:val="24"/>
      <w:szCs w:val="24"/>
      <w:lang w:val="fr-FR" w:eastAsia="fr-FR"/>
    </w:rPr>
  </w:style>
  <w:style w:type="paragraph" w:styleId="1">
    <w:name w:val="heading 1"/>
    <w:basedOn w:val="a"/>
    <w:next w:val="a"/>
    <w:link w:val="1Char"/>
    <w:qFormat/>
    <w:rsid w:val="00C018BF"/>
    <w:pPr>
      <w:keepNext/>
      <w:bidi/>
      <w:spacing w:before="240" w:after="60"/>
      <w:outlineLvl w:val="0"/>
    </w:pPr>
    <w:rPr>
      <w:rFonts w:ascii="Arial" w:hAnsi="Arial" w:cs="Monotype Koufi"/>
      <w:b/>
      <w:bCs/>
      <w:kern w:val="32"/>
      <w:sz w:val="32"/>
      <w:szCs w:val="3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018BF"/>
    <w:rPr>
      <w:rFonts w:ascii="Arial" w:eastAsia="Times New Roman" w:hAnsi="Arial" w:cs="Monotype Koufi"/>
      <w:b/>
      <w:bCs/>
      <w:kern w:val="32"/>
      <w:sz w:val="32"/>
      <w:szCs w:val="36"/>
      <w:lang w:eastAsia="ar-SA"/>
    </w:rPr>
  </w:style>
  <w:style w:type="character" w:customStyle="1" w:styleId="txt16">
    <w:name w:val="txt16"/>
    <w:basedOn w:val="a0"/>
    <w:rsid w:val="00C018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3</cp:revision>
  <dcterms:created xsi:type="dcterms:W3CDTF">2011-01-19T11:10:00Z</dcterms:created>
  <dcterms:modified xsi:type="dcterms:W3CDTF">2011-01-19T11:23:00Z</dcterms:modified>
</cp:coreProperties>
</file>