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20B" w:rsidRDefault="0098620B" w:rsidP="005C1264">
      <w:pPr>
        <w:jc w:val="center"/>
      </w:pPr>
    </w:p>
    <w:p w:rsidR="0098620B" w:rsidRDefault="0098620B" w:rsidP="005C1264">
      <w:pPr>
        <w:jc w:val="center"/>
      </w:pPr>
    </w:p>
    <w:p w:rsidR="00BC73A0" w:rsidRDefault="00117364" w:rsidP="005C1264">
      <w:pPr>
        <w:jc w:val="center"/>
        <w:rPr>
          <w:rtl/>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57pt;height:10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أقوالٌ منكرة في السحر والسحرة"/>
          </v:shape>
        </w:pict>
      </w:r>
      <w:r w:rsidR="005F1242">
        <w:rPr>
          <w:rFonts w:hint="cs"/>
          <w:rtl/>
        </w:rPr>
        <w:t xml:space="preserve"> </w:t>
      </w:r>
    </w:p>
    <w:p w:rsidR="005C1264" w:rsidRDefault="005C1264" w:rsidP="005C1264">
      <w:pPr>
        <w:jc w:val="center"/>
        <w:rPr>
          <w:rtl/>
        </w:rPr>
      </w:pPr>
    </w:p>
    <w:p w:rsidR="0098620B" w:rsidRDefault="0098620B">
      <w:pPr>
        <w:bidi w:val="0"/>
        <w:rPr>
          <w:rFonts w:cs="Arial"/>
          <w:b/>
          <w:bCs/>
          <w:sz w:val="44"/>
          <w:szCs w:val="44"/>
        </w:rPr>
      </w:pPr>
    </w:p>
    <w:p w:rsidR="0098620B" w:rsidRDefault="0098620B" w:rsidP="0098620B">
      <w:pPr>
        <w:jc w:val="center"/>
        <w:rPr>
          <w:rFonts w:cs="Arial" w:hint="cs"/>
          <w:b/>
          <w:bCs/>
          <w:sz w:val="44"/>
          <w:szCs w:val="44"/>
          <w:rtl/>
        </w:rPr>
      </w:pPr>
    </w:p>
    <w:p w:rsidR="0098620B" w:rsidRDefault="0098620B" w:rsidP="0098620B">
      <w:pPr>
        <w:jc w:val="center"/>
        <w:rPr>
          <w:rFonts w:cs="Arial" w:hint="cs"/>
          <w:b/>
          <w:bCs/>
          <w:sz w:val="44"/>
          <w:szCs w:val="44"/>
          <w:rtl/>
        </w:rPr>
      </w:pPr>
      <w:r w:rsidRPr="0098620B">
        <w:rPr>
          <w:rFonts w:cs="Arial" w:hint="cs"/>
          <w:b/>
          <w:bCs/>
          <w:sz w:val="44"/>
          <w:szCs w:val="44"/>
          <w:rtl/>
        </w:rPr>
        <w:t>محمد</w:t>
      </w:r>
      <w:r w:rsidRPr="0098620B">
        <w:rPr>
          <w:rFonts w:cs="Arial"/>
          <w:b/>
          <w:bCs/>
          <w:sz w:val="44"/>
          <w:szCs w:val="44"/>
          <w:rtl/>
        </w:rPr>
        <w:t xml:space="preserve"> </w:t>
      </w:r>
      <w:r w:rsidRPr="0098620B">
        <w:rPr>
          <w:rFonts w:cs="Arial" w:hint="cs"/>
          <w:b/>
          <w:bCs/>
          <w:sz w:val="44"/>
          <w:szCs w:val="44"/>
          <w:rtl/>
        </w:rPr>
        <w:t>بن</w:t>
      </w:r>
      <w:r w:rsidRPr="0098620B">
        <w:rPr>
          <w:rFonts w:cs="Arial"/>
          <w:b/>
          <w:bCs/>
          <w:sz w:val="44"/>
          <w:szCs w:val="44"/>
          <w:rtl/>
        </w:rPr>
        <w:t xml:space="preserve"> </w:t>
      </w:r>
      <w:r w:rsidRPr="0098620B">
        <w:rPr>
          <w:rFonts w:cs="Arial" w:hint="cs"/>
          <w:b/>
          <w:bCs/>
          <w:sz w:val="44"/>
          <w:szCs w:val="44"/>
          <w:rtl/>
        </w:rPr>
        <w:t>عبدالله</w:t>
      </w:r>
      <w:r w:rsidRPr="0098620B">
        <w:rPr>
          <w:rFonts w:cs="Arial"/>
          <w:b/>
          <w:bCs/>
          <w:sz w:val="44"/>
          <w:szCs w:val="44"/>
          <w:rtl/>
        </w:rPr>
        <w:t xml:space="preserve"> </w:t>
      </w:r>
      <w:r w:rsidRPr="0098620B">
        <w:rPr>
          <w:rFonts w:cs="Arial" w:hint="cs"/>
          <w:b/>
          <w:bCs/>
          <w:sz w:val="44"/>
          <w:szCs w:val="44"/>
          <w:rtl/>
        </w:rPr>
        <w:t>الشمراني</w:t>
      </w:r>
    </w:p>
    <w:p w:rsidR="0098620B" w:rsidRDefault="0098620B" w:rsidP="00C83084">
      <w:pPr>
        <w:rPr>
          <w:rFonts w:hint="cs"/>
          <w:b/>
          <w:bCs/>
          <w:sz w:val="44"/>
          <w:szCs w:val="44"/>
          <w:rtl/>
        </w:rPr>
      </w:pPr>
    </w:p>
    <w:p w:rsidR="0098620B" w:rsidRDefault="0098620B">
      <w:pPr>
        <w:bidi w:val="0"/>
        <w:rPr>
          <w:b/>
          <w:bCs/>
          <w:sz w:val="44"/>
          <w:szCs w:val="44"/>
          <w:rtl/>
        </w:rPr>
      </w:pPr>
      <w:r>
        <w:rPr>
          <w:b/>
          <w:bCs/>
          <w:sz w:val="44"/>
          <w:szCs w:val="44"/>
          <w:rtl/>
        </w:rPr>
        <w:br w:type="page"/>
      </w:r>
    </w:p>
    <w:p w:rsidR="00CF57B3" w:rsidRPr="00CF57B3" w:rsidRDefault="00CF57B3" w:rsidP="0098620B">
      <w:pPr>
        <w:jc w:val="center"/>
        <w:rPr>
          <w:b/>
          <w:bCs/>
          <w:sz w:val="44"/>
          <w:szCs w:val="44"/>
          <w:rtl/>
        </w:rPr>
      </w:pPr>
      <w:r w:rsidRPr="00CF57B3">
        <w:rPr>
          <w:rFonts w:hint="cs"/>
          <w:b/>
          <w:bCs/>
          <w:sz w:val="44"/>
          <w:szCs w:val="44"/>
          <w:rtl/>
        </w:rPr>
        <w:lastRenderedPageBreak/>
        <w:t>الباب الأول</w:t>
      </w:r>
    </w:p>
    <w:p w:rsidR="00CF57B3" w:rsidRPr="00951B89" w:rsidRDefault="00C83084" w:rsidP="005C1264">
      <w:pPr>
        <w:rPr>
          <w:b/>
          <w:bCs/>
          <w:color w:val="FF0000"/>
          <w:sz w:val="48"/>
          <w:szCs w:val="48"/>
          <w:rtl/>
        </w:rPr>
      </w:pPr>
      <w:r>
        <w:rPr>
          <w:rFonts w:hint="cs"/>
          <w:sz w:val="32"/>
          <w:szCs w:val="32"/>
          <w:rtl/>
        </w:rPr>
        <w:t xml:space="preserve">        </w:t>
      </w:r>
      <w:r w:rsidR="00CF57B3">
        <w:rPr>
          <w:rFonts w:hint="cs"/>
          <w:sz w:val="32"/>
          <w:szCs w:val="32"/>
          <w:rtl/>
        </w:rPr>
        <w:t xml:space="preserve">   </w:t>
      </w:r>
      <w:r w:rsidR="00C5562D">
        <w:rPr>
          <w:rFonts w:hint="cs"/>
          <w:sz w:val="32"/>
          <w:szCs w:val="32"/>
          <w:rtl/>
        </w:rPr>
        <w:t xml:space="preserve">     </w:t>
      </w:r>
      <w:r w:rsidR="00CF57B3">
        <w:rPr>
          <w:rFonts w:hint="cs"/>
          <w:sz w:val="32"/>
          <w:szCs w:val="32"/>
          <w:rtl/>
        </w:rPr>
        <w:t xml:space="preserve"> </w:t>
      </w:r>
      <w:r w:rsidR="00CF57B3" w:rsidRPr="003C1E7D">
        <w:rPr>
          <w:rFonts w:hint="cs"/>
          <w:b/>
          <w:bCs/>
          <w:color w:val="FF0000"/>
          <w:sz w:val="40"/>
          <w:szCs w:val="40"/>
          <w:rtl/>
        </w:rPr>
        <w:t xml:space="preserve"> </w:t>
      </w:r>
      <w:r w:rsidR="00CF57B3" w:rsidRPr="00951B89">
        <w:rPr>
          <w:rFonts w:hint="cs"/>
          <w:b/>
          <w:bCs/>
          <w:color w:val="FF0000"/>
          <w:sz w:val="48"/>
          <w:szCs w:val="48"/>
          <w:rtl/>
        </w:rPr>
        <w:t xml:space="preserve">إنكار سحر النبي صلى الله عليه وسلم                                      </w:t>
      </w:r>
    </w:p>
    <w:p w:rsidR="00CF57B3" w:rsidRPr="00951B89" w:rsidRDefault="00CF57B3" w:rsidP="005C1264">
      <w:pPr>
        <w:rPr>
          <w:b/>
          <w:bCs/>
          <w:color w:val="1F497D" w:themeColor="text2"/>
          <w:sz w:val="48"/>
          <w:szCs w:val="48"/>
          <w:rtl/>
        </w:rPr>
      </w:pPr>
      <w:r w:rsidRPr="003C1E7D">
        <w:rPr>
          <w:rFonts w:hint="cs"/>
          <w:color w:val="1F497D" w:themeColor="text2"/>
          <w:sz w:val="32"/>
          <w:szCs w:val="32"/>
          <w:rtl/>
        </w:rPr>
        <w:t xml:space="preserve"> </w:t>
      </w:r>
      <w:r w:rsidRPr="00951B89">
        <w:rPr>
          <w:rFonts w:hint="cs"/>
          <w:b/>
          <w:bCs/>
          <w:color w:val="1F497D" w:themeColor="text2"/>
          <w:sz w:val="48"/>
          <w:szCs w:val="48"/>
          <w:rtl/>
        </w:rPr>
        <w:t>الفصل الأول</w:t>
      </w:r>
      <w:r w:rsidR="00B122C1" w:rsidRPr="00951B89">
        <w:rPr>
          <w:rFonts w:hint="cs"/>
          <w:b/>
          <w:bCs/>
          <w:color w:val="1F497D" w:themeColor="text2"/>
          <w:sz w:val="48"/>
          <w:szCs w:val="48"/>
          <w:rtl/>
        </w:rPr>
        <w:t xml:space="preserve">: القائلون بهذا القول </w:t>
      </w:r>
    </w:p>
    <w:p w:rsidR="00B122C1" w:rsidRDefault="00B122C1" w:rsidP="000B6323">
      <w:pPr>
        <w:jc w:val="both"/>
        <w:rPr>
          <w:rFonts w:asciiTheme="majorBidi" w:hAnsiTheme="majorBidi" w:cs="Traditional Arabic"/>
          <w:sz w:val="56"/>
          <w:szCs w:val="56"/>
          <w:rtl/>
        </w:rPr>
      </w:pPr>
      <w:r w:rsidRPr="00791378">
        <w:rPr>
          <w:rFonts w:asciiTheme="majorBidi" w:hAnsiTheme="majorBidi" w:cs="Traditional Arabic"/>
          <w:sz w:val="56"/>
          <w:szCs w:val="56"/>
          <w:rtl/>
        </w:rPr>
        <w:t xml:space="preserve">قال بهذا القول </w:t>
      </w:r>
      <w:r w:rsidR="0060764A">
        <w:rPr>
          <w:rFonts w:asciiTheme="majorBidi" w:hAnsiTheme="majorBidi" w:cs="Traditional Arabic" w:hint="cs"/>
          <w:sz w:val="56"/>
          <w:szCs w:val="56"/>
          <w:rtl/>
        </w:rPr>
        <w:t>:</w:t>
      </w:r>
      <w:r w:rsidR="00C06016">
        <w:rPr>
          <w:rFonts w:asciiTheme="majorBidi" w:hAnsiTheme="majorBidi" w:cs="Traditional Arabic" w:hint="cs"/>
          <w:sz w:val="56"/>
          <w:szCs w:val="56"/>
          <w:rtl/>
        </w:rPr>
        <w:t>المعتزلة</w:t>
      </w:r>
      <w:r w:rsidR="003944E2">
        <w:rPr>
          <w:rFonts w:asciiTheme="majorBidi" w:hAnsiTheme="majorBidi" w:cs="Traditional Arabic"/>
          <w:sz w:val="56"/>
          <w:szCs w:val="56"/>
          <w:rtl/>
        </w:rPr>
        <w:t xml:space="preserve"> </w:t>
      </w:r>
      <w:r w:rsidR="00C06016">
        <w:rPr>
          <w:rFonts w:asciiTheme="majorBidi" w:hAnsiTheme="majorBidi" w:cs="Traditional Arabic" w:hint="cs"/>
          <w:sz w:val="56"/>
          <w:szCs w:val="56"/>
          <w:rtl/>
        </w:rPr>
        <w:t>،</w:t>
      </w:r>
      <w:r w:rsidR="00316CFF">
        <w:rPr>
          <w:rFonts w:asciiTheme="majorBidi" w:hAnsiTheme="majorBidi" w:cs="Traditional Arabic"/>
          <w:sz w:val="56"/>
          <w:szCs w:val="56"/>
          <w:rtl/>
        </w:rPr>
        <w:t xml:space="preserve"> </w:t>
      </w:r>
      <w:r w:rsidR="00C06016">
        <w:rPr>
          <w:rFonts w:asciiTheme="majorBidi" w:hAnsiTheme="majorBidi" w:cs="Traditional Arabic" w:hint="cs"/>
          <w:sz w:val="56"/>
          <w:szCs w:val="56"/>
          <w:rtl/>
        </w:rPr>
        <w:t>و</w:t>
      </w:r>
      <w:r w:rsidR="00316CFF">
        <w:rPr>
          <w:rFonts w:asciiTheme="majorBidi" w:hAnsiTheme="majorBidi" w:cs="Traditional Arabic"/>
          <w:sz w:val="56"/>
          <w:szCs w:val="56"/>
          <w:rtl/>
        </w:rPr>
        <w:t>الرازي ، و</w:t>
      </w:r>
      <w:r w:rsidR="00316CFF">
        <w:rPr>
          <w:rFonts w:asciiTheme="majorBidi" w:hAnsiTheme="majorBidi" w:cs="Traditional Arabic" w:hint="cs"/>
          <w:sz w:val="56"/>
          <w:szCs w:val="56"/>
          <w:rtl/>
        </w:rPr>
        <w:t>أ</w:t>
      </w:r>
      <w:r w:rsidR="00683370" w:rsidRPr="00791378">
        <w:rPr>
          <w:rFonts w:asciiTheme="majorBidi" w:hAnsiTheme="majorBidi" w:cs="Traditional Arabic"/>
          <w:sz w:val="56"/>
          <w:szCs w:val="56"/>
          <w:rtl/>
        </w:rPr>
        <w:t>بو بكر</w:t>
      </w:r>
      <w:r w:rsidR="00316CFF">
        <w:rPr>
          <w:rFonts w:asciiTheme="majorBidi" w:hAnsiTheme="majorBidi" w:cs="Traditional Arabic" w:hint="cs"/>
          <w:sz w:val="56"/>
          <w:szCs w:val="56"/>
          <w:rtl/>
        </w:rPr>
        <w:t xml:space="preserve"> </w:t>
      </w:r>
      <w:r w:rsidR="00683370" w:rsidRPr="00791378">
        <w:rPr>
          <w:rFonts w:asciiTheme="majorBidi" w:hAnsiTheme="majorBidi" w:cs="Traditional Arabic"/>
          <w:sz w:val="56"/>
          <w:szCs w:val="56"/>
          <w:rtl/>
        </w:rPr>
        <w:t>الجصاص ،  وأبو بكر الأصم ،  و</w:t>
      </w:r>
      <w:r w:rsidR="0095347C" w:rsidRPr="00791378">
        <w:rPr>
          <w:rFonts w:asciiTheme="majorBidi" w:hAnsiTheme="majorBidi" w:cs="Traditional Arabic"/>
          <w:sz w:val="56"/>
          <w:szCs w:val="56"/>
          <w:rtl/>
        </w:rPr>
        <w:t xml:space="preserve">جمال الدين </w:t>
      </w:r>
      <w:r w:rsidR="00683370" w:rsidRPr="00791378">
        <w:rPr>
          <w:rFonts w:asciiTheme="majorBidi" w:hAnsiTheme="majorBidi" w:cs="Traditional Arabic"/>
          <w:sz w:val="56"/>
          <w:szCs w:val="56"/>
          <w:rtl/>
        </w:rPr>
        <w:t>القاسمي ،</w:t>
      </w:r>
      <w:r w:rsidR="00FB4E99" w:rsidRPr="00791378">
        <w:rPr>
          <w:rFonts w:asciiTheme="majorBidi" w:hAnsiTheme="majorBidi" w:cs="Traditional Arabic" w:hint="cs"/>
          <w:sz w:val="56"/>
          <w:szCs w:val="56"/>
          <w:rtl/>
        </w:rPr>
        <w:t>ومحمد الغزالي ،</w:t>
      </w:r>
      <w:r w:rsidR="00683370" w:rsidRPr="00791378">
        <w:rPr>
          <w:rFonts w:asciiTheme="majorBidi" w:hAnsiTheme="majorBidi" w:cs="Traditional Arabic"/>
          <w:sz w:val="56"/>
          <w:szCs w:val="56"/>
          <w:rtl/>
        </w:rPr>
        <w:t xml:space="preserve"> </w:t>
      </w:r>
      <w:r w:rsidRPr="00791378">
        <w:rPr>
          <w:rFonts w:asciiTheme="majorBidi" w:hAnsiTheme="majorBidi" w:cs="Traditional Arabic"/>
          <w:sz w:val="56"/>
          <w:szCs w:val="56"/>
          <w:rtl/>
        </w:rPr>
        <w:t xml:space="preserve">ومحمد عبده </w:t>
      </w:r>
      <w:r w:rsidR="000B6323">
        <w:rPr>
          <w:rFonts w:asciiTheme="majorBidi" w:hAnsiTheme="majorBidi" w:cs="Traditional Arabic" w:hint="cs"/>
          <w:sz w:val="56"/>
          <w:szCs w:val="56"/>
          <w:rtl/>
        </w:rPr>
        <w:t>.</w:t>
      </w:r>
    </w:p>
    <w:p w:rsidR="00C06016" w:rsidRDefault="00C06016" w:rsidP="00C06016">
      <w:pPr>
        <w:pStyle w:val="a6"/>
        <w:numPr>
          <w:ilvl w:val="0"/>
          <w:numId w:val="2"/>
        </w:numPr>
        <w:jc w:val="both"/>
        <w:rPr>
          <w:rFonts w:asciiTheme="majorBidi" w:hAnsiTheme="majorBidi" w:cs="Traditional Arabic"/>
          <w:b/>
          <w:bCs/>
          <w:sz w:val="56"/>
          <w:szCs w:val="56"/>
        </w:rPr>
      </w:pPr>
      <w:r w:rsidRPr="00C06016">
        <w:rPr>
          <w:rFonts w:asciiTheme="majorBidi" w:hAnsiTheme="majorBidi" w:cs="Traditional Arabic" w:hint="cs"/>
          <w:b/>
          <w:bCs/>
          <w:sz w:val="56"/>
          <w:szCs w:val="56"/>
          <w:rtl/>
        </w:rPr>
        <w:t>المعتزلة:</w:t>
      </w:r>
    </w:p>
    <w:p w:rsidR="00C06016" w:rsidRDefault="00C06016" w:rsidP="00A36E0D">
      <w:pPr>
        <w:ind w:left="360"/>
        <w:jc w:val="both"/>
        <w:rPr>
          <w:rFonts w:asciiTheme="majorBidi" w:hAnsiTheme="majorBidi" w:cs="Traditional Arabic"/>
          <w:color w:val="C00000"/>
          <w:sz w:val="28"/>
          <w:szCs w:val="28"/>
          <w:rtl/>
        </w:rPr>
      </w:pPr>
      <w:r w:rsidRPr="00C06016">
        <w:rPr>
          <w:rFonts w:ascii="Traditional Arabic" w:cs="Traditional Arabic" w:hint="cs"/>
          <w:sz w:val="56"/>
          <w:szCs w:val="56"/>
          <w:rtl/>
        </w:rPr>
        <w:t>والمعتزلة</w:t>
      </w:r>
      <w:r w:rsidRPr="00C06016">
        <w:rPr>
          <w:rFonts w:ascii="Traditional Arabic" w:cs="Traditional Arabic"/>
          <w:sz w:val="56"/>
          <w:szCs w:val="56"/>
          <w:rtl/>
        </w:rPr>
        <w:t xml:space="preserve"> </w:t>
      </w:r>
      <w:r w:rsidRPr="00C06016">
        <w:rPr>
          <w:rFonts w:ascii="Traditional Arabic" w:cs="Traditional Arabic" w:hint="cs"/>
          <w:sz w:val="56"/>
          <w:szCs w:val="56"/>
          <w:rtl/>
        </w:rPr>
        <w:t>انكروا</w:t>
      </w:r>
      <w:r w:rsidRPr="00C06016">
        <w:rPr>
          <w:rFonts w:ascii="Traditional Arabic" w:cs="Traditional Arabic"/>
          <w:sz w:val="56"/>
          <w:szCs w:val="56"/>
          <w:rtl/>
        </w:rPr>
        <w:t xml:space="preserve"> </w:t>
      </w:r>
      <w:r w:rsidRPr="00C06016">
        <w:rPr>
          <w:rFonts w:ascii="Traditional Arabic" w:cs="Traditional Arabic" w:hint="cs"/>
          <w:sz w:val="56"/>
          <w:szCs w:val="56"/>
          <w:rtl/>
        </w:rPr>
        <w:t>صحة</w:t>
      </w:r>
      <w:r w:rsidRPr="00C06016">
        <w:rPr>
          <w:rFonts w:ascii="Traditional Arabic" w:cs="Traditional Arabic"/>
          <w:sz w:val="56"/>
          <w:szCs w:val="56"/>
          <w:rtl/>
        </w:rPr>
        <w:t xml:space="preserve"> </w:t>
      </w:r>
      <w:r>
        <w:rPr>
          <w:rFonts w:ascii="Traditional Arabic" w:cs="Traditional Arabic" w:hint="cs"/>
          <w:sz w:val="56"/>
          <w:szCs w:val="56"/>
          <w:rtl/>
        </w:rPr>
        <w:t xml:space="preserve">رواية </w:t>
      </w:r>
      <w:r w:rsidR="00A36E0D">
        <w:rPr>
          <w:rFonts w:ascii="Traditional Arabic" w:cs="Traditional Arabic" w:hint="cs"/>
          <w:sz w:val="56"/>
          <w:szCs w:val="56"/>
          <w:rtl/>
        </w:rPr>
        <w:t>حديث</w:t>
      </w:r>
      <w:r w:rsidRPr="00C06016">
        <w:rPr>
          <w:rFonts w:ascii="Traditional Arabic" w:cs="Traditional Arabic"/>
          <w:sz w:val="56"/>
          <w:szCs w:val="56"/>
          <w:rtl/>
        </w:rPr>
        <w:t xml:space="preserve"> </w:t>
      </w:r>
      <w:r w:rsidRPr="00C06016">
        <w:rPr>
          <w:rFonts w:ascii="Traditional Arabic" w:cs="Traditional Arabic" w:hint="cs"/>
          <w:sz w:val="56"/>
          <w:szCs w:val="56"/>
          <w:rtl/>
        </w:rPr>
        <w:t>سحر</w:t>
      </w:r>
      <w:r w:rsidR="00A36E0D">
        <w:rPr>
          <w:rFonts w:ascii="Traditional Arabic" w:cs="Traditional Arabic" w:hint="cs"/>
          <w:sz w:val="56"/>
          <w:szCs w:val="56"/>
          <w:rtl/>
        </w:rPr>
        <w:t>ه</w:t>
      </w:r>
      <w:r w:rsidRPr="00C06016">
        <w:rPr>
          <w:rFonts w:ascii="Traditional Arabic" w:cs="Traditional Arabic"/>
          <w:sz w:val="56"/>
          <w:szCs w:val="56"/>
          <w:rtl/>
        </w:rPr>
        <w:t xml:space="preserve"> </w:t>
      </w:r>
      <w:r w:rsidR="00A36E0D">
        <w:rPr>
          <w:rFonts w:ascii="Traditional Arabic" w:cs="Traditional Arabic" w:hint="cs"/>
          <w:sz w:val="56"/>
          <w:szCs w:val="56"/>
          <w:rtl/>
        </w:rPr>
        <w:t xml:space="preserve">صلى الله عليه وسلم </w:t>
      </w:r>
      <w:r w:rsidRPr="00C06016">
        <w:rPr>
          <w:rFonts w:ascii="Traditional Arabic" w:cs="Traditional Arabic" w:hint="cs"/>
          <w:sz w:val="56"/>
          <w:szCs w:val="56"/>
          <w:rtl/>
        </w:rPr>
        <w:t>وقالوا</w:t>
      </w:r>
      <w:r w:rsidRPr="00C06016">
        <w:rPr>
          <w:rFonts w:ascii="Traditional Arabic" w:cs="Traditional Arabic"/>
          <w:sz w:val="56"/>
          <w:szCs w:val="56"/>
          <w:rtl/>
        </w:rPr>
        <w:t xml:space="preserve"> </w:t>
      </w:r>
      <w:r w:rsidR="00A36E0D">
        <w:rPr>
          <w:rFonts w:ascii="Traditional Arabic" w:cs="Traditional Arabic" w:hint="cs"/>
          <w:sz w:val="56"/>
          <w:szCs w:val="56"/>
          <w:rtl/>
        </w:rPr>
        <w:t>:</w:t>
      </w:r>
      <w:r w:rsidRPr="00C06016">
        <w:rPr>
          <w:rFonts w:ascii="Traditional Arabic" w:cs="Traditional Arabic" w:hint="cs"/>
          <w:sz w:val="56"/>
          <w:szCs w:val="56"/>
          <w:rtl/>
        </w:rPr>
        <w:t>كيف</w:t>
      </w:r>
      <w:r w:rsidRPr="00C06016">
        <w:rPr>
          <w:rFonts w:ascii="Traditional Arabic" w:cs="Traditional Arabic"/>
          <w:sz w:val="56"/>
          <w:szCs w:val="56"/>
          <w:rtl/>
        </w:rPr>
        <w:t xml:space="preserve"> </w:t>
      </w:r>
      <w:r w:rsidRPr="00C06016">
        <w:rPr>
          <w:rFonts w:ascii="Traditional Arabic" w:cs="Traditional Arabic" w:hint="cs"/>
          <w:sz w:val="56"/>
          <w:szCs w:val="56"/>
          <w:rtl/>
        </w:rPr>
        <w:t>يمكن</w:t>
      </w:r>
      <w:r w:rsidRPr="00C06016">
        <w:rPr>
          <w:rFonts w:ascii="Traditional Arabic" w:cs="Traditional Arabic"/>
          <w:sz w:val="56"/>
          <w:szCs w:val="56"/>
          <w:rtl/>
        </w:rPr>
        <w:t xml:space="preserve"> </w:t>
      </w:r>
      <w:r w:rsidRPr="00C06016">
        <w:rPr>
          <w:rFonts w:ascii="Traditional Arabic" w:cs="Traditional Arabic" w:hint="cs"/>
          <w:sz w:val="56"/>
          <w:szCs w:val="56"/>
          <w:rtl/>
        </w:rPr>
        <w:t>القول</w:t>
      </w:r>
      <w:r w:rsidRPr="00C06016">
        <w:rPr>
          <w:rFonts w:ascii="Traditional Arabic" w:cs="Traditional Arabic"/>
          <w:sz w:val="56"/>
          <w:szCs w:val="56"/>
          <w:rtl/>
        </w:rPr>
        <w:t xml:space="preserve"> </w:t>
      </w:r>
      <w:r w:rsidRPr="00C06016">
        <w:rPr>
          <w:rFonts w:ascii="Traditional Arabic" w:cs="Traditional Arabic" w:hint="cs"/>
          <w:sz w:val="56"/>
          <w:szCs w:val="56"/>
          <w:rtl/>
        </w:rPr>
        <w:t>بصحتها</w:t>
      </w:r>
      <w:r w:rsidRPr="00C06016">
        <w:rPr>
          <w:rFonts w:ascii="Traditional Arabic" w:cs="Traditional Arabic"/>
          <w:sz w:val="56"/>
          <w:szCs w:val="56"/>
          <w:rtl/>
        </w:rPr>
        <w:t xml:space="preserve"> </w:t>
      </w:r>
      <w:r w:rsidRPr="00C06016">
        <w:rPr>
          <w:rFonts w:ascii="Traditional Arabic" w:cs="Traditional Arabic" w:hint="cs"/>
          <w:sz w:val="56"/>
          <w:szCs w:val="56"/>
          <w:rtl/>
        </w:rPr>
        <w:t>والله</w:t>
      </w:r>
      <w:r w:rsidRPr="00C06016">
        <w:rPr>
          <w:rFonts w:ascii="Traditional Arabic" w:cs="Traditional Arabic"/>
          <w:sz w:val="56"/>
          <w:szCs w:val="56"/>
          <w:rtl/>
        </w:rPr>
        <w:t xml:space="preserve"> </w:t>
      </w:r>
      <w:r w:rsidRPr="00C06016">
        <w:rPr>
          <w:rFonts w:ascii="Traditional Arabic" w:cs="Traditional Arabic" w:hint="cs"/>
          <w:sz w:val="56"/>
          <w:szCs w:val="56"/>
          <w:rtl/>
        </w:rPr>
        <w:t>تعالى</w:t>
      </w:r>
      <w:r w:rsidRPr="00C06016">
        <w:rPr>
          <w:rFonts w:ascii="Traditional Arabic" w:cs="Traditional Arabic"/>
          <w:sz w:val="56"/>
          <w:szCs w:val="56"/>
          <w:rtl/>
        </w:rPr>
        <w:t xml:space="preserve"> </w:t>
      </w:r>
      <w:r w:rsidRPr="00C06016">
        <w:rPr>
          <w:rFonts w:ascii="Traditional Arabic" w:cs="Traditional Arabic" w:hint="cs"/>
          <w:sz w:val="56"/>
          <w:szCs w:val="56"/>
          <w:rtl/>
        </w:rPr>
        <w:t>يقول</w:t>
      </w:r>
      <w:r w:rsidRPr="00C06016">
        <w:rPr>
          <w:rFonts w:ascii="Traditional Arabic" w:cs="Traditional Arabic"/>
          <w:sz w:val="56"/>
          <w:szCs w:val="56"/>
          <w:rtl/>
        </w:rPr>
        <w:t xml:space="preserve"> </w:t>
      </w:r>
      <w:r w:rsidRPr="00C06016">
        <w:rPr>
          <w:rFonts w:ascii="Traditional Arabic" w:cs="Traditional Arabic" w:hint="cs"/>
          <w:sz w:val="56"/>
          <w:szCs w:val="56"/>
          <w:rtl/>
        </w:rPr>
        <w:t>والله</w:t>
      </w:r>
      <w:r w:rsidRPr="00C06016">
        <w:rPr>
          <w:rFonts w:ascii="Traditional Arabic" w:cs="Traditional Arabic"/>
          <w:sz w:val="56"/>
          <w:szCs w:val="56"/>
          <w:rtl/>
        </w:rPr>
        <w:t xml:space="preserve"> </w:t>
      </w:r>
      <w:r w:rsidRPr="00C06016">
        <w:rPr>
          <w:rFonts w:ascii="Traditional Arabic" w:cs="Traditional Arabic" w:hint="cs"/>
          <w:sz w:val="56"/>
          <w:szCs w:val="56"/>
          <w:rtl/>
        </w:rPr>
        <w:t>يعصمك</w:t>
      </w:r>
      <w:r w:rsidRPr="00C06016">
        <w:rPr>
          <w:rFonts w:ascii="Traditional Arabic" w:cs="Traditional Arabic"/>
          <w:sz w:val="56"/>
          <w:szCs w:val="56"/>
          <w:rtl/>
        </w:rPr>
        <w:t xml:space="preserve"> </w:t>
      </w:r>
      <w:r w:rsidRPr="00C06016">
        <w:rPr>
          <w:rFonts w:ascii="Traditional Arabic" w:cs="Traditional Arabic" w:hint="cs"/>
          <w:sz w:val="56"/>
          <w:szCs w:val="56"/>
          <w:rtl/>
        </w:rPr>
        <w:t>من</w:t>
      </w:r>
      <w:r w:rsidRPr="00C06016">
        <w:rPr>
          <w:rFonts w:ascii="Traditional Arabic" w:cs="Traditional Arabic"/>
          <w:sz w:val="56"/>
          <w:szCs w:val="56"/>
          <w:rtl/>
        </w:rPr>
        <w:t xml:space="preserve"> </w:t>
      </w:r>
      <w:r w:rsidRPr="00C06016">
        <w:rPr>
          <w:rFonts w:ascii="Traditional Arabic" w:cs="Traditional Arabic" w:hint="cs"/>
          <w:sz w:val="56"/>
          <w:szCs w:val="56"/>
          <w:rtl/>
        </w:rPr>
        <w:t>الناس</w:t>
      </w:r>
      <w:r w:rsidRPr="00C06016">
        <w:rPr>
          <w:rFonts w:ascii="Traditional Arabic" w:cs="Traditional Arabic"/>
          <w:sz w:val="56"/>
          <w:szCs w:val="56"/>
          <w:rtl/>
        </w:rPr>
        <w:t xml:space="preserve"> </w:t>
      </w:r>
      <w:r w:rsidRPr="00C06016">
        <w:rPr>
          <w:rFonts w:ascii="Traditional Arabic" w:cs="Traditional Arabic" w:hint="cs"/>
          <w:sz w:val="56"/>
          <w:szCs w:val="56"/>
          <w:rtl/>
        </w:rPr>
        <w:t>وقال</w:t>
      </w:r>
      <w:r w:rsidRPr="00C06016">
        <w:rPr>
          <w:rFonts w:ascii="Traditional Arabic" w:cs="Traditional Arabic"/>
          <w:sz w:val="56"/>
          <w:szCs w:val="56"/>
          <w:rtl/>
        </w:rPr>
        <w:t xml:space="preserve"> </w:t>
      </w:r>
      <w:r w:rsidRPr="00C06016">
        <w:rPr>
          <w:rFonts w:ascii="Traditional Arabic" w:cs="Traditional Arabic" w:hint="cs"/>
          <w:sz w:val="56"/>
          <w:szCs w:val="56"/>
          <w:rtl/>
        </w:rPr>
        <w:t>ولا</w:t>
      </w:r>
      <w:r w:rsidRPr="00C06016">
        <w:rPr>
          <w:rFonts w:ascii="Traditional Arabic" w:cs="Traditional Arabic"/>
          <w:sz w:val="56"/>
          <w:szCs w:val="56"/>
          <w:rtl/>
        </w:rPr>
        <w:t xml:space="preserve"> </w:t>
      </w:r>
      <w:r w:rsidRPr="00C06016">
        <w:rPr>
          <w:rFonts w:ascii="Traditional Arabic" w:cs="Traditional Arabic" w:hint="cs"/>
          <w:sz w:val="56"/>
          <w:szCs w:val="56"/>
          <w:rtl/>
        </w:rPr>
        <w:t>يفلح</w:t>
      </w:r>
      <w:r w:rsidRPr="00C06016">
        <w:rPr>
          <w:rFonts w:ascii="Traditional Arabic" w:cs="Traditional Arabic"/>
          <w:sz w:val="56"/>
          <w:szCs w:val="56"/>
          <w:rtl/>
        </w:rPr>
        <w:t xml:space="preserve"> </w:t>
      </w:r>
      <w:r w:rsidRPr="00C06016">
        <w:rPr>
          <w:rFonts w:ascii="Traditional Arabic" w:cs="Traditional Arabic" w:hint="cs"/>
          <w:sz w:val="56"/>
          <w:szCs w:val="56"/>
          <w:rtl/>
        </w:rPr>
        <w:t>الساحر</w:t>
      </w:r>
      <w:r w:rsidRPr="00C06016">
        <w:rPr>
          <w:rFonts w:ascii="Traditional Arabic" w:cs="Traditional Arabic"/>
          <w:sz w:val="56"/>
          <w:szCs w:val="56"/>
          <w:rtl/>
        </w:rPr>
        <w:t xml:space="preserve"> </w:t>
      </w:r>
      <w:r w:rsidRPr="00C06016">
        <w:rPr>
          <w:rFonts w:ascii="Traditional Arabic" w:cs="Traditional Arabic" w:hint="cs"/>
          <w:sz w:val="56"/>
          <w:szCs w:val="56"/>
          <w:rtl/>
        </w:rPr>
        <w:t>حيث</w:t>
      </w:r>
      <w:r w:rsidRPr="00C06016">
        <w:rPr>
          <w:rFonts w:ascii="Traditional Arabic" w:cs="Traditional Arabic"/>
          <w:sz w:val="56"/>
          <w:szCs w:val="56"/>
          <w:rtl/>
        </w:rPr>
        <w:t xml:space="preserve"> </w:t>
      </w:r>
      <w:r w:rsidRPr="00C06016">
        <w:rPr>
          <w:rFonts w:ascii="Traditional Arabic" w:cs="Traditional Arabic" w:hint="cs"/>
          <w:sz w:val="56"/>
          <w:szCs w:val="56"/>
          <w:rtl/>
        </w:rPr>
        <w:t>اتى</w:t>
      </w:r>
      <w:r w:rsidRPr="00C06016">
        <w:rPr>
          <w:rFonts w:ascii="Traditional Arabic" w:cs="Traditional Arabic"/>
          <w:sz w:val="56"/>
          <w:szCs w:val="56"/>
          <w:rtl/>
        </w:rPr>
        <w:t xml:space="preserve"> </w:t>
      </w:r>
      <w:r w:rsidRPr="00C06016">
        <w:rPr>
          <w:rFonts w:ascii="Traditional Arabic" w:cs="Traditional Arabic" w:hint="cs"/>
          <w:sz w:val="56"/>
          <w:szCs w:val="56"/>
          <w:rtl/>
        </w:rPr>
        <w:t>ولان</w:t>
      </w:r>
      <w:r w:rsidRPr="00C06016">
        <w:rPr>
          <w:rFonts w:ascii="Traditional Arabic" w:cs="Traditional Arabic"/>
          <w:sz w:val="56"/>
          <w:szCs w:val="56"/>
          <w:rtl/>
        </w:rPr>
        <w:t xml:space="preserve"> </w:t>
      </w:r>
      <w:proofErr w:type="spellStart"/>
      <w:r w:rsidRPr="00C06016">
        <w:rPr>
          <w:rFonts w:ascii="Traditional Arabic" w:cs="Traditional Arabic" w:hint="cs"/>
          <w:sz w:val="56"/>
          <w:szCs w:val="56"/>
          <w:rtl/>
        </w:rPr>
        <w:t>تجويزه</w:t>
      </w:r>
      <w:proofErr w:type="spellEnd"/>
      <w:r w:rsidRPr="00C06016">
        <w:rPr>
          <w:rFonts w:ascii="Traditional Arabic" w:cs="Traditional Arabic"/>
          <w:sz w:val="56"/>
          <w:szCs w:val="56"/>
          <w:rtl/>
        </w:rPr>
        <w:t xml:space="preserve"> </w:t>
      </w:r>
      <w:r w:rsidRPr="00C06016">
        <w:rPr>
          <w:rFonts w:ascii="Traditional Arabic" w:cs="Traditional Arabic" w:hint="cs"/>
          <w:sz w:val="56"/>
          <w:szCs w:val="56"/>
          <w:rtl/>
        </w:rPr>
        <w:t>يفضى</w:t>
      </w:r>
      <w:r w:rsidRPr="00C06016">
        <w:rPr>
          <w:rFonts w:ascii="Traditional Arabic" w:cs="Traditional Arabic"/>
          <w:sz w:val="56"/>
          <w:szCs w:val="56"/>
          <w:rtl/>
        </w:rPr>
        <w:t xml:space="preserve"> </w:t>
      </w:r>
      <w:r w:rsidRPr="00C06016">
        <w:rPr>
          <w:rFonts w:ascii="Traditional Arabic" w:cs="Traditional Arabic" w:hint="cs"/>
          <w:sz w:val="56"/>
          <w:szCs w:val="56"/>
          <w:rtl/>
        </w:rPr>
        <w:t>الى</w:t>
      </w:r>
      <w:r w:rsidRPr="00C06016">
        <w:rPr>
          <w:rFonts w:ascii="Traditional Arabic" w:cs="Traditional Arabic"/>
          <w:sz w:val="56"/>
          <w:szCs w:val="56"/>
          <w:rtl/>
        </w:rPr>
        <w:t xml:space="preserve"> </w:t>
      </w:r>
      <w:r w:rsidRPr="00C06016">
        <w:rPr>
          <w:rFonts w:ascii="Traditional Arabic" w:cs="Traditional Arabic" w:hint="cs"/>
          <w:sz w:val="56"/>
          <w:szCs w:val="56"/>
          <w:rtl/>
        </w:rPr>
        <w:t>القدح</w:t>
      </w:r>
      <w:r w:rsidRPr="00C06016">
        <w:rPr>
          <w:rFonts w:ascii="Traditional Arabic" w:cs="Traditional Arabic"/>
          <w:sz w:val="56"/>
          <w:szCs w:val="56"/>
          <w:rtl/>
        </w:rPr>
        <w:t xml:space="preserve"> </w:t>
      </w:r>
      <w:proofErr w:type="spellStart"/>
      <w:r w:rsidRPr="00C06016">
        <w:rPr>
          <w:rFonts w:ascii="Traditional Arabic" w:cs="Traditional Arabic" w:hint="cs"/>
          <w:sz w:val="56"/>
          <w:szCs w:val="56"/>
          <w:rtl/>
        </w:rPr>
        <w:t>فى</w:t>
      </w:r>
      <w:proofErr w:type="spellEnd"/>
      <w:r w:rsidRPr="00C06016">
        <w:rPr>
          <w:rFonts w:ascii="Traditional Arabic" w:cs="Traditional Arabic"/>
          <w:sz w:val="56"/>
          <w:szCs w:val="56"/>
          <w:rtl/>
        </w:rPr>
        <w:t xml:space="preserve"> </w:t>
      </w:r>
      <w:r w:rsidRPr="00C06016">
        <w:rPr>
          <w:rFonts w:ascii="Traditional Arabic" w:cs="Traditional Arabic" w:hint="cs"/>
          <w:sz w:val="56"/>
          <w:szCs w:val="56"/>
          <w:rtl/>
        </w:rPr>
        <w:t>النبوة</w:t>
      </w:r>
      <w:r w:rsidRPr="00C06016">
        <w:rPr>
          <w:rFonts w:ascii="Traditional Arabic" w:cs="Traditional Arabic"/>
          <w:sz w:val="56"/>
          <w:szCs w:val="56"/>
          <w:rtl/>
        </w:rPr>
        <w:t xml:space="preserve"> </w:t>
      </w:r>
      <w:r w:rsidRPr="00C06016">
        <w:rPr>
          <w:rFonts w:ascii="Traditional Arabic" w:cs="Traditional Arabic" w:hint="cs"/>
          <w:sz w:val="56"/>
          <w:szCs w:val="56"/>
          <w:rtl/>
        </w:rPr>
        <w:t>ولان</w:t>
      </w:r>
      <w:r w:rsidRPr="00C06016">
        <w:rPr>
          <w:rFonts w:ascii="Traditional Arabic" w:cs="Traditional Arabic"/>
          <w:sz w:val="56"/>
          <w:szCs w:val="56"/>
          <w:rtl/>
        </w:rPr>
        <w:t xml:space="preserve"> </w:t>
      </w:r>
      <w:r w:rsidRPr="00C06016">
        <w:rPr>
          <w:rFonts w:ascii="Traditional Arabic" w:cs="Traditional Arabic" w:hint="cs"/>
          <w:sz w:val="56"/>
          <w:szCs w:val="56"/>
          <w:rtl/>
        </w:rPr>
        <w:t>الكفار</w:t>
      </w:r>
      <w:r w:rsidRPr="00C06016">
        <w:rPr>
          <w:rFonts w:ascii="Traditional Arabic" w:cs="Traditional Arabic"/>
          <w:sz w:val="56"/>
          <w:szCs w:val="56"/>
          <w:rtl/>
        </w:rPr>
        <w:t xml:space="preserve"> </w:t>
      </w:r>
      <w:r w:rsidRPr="00C06016">
        <w:rPr>
          <w:rFonts w:ascii="Traditional Arabic" w:cs="Traditional Arabic" w:hint="cs"/>
          <w:sz w:val="56"/>
          <w:szCs w:val="56"/>
          <w:rtl/>
        </w:rPr>
        <w:t>كانوا</w:t>
      </w:r>
      <w:r w:rsidRPr="00C06016">
        <w:rPr>
          <w:rFonts w:ascii="Traditional Arabic" w:cs="Traditional Arabic"/>
          <w:sz w:val="56"/>
          <w:szCs w:val="56"/>
          <w:rtl/>
        </w:rPr>
        <w:t xml:space="preserve"> </w:t>
      </w:r>
      <w:r w:rsidRPr="00C06016">
        <w:rPr>
          <w:rFonts w:ascii="Traditional Arabic" w:cs="Traditional Arabic" w:hint="cs"/>
          <w:sz w:val="56"/>
          <w:szCs w:val="56"/>
          <w:rtl/>
        </w:rPr>
        <w:t>يعيرونه</w:t>
      </w:r>
      <w:r w:rsidRPr="00C06016">
        <w:rPr>
          <w:rFonts w:ascii="Traditional Arabic" w:cs="Traditional Arabic"/>
          <w:sz w:val="56"/>
          <w:szCs w:val="56"/>
          <w:rtl/>
        </w:rPr>
        <w:t xml:space="preserve"> </w:t>
      </w:r>
      <w:r w:rsidRPr="00C06016">
        <w:rPr>
          <w:rFonts w:ascii="Traditional Arabic" w:cs="Traditional Arabic" w:hint="cs"/>
          <w:sz w:val="56"/>
          <w:szCs w:val="56"/>
          <w:rtl/>
        </w:rPr>
        <w:t>بانه</w:t>
      </w:r>
      <w:r w:rsidRPr="00C06016">
        <w:rPr>
          <w:rFonts w:ascii="Traditional Arabic" w:cs="Traditional Arabic"/>
          <w:sz w:val="56"/>
          <w:szCs w:val="56"/>
          <w:rtl/>
        </w:rPr>
        <w:t xml:space="preserve"> </w:t>
      </w:r>
      <w:r w:rsidRPr="00C06016">
        <w:rPr>
          <w:rFonts w:ascii="Traditional Arabic" w:cs="Traditional Arabic" w:hint="cs"/>
          <w:sz w:val="56"/>
          <w:szCs w:val="56"/>
          <w:rtl/>
        </w:rPr>
        <w:t>مسحور</w:t>
      </w:r>
      <w:r w:rsidRPr="00C06016">
        <w:rPr>
          <w:rFonts w:ascii="Traditional Arabic" w:cs="Traditional Arabic"/>
          <w:sz w:val="56"/>
          <w:szCs w:val="56"/>
          <w:rtl/>
        </w:rPr>
        <w:t xml:space="preserve"> </w:t>
      </w:r>
      <w:r w:rsidRPr="00C06016">
        <w:rPr>
          <w:rFonts w:ascii="Traditional Arabic" w:cs="Traditional Arabic" w:hint="cs"/>
          <w:sz w:val="56"/>
          <w:szCs w:val="56"/>
          <w:rtl/>
        </w:rPr>
        <w:t>فلو</w:t>
      </w:r>
      <w:r w:rsidRPr="00C06016">
        <w:rPr>
          <w:rFonts w:ascii="Traditional Arabic" w:cs="Traditional Arabic"/>
          <w:sz w:val="56"/>
          <w:szCs w:val="56"/>
          <w:rtl/>
        </w:rPr>
        <w:t xml:space="preserve"> </w:t>
      </w:r>
      <w:r w:rsidRPr="00C06016">
        <w:rPr>
          <w:rFonts w:ascii="Traditional Arabic" w:cs="Traditional Arabic" w:hint="cs"/>
          <w:sz w:val="56"/>
          <w:szCs w:val="56"/>
          <w:rtl/>
        </w:rPr>
        <w:t>وقعت</w:t>
      </w:r>
      <w:r w:rsidRPr="00C06016">
        <w:rPr>
          <w:rFonts w:ascii="Traditional Arabic" w:cs="Traditional Arabic"/>
          <w:sz w:val="56"/>
          <w:szCs w:val="56"/>
          <w:rtl/>
        </w:rPr>
        <w:t xml:space="preserve"> </w:t>
      </w:r>
      <w:r w:rsidRPr="00C06016">
        <w:rPr>
          <w:rFonts w:ascii="Traditional Arabic" w:cs="Traditional Arabic" w:hint="cs"/>
          <w:sz w:val="56"/>
          <w:szCs w:val="56"/>
          <w:rtl/>
        </w:rPr>
        <w:t>هذه</w:t>
      </w:r>
      <w:r w:rsidRPr="00C06016">
        <w:rPr>
          <w:rFonts w:ascii="Traditional Arabic" w:cs="Traditional Arabic"/>
          <w:sz w:val="56"/>
          <w:szCs w:val="56"/>
          <w:rtl/>
        </w:rPr>
        <w:t xml:space="preserve"> </w:t>
      </w:r>
      <w:r w:rsidRPr="00C06016">
        <w:rPr>
          <w:rFonts w:ascii="Traditional Arabic" w:cs="Traditional Arabic" w:hint="cs"/>
          <w:sz w:val="56"/>
          <w:szCs w:val="56"/>
          <w:rtl/>
        </w:rPr>
        <w:t>الواقعة</w:t>
      </w:r>
      <w:r w:rsidRPr="00C06016">
        <w:rPr>
          <w:rFonts w:ascii="Traditional Arabic" w:cs="Traditional Arabic"/>
          <w:sz w:val="56"/>
          <w:szCs w:val="56"/>
          <w:rtl/>
        </w:rPr>
        <w:t xml:space="preserve"> </w:t>
      </w:r>
      <w:r w:rsidRPr="00C06016">
        <w:rPr>
          <w:rFonts w:ascii="Traditional Arabic" w:cs="Traditional Arabic" w:hint="cs"/>
          <w:sz w:val="56"/>
          <w:szCs w:val="56"/>
          <w:rtl/>
        </w:rPr>
        <w:t>لكان</w:t>
      </w:r>
      <w:r w:rsidRPr="00C06016">
        <w:rPr>
          <w:rFonts w:ascii="Traditional Arabic" w:cs="Traditional Arabic"/>
          <w:sz w:val="56"/>
          <w:szCs w:val="56"/>
          <w:rtl/>
        </w:rPr>
        <w:t xml:space="preserve"> </w:t>
      </w:r>
      <w:r w:rsidRPr="00C06016">
        <w:rPr>
          <w:rFonts w:ascii="Traditional Arabic" w:cs="Traditional Arabic" w:hint="cs"/>
          <w:sz w:val="56"/>
          <w:szCs w:val="56"/>
          <w:rtl/>
        </w:rPr>
        <w:t>الكفار</w:t>
      </w:r>
      <w:r w:rsidRPr="00C06016">
        <w:rPr>
          <w:rFonts w:ascii="Traditional Arabic" w:cs="Traditional Arabic"/>
          <w:sz w:val="56"/>
          <w:szCs w:val="56"/>
          <w:rtl/>
        </w:rPr>
        <w:t xml:space="preserve"> </w:t>
      </w:r>
      <w:r w:rsidRPr="00C06016">
        <w:rPr>
          <w:rFonts w:ascii="Traditional Arabic" w:cs="Traditional Arabic" w:hint="cs"/>
          <w:sz w:val="56"/>
          <w:szCs w:val="56"/>
          <w:rtl/>
        </w:rPr>
        <w:t>صا</w:t>
      </w:r>
      <w:r>
        <w:rPr>
          <w:rFonts w:ascii="Traditional Arabic" w:cs="Traditional Arabic" w:hint="cs"/>
          <w:sz w:val="56"/>
          <w:szCs w:val="56"/>
          <w:rtl/>
        </w:rPr>
        <w:t>د</w:t>
      </w:r>
      <w:r w:rsidRPr="00C06016">
        <w:rPr>
          <w:rFonts w:ascii="Traditional Arabic" w:cs="Traditional Arabic" w:hint="cs"/>
          <w:sz w:val="56"/>
          <w:szCs w:val="56"/>
          <w:rtl/>
        </w:rPr>
        <w:t>قين</w:t>
      </w:r>
      <w:r w:rsidRPr="00C06016">
        <w:rPr>
          <w:rFonts w:ascii="Traditional Arabic" w:cs="Traditional Arabic"/>
          <w:sz w:val="56"/>
          <w:szCs w:val="56"/>
          <w:rtl/>
        </w:rPr>
        <w:t xml:space="preserve"> </w:t>
      </w:r>
      <w:proofErr w:type="spellStart"/>
      <w:r w:rsidRPr="00C06016">
        <w:rPr>
          <w:rFonts w:ascii="Traditional Arabic" w:cs="Traditional Arabic" w:hint="cs"/>
          <w:sz w:val="56"/>
          <w:szCs w:val="56"/>
          <w:rtl/>
        </w:rPr>
        <w:t>فى</w:t>
      </w:r>
      <w:proofErr w:type="spellEnd"/>
      <w:r w:rsidRPr="00C06016">
        <w:rPr>
          <w:rFonts w:ascii="Traditional Arabic" w:cs="Traditional Arabic"/>
          <w:sz w:val="56"/>
          <w:szCs w:val="56"/>
          <w:rtl/>
        </w:rPr>
        <w:t xml:space="preserve"> </w:t>
      </w:r>
      <w:r w:rsidRPr="00C06016">
        <w:rPr>
          <w:rFonts w:ascii="Traditional Arabic" w:cs="Traditional Arabic" w:hint="cs"/>
          <w:sz w:val="56"/>
          <w:szCs w:val="56"/>
          <w:rtl/>
        </w:rPr>
        <w:t>تلك</w:t>
      </w:r>
      <w:r w:rsidRPr="00C06016">
        <w:rPr>
          <w:rFonts w:ascii="Traditional Arabic" w:cs="Traditional Arabic"/>
          <w:sz w:val="56"/>
          <w:szCs w:val="56"/>
          <w:rtl/>
        </w:rPr>
        <w:t xml:space="preserve"> </w:t>
      </w:r>
      <w:r w:rsidRPr="00C06016">
        <w:rPr>
          <w:rFonts w:ascii="Traditional Arabic" w:cs="Traditional Arabic" w:hint="cs"/>
          <w:sz w:val="56"/>
          <w:szCs w:val="56"/>
          <w:rtl/>
        </w:rPr>
        <w:t>الدعوى</w:t>
      </w:r>
      <w:r w:rsidRPr="00C06016">
        <w:rPr>
          <w:rFonts w:ascii="Traditional Arabic" w:cs="Traditional Arabic"/>
          <w:sz w:val="56"/>
          <w:szCs w:val="56"/>
          <w:rtl/>
        </w:rPr>
        <w:t xml:space="preserve"> </w:t>
      </w:r>
      <w:r w:rsidRPr="00C06016">
        <w:rPr>
          <w:rFonts w:ascii="Traditional Arabic" w:cs="Traditional Arabic" w:hint="cs"/>
          <w:sz w:val="56"/>
          <w:szCs w:val="56"/>
          <w:rtl/>
        </w:rPr>
        <w:t>ولحصل</w:t>
      </w:r>
      <w:r w:rsidRPr="00C06016">
        <w:rPr>
          <w:rFonts w:ascii="Traditional Arabic" w:cs="Traditional Arabic"/>
          <w:sz w:val="56"/>
          <w:szCs w:val="56"/>
          <w:rtl/>
        </w:rPr>
        <w:t xml:space="preserve"> </w:t>
      </w:r>
      <w:r w:rsidRPr="00C06016">
        <w:rPr>
          <w:rFonts w:ascii="Traditional Arabic" w:cs="Traditional Arabic" w:hint="cs"/>
          <w:sz w:val="56"/>
          <w:szCs w:val="56"/>
          <w:rtl/>
        </w:rPr>
        <w:t>فيه</w:t>
      </w:r>
      <w:r w:rsidRPr="00C06016">
        <w:rPr>
          <w:rFonts w:ascii="Traditional Arabic" w:cs="Traditional Arabic"/>
          <w:sz w:val="56"/>
          <w:szCs w:val="56"/>
          <w:rtl/>
        </w:rPr>
        <w:t xml:space="preserve"> </w:t>
      </w:r>
      <w:r w:rsidRPr="00C06016">
        <w:rPr>
          <w:rFonts w:ascii="Traditional Arabic" w:cs="Traditional Arabic" w:hint="cs"/>
          <w:sz w:val="56"/>
          <w:szCs w:val="56"/>
          <w:rtl/>
        </w:rPr>
        <w:t>عليه</w:t>
      </w:r>
      <w:r w:rsidRPr="00C06016">
        <w:rPr>
          <w:rFonts w:ascii="Traditional Arabic" w:cs="Traditional Arabic"/>
          <w:sz w:val="56"/>
          <w:szCs w:val="56"/>
          <w:rtl/>
        </w:rPr>
        <w:t xml:space="preserve"> </w:t>
      </w:r>
      <w:r w:rsidRPr="00C06016">
        <w:rPr>
          <w:rFonts w:ascii="Traditional Arabic" w:cs="Traditional Arabic" w:hint="cs"/>
          <w:sz w:val="56"/>
          <w:szCs w:val="56"/>
          <w:rtl/>
        </w:rPr>
        <w:t>السلام</w:t>
      </w:r>
      <w:r w:rsidRPr="00C06016">
        <w:rPr>
          <w:rFonts w:ascii="Traditional Arabic" w:cs="Traditional Arabic"/>
          <w:sz w:val="56"/>
          <w:szCs w:val="56"/>
          <w:rtl/>
        </w:rPr>
        <w:t xml:space="preserve"> </w:t>
      </w:r>
      <w:r w:rsidRPr="00C06016">
        <w:rPr>
          <w:rFonts w:ascii="Traditional Arabic" w:cs="Traditional Arabic" w:hint="cs"/>
          <w:sz w:val="56"/>
          <w:szCs w:val="56"/>
          <w:rtl/>
        </w:rPr>
        <w:t>ذكر</w:t>
      </w:r>
      <w:r w:rsidRPr="00C06016">
        <w:rPr>
          <w:rFonts w:ascii="Traditional Arabic" w:cs="Traditional Arabic"/>
          <w:sz w:val="56"/>
          <w:szCs w:val="56"/>
          <w:rtl/>
        </w:rPr>
        <w:t xml:space="preserve"> </w:t>
      </w:r>
      <w:r w:rsidRPr="00C06016">
        <w:rPr>
          <w:rFonts w:ascii="Traditional Arabic" w:cs="Traditional Arabic" w:hint="cs"/>
          <w:sz w:val="56"/>
          <w:szCs w:val="56"/>
          <w:rtl/>
        </w:rPr>
        <w:t>العيب</w:t>
      </w:r>
      <w:r w:rsidRPr="00C06016">
        <w:rPr>
          <w:rFonts w:ascii="Traditional Arabic" w:cs="Traditional Arabic"/>
          <w:sz w:val="56"/>
          <w:szCs w:val="56"/>
          <w:rtl/>
        </w:rPr>
        <w:t xml:space="preserve"> </w:t>
      </w:r>
      <w:r w:rsidRPr="00C06016">
        <w:rPr>
          <w:rFonts w:ascii="Traditional Arabic" w:cs="Traditional Arabic" w:hint="cs"/>
          <w:sz w:val="56"/>
          <w:szCs w:val="56"/>
          <w:rtl/>
        </w:rPr>
        <w:t>ومعلوم</w:t>
      </w:r>
      <w:r w:rsidRPr="00C06016">
        <w:rPr>
          <w:rFonts w:ascii="Traditional Arabic" w:cs="Traditional Arabic"/>
          <w:sz w:val="56"/>
          <w:szCs w:val="56"/>
          <w:rtl/>
        </w:rPr>
        <w:t xml:space="preserve"> </w:t>
      </w:r>
      <w:r w:rsidRPr="00C06016">
        <w:rPr>
          <w:rFonts w:ascii="Traditional Arabic" w:cs="Traditional Arabic" w:hint="cs"/>
          <w:sz w:val="56"/>
          <w:szCs w:val="56"/>
          <w:rtl/>
        </w:rPr>
        <w:t>ان</w:t>
      </w:r>
      <w:r w:rsidRPr="00C06016">
        <w:rPr>
          <w:rFonts w:ascii="Traditional Arabic" w:cs="Traditional Arabic"/>
          <w:sz w:val="56"/>
          <w:szCs w:val="56"/>
          <w:rtl/>
        </w:rPr>
        <w:t xml:space="preserve"> </w:t>
      </w:r>
      <w:r w:rsidRPr="00C06016">
        <w:rPr>
          <w:rFonts w:ascii="Traditional Arabic" w:cs="Traditional Arabic" w:hint="cs"/>
          <w:sz w:val="56"/>
          <w:szCs w:val="56"/>
          <w:rtl/>
        </w:rPr>
        <w:t>ذلك</w:t>
      </w:r>
      <w:r w:rsidRPr="00C06016">
        <w:rPr>
          <w:rFonts w:ascii="Traditional Arabic" w:cs="Traditional Arabic"/>
          <w:sz w:val="56"/>
          <w:szCs w:val="56"/>
          <w:rtl/>
        </w:rPr>
        <w:t xml:space="preserve"> </w:t>
      </w:r>
      <w:r w:rsidRPr="00C06016">
        <w:rPr>
          <w:rFonts w:ascii="Traditional Arabic" w:cs="Traditional Arabic" w:hint="cs"/>
          <w:sz w:val="56"/>
          <w:szCs w:val="56"/>
          <w:rtl/>
        </w:rPr>
        <w:t>غير</w:t>
      </w:r>
      <w:r w:rsidRPr="00C06016">
        <w:rPr>
          <w:rFonts w:ascii="Traditional Arabic" w:cs="Traditional Arabic"/>
          <w:sz w:val="56"/>
          <w:szCs w:val="56"/>
          <w:rtl/>
        </w:rPr>
        <w:t xml:space="preserve"> </w:t>
      </w:r>
      <w:r w:rsidRPr="00C06016">
        <w:rPr>
          <w:rFonts w:ascii="Traditional Arabic" w:cs="Traditional Arabic" w:hint="cs"/>
          <w:sz w:val="56"/>
          <w:szCs w:val="56"/>
          <w:rtl/>
        </w:rPr>
        <w:t>جائز</w:t>
      </w:r>
      <w:r>
        <w:rPr>
          <w:rFonts w:ascii="Traditional Arabic" w:cs="Traditional Arabic" w:hint="cs"/>
          <w:sz w:val="56"/>
          <w:szCs w:val="56"/>
          <w:rtl/>
        </w:rPr>
        <w:t xml:space="preserve">. </w:t>
      </w:r>
      <w:r w:rsidRPr="00C06016">
        <w:rPr>
          <w:rFonts w:ascii="Traditional Arabic" w:cs="Traditional Arabic" w:hint="cs"/>
          <w:color w:val="C00000"/>
          <w:sz w:val="28"/>
          <w:szCs w:val="28"/>
          <w:rtl/>
        </w:rPr>
        <w:t>تفسير حقي ج17   ص475</w:t>
      </w:r>
    </w:p>
    <w:p w:rsidR="003F1147" w:rsidRPr="003F1147" w:rsidRDefault="003F1147" w:rsidP="00A36E0D">
      <w:pPr>
        <w:ind w:left="360"/>
        <w:jc w:val="both"/>
        <w:rPr>
          <w:rFonts w:asciiTheme="majorBidi" w:hAnsiTheme="majorBidi" w:cs="Traditional Arabic"/>
          <w:sz w:val="48"/>
          <w:szCs w:val="48"/>
        </w:rPr>
      </w:pPr>
      <w:r w:rsidRPr="003F1147">
        <w:rPr>
          <w:rFonts w:asciiTheme="majorBidi" w:hAnsiTheme="majorBidi" w:cs="Traditional Arabic" w:hint="cs"/>
          <w:sz w:val="48"/>
          <w:szCs w:val="48"/>
          <w:rtl/>
        </w:rPr>
        <w:lastRenderedPageBreak/>
        <w:t>وكل هذه المزاعم مردودة ولا يسلم لهم بها وسيأتي الرد عليها قريبا في هذا البحث إن شاء الله تعالى ..</w:t>
      </w:r>
    </w:p>
    <w:p w:rsidR="00951B89" w:rsidRPr="00C06016" w:rsidRDefault="00951B89" w:rsidP="003F1147">
      <w:pPr>
        <w:pStyle w:val="a6"/>
        <w:numPr>
          <w:ilvl w:val="0"/>
          <w:numId w:val="2"/>
        </w:numPr>
        <w:jc w:val="both"/>
        <w:rPr>
          <w:rFonts w:asciiTheme="majorBidi" w:hAnsiTheme="majorBidi" w:cs="Traditional Arabic"/>
          <w:b/>
          <w:bCs/>
          <w:sz w:val="56"/>
          <w:szCs w:val="56"/>
        </w:rPr>
      </w:pPr>
      <w:r w:rsidRPr="00C06016">
        <w:rPr>
          <w:rFonts w:asciiTheme="minorBidi" w:hAnsiTheme="minorBidi" w:cs="Traditional Arabic" w:hint="cs"/>
          <w:b/>
          <w:bCs/>
          <w:color w:val="000000"/>
          <w:sz w:val="56"/>
          <w:szCs w:val="56"/>
          <w:rtl/>
        </w:rPr>
        <w:t xml:space="preserve">الإمام </w:t>
      </w:r>
      <w:r w:rsidRPr="00C06016">
        <w:rPr>
          <w:rFonts w:asciiTheme="minorBidi" w:hAnsiTheme="minorBidi" w:cs="Traditional Arabic"/>
          <w:b/>
          <w:bCs/>
          <w:color w:val="000000"/>
          <w:sz w:val="56"/>
          <w:szCs w:val="56"/>
          <w:rtl/>
        </w:rPr>
        <w:t>الرازي</w:t>
      </w:r>
      <w:r w:rsidR="003944E2" w:rsidRPr="00C06016">
        <w:rPr>
          <w:rFonts w:asciiTheme="minorBidi" w:hAnsiTheme="minorBidi" w:cs="Traditional Arabic" w:hint="cs"/>
          <w:b/>
          <w:bCs/>
          <w:color w:val="000000"/>
          <w:sz w:val="56"/>
          <w:szCs w:val="56"/>
          <w:rtl/>
        </w:rPr>
        <w:t>(1)</w:t>
      </w:r>
      <w:r w:rsidRPr="00C06016">
        <w:rPr>
          <w:rFonts w:asciiTheme="minorBidi" w:hAnsiTheme="minorBidi" w:cs="Traditional Arabic"/>
          <w:b/>
          <w:bCs/>
          <w:color w:val="000000"/>
          <w:sz w:val="56"/>
          <w:szCs w:val="56"/>
          <w:rtl/>
        </w:rPr>
        <w:t xml:space="preserve">: </w:t>
      </w:r>
      <w:r w:rsidR="003944E2" w:rsidRPr="00C06016">
        <w:rPr>
          <w:rFonts w:asciiTheme="minorBidi" w:hAnsiTheme="minorBidi" w:cs="Traditional Arabic" w:hint="cs"/>
          <w:b/>
          <w:bCs/>
          <w:color w:val="000000"/>
          <w:sz w:val="56"/>
          <w:szCs w:val="56"/>
          <w:rtl/>
        </w:rPr>
        <w:t xml:space="preserve"> </w:t>
      </w:r>
    </w:p>
    <w:p w:rsidR="003F1147" w:rsidRDefault="00951B89" w:rsidP="00D01D76">
      <w:pPr>
        <w:pStyle w:val="a6"/>
        <w:autoSpaceDE w:val="0"/>
        <w:autoSpaceDN w:val="0"/>
        <w:adjustRightInd w:val="0"/>
        <w:spacing w:after="0" w:line="240" w:lineRule="auto"/>
        <w:jc w:val="both"/>
        <w:rPr>
          <w:rFonts w:asciiTheme="minorBidi" w:hAnsiTheme="minorBidi" w:cs="Traditional Arabic" w:hint="cs"/>
          <w:color w:val="000000"/>
          <w:sz w:val="56"/>
          <w:szCs w:val="56"/>
          <w:rtl/>
        </w:rPr>
      </w:pPr>
      <w:r>
        <w:rPr>
          <w:rFonts w:asciiTheme="minorBidi" w:hAnsiTheme="minorBidi" w:cs="Traditional Arabic" w:hint="cs"/>
          <w:color w:val="000000"/>
          <w:sz w:val="56"/>
          <w:szCs w:val="56"/>
          <w:rtl/>
        </w:rPr>
        <w:t>قال</w:t>
      </w:r>
      <w:r w:rsidR="003944E2">
        <w:rPr>
          <w:rFonts w:asciiTheme="minorBidi" w:hAnsiTheme="minorBidi" w:cs="Traditional Arabic"/>
          <w:color w:val="000000"/>
          <w:sz w:val="56"/>
          <w:szCs w:val="56"/>
          <w:rtl/>
        </w:rPr>
        <w:t xml:space="preserve"> الرازي</w:t>
      </w:r>
      <w:r w:rsidR="00B1400B">
        <w:rPr>
          <w:rFonts w:asciiTheme="minorBidi" w:hAnsiTheme="minorBidi" w:cs="Traditional Arabic" w:hint="cs"/>
          <w:color w:val="000000"/>
          <w:sz w:val="56"/>
          <w:szCs w:val="56"/>
          <w:rtl/>
        </w:rPr>
        <w:t xml:space="preserve"> في تفسيره [مفاتيح الغيب]</w:t>
      </w:r>
      <w:r w:rsidR="003944E2">
        <w:rPr>
          <w:rFonts w:asciiTheme="minorBidi" w:hAnsiTheme="minorBidi" w:cs="Traditional Arabic"/>
          <w:color w:val="000000"/>
          <w:sz w:val="56"/>
          <w:szCs w:val="56"/>
          <w:rtl/>
        </w:rPr>
        <w:t>:</w:t>
      </w:r>
      <w:r w:rsidR="00B1400B">
        <w:rPr>
          <w:rFonts w:asciiTheme="minorBidi" w:hAnsiTheme="minorBidi" w:cs="Traditional Arabic" w:hint="cs"/>
          <w:color w:val="000000"/>
          <w:sz w:val="56"/>
          <w:szCs w:val="56"/>
          <w:rtl/>
        </w:rPr>
        <w:t xml:space="preserve"> عند تفسير المعوذ</w:t>
      </w:r>
      <w:r w:rsidR="002C6349">
        <w:rPr>
          <w:rFonts w:asciiTheme="minorBidi" w:hAnsiTheme="minorBidi" w:cs="Traditional Arabic" w:hint="cs"/>
          <w:color w:val="000000"/>
          <w:sz w:val="56"/>
          <w:szCs w:val="56"/>
          <w:rtl/>
        </w:rPr>
        <w:t>ات</w:t>
      </w:r>
      <w:r w:rsidR="003944E2">
        <w:rPr>
          <w:rFonts w:asciiTheme="minorBidi" w:hAnsiTheme="minorBidi" w:cs="Traditional Arabic"/>
          <w:color w:val="000000"/>
          <w:sz w:val="56"/>
          <w:szCs w:val="56"/>
          <w:rtl/>
        </w:rPr>
        <w:t xml:space="preserve"> </w:t>
      </w:r>
      <w:r w:rsidR="003944E2">
        <w:rPr>
          <w:rFonts w:asciiTheme="minorBidi" w:hAnsiTheme="minorBidi" w:cs="Traditional Arabic" w:hint="cs"/>
          <w:color w:val="000000"/>
          <w:sz w:val="56"/>
          <w:szCs w:val="56"/>
          <w:rtl/>
        </w:rPr>
        <w:t>في</w:t>
      </w:r>
      <w:r w:rsidR="00B1400B">
        <w:rPr>
          <w:rFonts w:asciiTheme="minorBidi" w:hAnsiTheme="minorBidi" w:cs="Traditional Arabic" w:hint="cs"/>
          <w:color w:val="000000"/>
          <w:sz w:val="56"/>
          <w:szCs w:val="56"/>
          <w:rtl/>
        </w:rPr>
        <w:t xml:space="preserve"> ذكر سبب نزولها و</w:t>
      </w:r>
      <w:r w:rsidR="003944E2">
        <w:rPr>
          <w:rFonts w:asciiTheme="minorBidi" w:hAnsiTheme="minorBidi" w:cs="Traditional Arabic" w:hint="cs"/>
          <w:color w:val="000000"/>
          <w:sz w:val="56"/>
          <w:szCs w:val="56"/>
          <w:rtl/>
        </w:rPr>
        <w:t xml:space="preserve">حديث سحر النبي صلى الله عليه وسلم </w:t>
      </w:r>
      <w:r w:rsidR="00D01D76">
        <w:rPr>
          <w:rFonts w:asciiTheme="minorBidi" w:hAnsiTheme="minorBidi" w:cs="Traditional Arabic" w:hint="cs"/>
          <w:color w:val="000000"/>
          <w:sz w:val="56"/>
          <w:szCs w:val="56"/>
          <w:rtl/>
        </w:rPr>
        <w:t>:</w:t>
      </w:r>
      <w:r w:rsidR="00D01D76" w:rsidRPr="00D01D76">
        <w:rPr>
          <w:rFonts w:ascii="Traditional Arabic" w:cs="Traditional Arabic" w:hint="cs"/>
          <w:b/>
          <w:bCs/>
          <w:color w:val="000000"/>
          <w:sz w:val="44"/>
          <w:szCs w:val="44"/>
          <w:rtl/>
        </w:rPr>
        <w:t xml:space="preserve"> </w:t>
      </w:r>
      <w:r w:rsidR="00D01D76" w:rsidRPr="00D01D76">
        <w:rPr>
          <w:rFonts w:ascii="Traditional Arabic" w:cs="Traditional Arabic" w:hint="cs"/>
          <w:color w:val="000000"/>
          <w:sz w:val="56"/>
          <w:szCs w:val="56"/>
          <w:rtl/>
        </w:rPr>
        <w:t>قال</w:t>
      </w:r>
      <w:r w:rsidR="00D01D76" w:rsidRPr="00D01D76">
        <w:rPr>
          <w:rFonts w:ascii="Traditional Arabic" w:cs="Traditional Arabic"/>
          <w:color w:val="000000"/>
          <w:sz w:val="56"/>
          <w:szCs w:val="56"/>
          <w:rtl/>
        </w:rPr>
        <w:t xml:space="preserve"> </w:t>
      </w:r>
      <w:r w:rsidR="00D01D76" w:rsidRPr="00D01D76">
        <w:rPr>
          <w:rFonts w:ascii="Traditional Arabic" w:cs="Traditional Arabic" w:hint="cs"/>
          <w:color w:val="000000"/>
          <w:sz w:val="56"/>
          <w:szCs w:val="56"/>
          <w:rtl/>
        </w:rPr>
        <w:t>القاضي</w:t>
      </w:r>
      <w:r w:rsidR="00D01D76">
        <w:rPr>
          <w:rFonts w:ascii="Traditional Arabic" w:cs="Traditional Arabic" w:hint="cs"/>
          <w:color w:val="000000"/>
          <w:sz w:val="56"/>
          <w:szCs w:val="56"/>
          <w:rtl/>
        </w:rPr>
        <w:t xml:space="preserve"> </w:t>
      </w:r>
      <w:r w:rsidR="003944E2" w:rsidRPr="00D01D76">
        <w:rPr>
          <w:rFonts w:asciiTheme="minorBidi" w:hAnsiTheme="minorBidi" w:cs="Traditional Arabic"/>
          <w:color w:val="000000"/>
          <w:sz w:val="56"/>
          <w:szCs w:val="56"/>
          <w:rtl/>
        </w:rPr>
        <w:t>هذه</w:t>
      </w:r>
      <w:r w:rsidR="003944E2" w:rsidRPr="00D01D76">
        <w:rPr>
          <w:rFonts w:asciiTheme="minorBidi" w:hAnsiTheme="minorBidi" w:cs="Traditional Arabic" w:hint="cs"/>
          <w:color w:val="000000"/>
          <w:sz w:val="56"/>
          <w:szCs w:val="56"/>
          <w:rtl/>
        </w:rPr>
        <w:t xml:space="preserve"> </w:t>
      </w:r>
      <w:r w:rsidRPr="00D01D76">
        <w:rPr>
          <w:rFonts w:asciiTheme="minorBidi" w:hAnsiTheme="minorBidi" w:cs="Traditional Arabic"/>
          <w:color w:val="000000"/>
          <w:sz w:val="56"/>
          <w:szCs w:val="56"/>
          <w:rtl/>
        </w:rPr>
        <w:t>رواية باطلة ،</w:t>
      </w:r>
      <w:r w:rsidR="00D01D76" w:rsidRPr="00D01D76">
        <w:rPr>
          <w:rFonts w:asciiTheme="minorBidi" w:hAnsiTheme="minorBidi" w:cs="Traditional Arabic" w:hint="cs"/>
          <w:color w:val="000000"/>
          <w:sz w:val="56"/>
          <w:szCs w:val="56"/>
          <w:rtl/>
        </w:rPr>
        <w:t>وكيف يمكن القول</w:t>
      </w:r>
      <w:r w:rsidRPr="00D01D76">
        <w:rPr>
          <w:rFonts w:asciiTheme="minorBidi" w:hAnsiTheme="minorBidi" w:cs="Traditional Arabic"/>
          <w:color w:val="000000"/>
          <w:sz w:val="56"/>
          <w:szCs w:val="56"/>
          <w:rtl/>
        </w:rPr>
        <w:t xml:space="preserve"> بصحتها ، والله تعالى يقول :{ وَاللّهُ يَعْصِمُكَ مِنَ النَّاسِ } </w:t>
      </w:r>
      <w:r w:rsidRPr="00D01D76">
        <w:rPr>
          <w:rFonts w:asciiTheme="minorBidi" w:hAnsiTheme="minorBidi" w:cs="Traditional Arabic"/>
          <w:color w:val="FF0000"/>
          <w:sz w:val="32"/>
          <w:szCs w:val="32"/>
          <w:rtl/>
        </w:rPr>
        <w:t>[ المائدة : 67 ]</w:t>
      </w:r>
      <w:r w:rsidRPr="00D01D76">
        <w:rPr>
          <w:rFonts w:asciiTheme="minorBidi" w:hAnsiTheme="minorBidi" w:cs="Traditional Arabic"/>
          <w:color w:val="000000"/>
          <w:sz w:val="56"/>
          <w:szCs w:val="56"/>
          <w:rtl/>
        </w:rPr>
        <w:t xml:space="preserve"> وقال : { وَلَا يُفْلِحُ السَّاحِرُ حَيْثُ أَتَى } </w:t>
      </w:r>
      <w:r w:rsidRPr="00D01D76">
        <w:rPr>
          <w:rFonts w:asciiTheme="minorBidi" w:hAnsiTheme="minorBidi" w:cs="Traditional Arabic"/>
          <w:color w:val="FF0000"/>
          <w:sz w:val="32"/>
          <w:szCs w:val="32"/>
          <w:rtl/>
        </w:rPr>
        <w:t>[ طه : 69 ]</w:t>
      </w:r>
      <w:r w:rsidRPr="00D01D76">
        <w:rPr>
          <w:rFonts w:asciiTheme="minorBidi" w:hAnsiTheme="minorBidi" w:cs="Traditional Arabic"/>
          <w:color w:val="000000"/>
          <w:sz w:val="56"/>
          <w:szCs w:val="56"/>
          <w:rtl/>
        </w:rPr>
        <w:t xml:space="preserve"> ولأن </w:t>
      </w:r>
      <w:proofErr w:type="spellStart"/>
      <w:r w:rsidRPr="00D01D76">
        <w:rPr>
          <w:rFonts w:asciiTheme="minorBidi" w:hAnsiTheme="minorBidi" w:cs="Traditional Arabic"/>
          <w:color w:val="000000"/>
          <w:sz w:val="56"/>
          <w:szCs w:val="56"/>
          <w:rtl/>
        </w:rPr>
        <w:t>تجويزه</w:t>
      </w:r>
      <w:proofErr w:type="spellEnd"/>
      <w:r w:rsidRPr="00D01D76">
        <w:rPr>
          <w:rFonts w:asciiTheme="minorBidi" w:hAnsiTheme="minorBidi" w:cs="Traditional Arabic"/>
          <w:color w:val="000000"/>
          <w:sz w:val="56"/>
          <w:szCs w:val="56"/>
          <w:rtl/>
        </w:rPr>
        <w:t xml:space="preserve"> يفضي إلى القدح في النبوة ؛ ولأنه لو صح ذلك لكان من الواجب أن يصلوا إلى ضرر</w:t>
      </w:r>
    </w:p>
    <w:p w:rsidR="0098620B" w:rsidRDefault="0098620B" w:rsidP="00D01D76">
      <w:pPr>
        <w:pStyle w:val="a6"/>
        <w:autoSpaceDE w:val="0"/>
        <w:autoSpaceDN w:val="0"/>
        <w:adjustRightInd w:val="0"/>
        <w:spacing w:after="0" w:line="240" w:lineRule="auto"/>
        <w:jc w:val="both"/>
        <w:rPr>
          <w:rFonts w:asciiTheme="minorBidi" w:hAnsiTheme="minorBidi" w:cs="Traditional Arabic" w:hint="cs"/>
          <w:color w:val="000000"/>
          <w:sz w:val="56"/>
          <w:szCs w:val="56"/>
          <w:rtl/>
        </w:rPr>
      </w:pPr>
    </w:p>
    <w:p w:rsidR="0098620B" w:rsidRDefault="0098620B" w:rsidP="00D01D76">
      <w:pPr>
        <w:pStyle w:val="a6"/>
        <w:autoSpaceDE w:val="0"/>
        <w:autoSpaceDN w:val="0"/>
        <w:adjustRightInd w:val="0"/>
        <w:spacing w:after="0" w:line="240" w:lineRule="auto"/>
        <w:jc w:val="both"/>
        <w:rPr>
          <w:rFonts w:asciiTheme="minorBidi" w:hAnsiTheme="minorBidi" w:cs="Traditional Arabic"/>
          <w:color w:val="000000"/>
          <w:sz w:val="56"/>
          <w:szCs w:val="56"/>
          <w:rtl/>
        </w:rPr>
      </w:pPr>
    </w:p>
    <w:p w:rsidR="003F1147" w:rsidRPr="003F1147" w:rsidRDefault="003F1147" w:rsidP="00D01D76">
      <w:pPr>
        <w:pStyle w:val="a6"/>
        <w:autoSpaceDE w:val="0"/>
        <w:autoSpaceDN w:val="0"/>
        <w:adjustRightInd w:val="0"/>
        <w:spacing w:after="0" w:line="240" w:lineRule="auto"/>
        <w:jc w:val="both"/>
        <w:rPr>
          <w:rFonts w:asciiTheme="minorBidi" w:hAnsiTheme="minorBidi" w:cs="Traditional Arabic"/>
          <w:color w:val="000000"/>
          <w:sz w:val="16"/>
          <w:szCs w:val="16"/>
          <w:rtl/>
        </w:rPr>
      </w:pPr>
      <w:r w:rsidRPr="003F1147">
        <w:rPr>
          <w:rFonts w:asciiTheme="minorBidi" w:hAnsiTheme="minorBidi" w:cs="Traditional Arabic" w:hint="cs"/>
          <w:color w:val="000000"/>
          <w:sz w:val="16"/>
          <w:szCs w:val="16"/>
          <w:rtl/>
        </w:rPr>
        <w:t>ــــــــــــــــــــــــــــــــــــــــــــــــــــــــــــــــــــــــ</w:t>
      </w:r>
      <w:r>
        <w:rPr>
          <w:rFonts w:asciiTheme="minorBidi" w:hAnsiTheme="minorBidi" w:cs="Traditional Arabic" w:hint="cs"/>
          <w:color w:val="000000"/>
          <w:sz w:val="16"/>
          <w:szCs w:val="16"/>
          <w:rtl/>
        </w:rPr>
        <w:t>ـــــــــــــــــــــــــــــــــــــــــــــــــــــــــــــــــــــــــــــــــــــــــــــــ</w:t>
      </w:r>
    </w:p>
    <w:p w:rsidR="003F1147" w:rsidRDefault="003F1147" w:rsidP="00D01D76">
      <w:pPr>
        <w:pStyle w:val="a6"/>
        <w:autoSpaceDE w:val="0"/>
        <w:autoSpaceDN w:val="0"/>
        <w:adjustRightInd w:val="0"/>
        <w:spacing w:after="0" w:line="240" w:lineRule="auto"/>
        <w:jc w:val="both"/>
        <w:rPr>
          <w:rFonts w:asciiTheme="minorBidi" w:hAnsiTheme="minorBidi" w:cs="Traditional Arabic"/>
          <w:color w:val="000000"/>
          <w:sz w:val="56"/>
          <w:szCs w:val="56"/>
          <w:rtl/>
        </w:rPr>
      </w:pPr>
      <w:r w:rsidRPr="00C06016">
        <w:rPr>
          <w:rFonts w:asciiTheme="minorBidi" w:hAnsiTheme="minorBidi" w:cs="Traditional Arabic" w:hint="cs"/>
          <w:color w:val="000000"/>
          <w:sz w:val="36"/>
          <w:szCs w:val="36"/>
          <w:rtl/>
        </w:rPr>
        <w:t xml:space="preserve">(1) [من الأطباء المشهورين وقد صنف كثيراً في مجال الطب ، ذكره شيخ الإسلام وقال عنه وعن ابن سينا إنه من زنادقة الأطباء ،وهو من القائلين بالقدماء الخمسة الرب والنفس والمادة والدهر والفضاء ] </w:t>
      </w:r>
      <w:r w:rsidRPr="00C06016">
        <w:rPr>
          <w:rFonts w:asciiTheme="minorBidi" w:hAnsiTheme="minorBidi" w:cs="Traditional Arabic" w:hint="cs"/>
          <w:b/>
          <w:bCs/>
          <w:color w:val="000000"/>
          <w:sz w:val="56"/>
          <w:szCs w:val="56"/>
          <w:rtl/>
        </w:rPr>
        <w:t xml:space="preserve"> </w:t>
      </w:r>
      <w:r w:rsidRPr="00C06016">
        <w:rPr>
          <w:rFonts w:asciiTheme="minorBidi" w:hAnsiTheme="minorBidi" w:cs="Traditional Arabic" w:hint="cs"/>
          <w:color w:val="FF0000"/>
          <w:sz w:val="24"/>
          <w:szCs w:val="24"/>
          <w:rtl/>
        </w:rPr>
        <w:t xml:space="preserve">كتب ورجال تحت المجهر </w:t>
      </w:r>
      <w:proofErr w:type="spellStart"/>
      <w:r w:rsidRPr="00C06016">
        <w:rPr>
          <w:rFonts w:asciiTheme="minorBidi" w:hAnsiTheme="minorBidi" w:cs="Traditional Arabic" w:hint="cs"/>
          <w:color w:val="FF0000"/>
          <w:sz w:val="24"/>
          <w:szCs w:val="24"/>
          <w:rtl/>
        </w:rPr>
        <w:t>د.عبدالعزيز</w:t>
      </w:r>
      <w:proofErr w:type="spellEnd"/>
      <w:r w:rsidRPr="00C06016">
        <w:rPr>
          <w:rFonts w:asciiTheme="minorBidi" w:hAnsiTheme="minorBidi" w:cs="Traditional Arabic" w:hint="cs"/>
          <w:color w:val="FF0000"/>
          <w:sz w:val="24"/>
          <w:szCs w:val="24"/>
          <w:rtl/>
        </w:rPr>
        <w:t xml:space="preserve"> السدحان</w:t>
      </w:r>
    </w:p>
    <w:p w:rsidR="0098620B" w:rsidRDefault="0098620B">
      <w:pPr>
        <w:bidi w:val="0"/>
        <w:rPr>
          <w:rFonts w:asciiTheme="minorBidi" w:hAnsiTheme="minorBidi" w:cs="Traditional Arabic"/>
          <w:color w:val="000000"/>
          <w:sz w:val="56"/>
          <w:szCs w:val="56"/>
          <w:rtl/>
        </w:rPr>
      </w:pPr>
      <w:r>
        <w:rPr>
          <w:rFonts w:asciiTheme="minorBidi" w:hAnsiTheme="minorBidi" w:cs="Traditional Arabic"/>
          <w:color w:val="000000"/>
          <w:sz w:val="56"/>
          <w:szCs w:val="56"/>
          <w:rtl/>
        </w:rPr>
        <w:br w:type="page"/>
      </w:r>
    </w:p>
    <w:p w:rsidR="00D01D76" w:rsidRDefault="00951B89" w:rsidP="00D01D76">
      <w:pPr>
        <w:pStyle w:val="a6"/>
        <w:autoSpaceDE w:val="0"/>
        <w:autoSpaceDN w:val="0"/>
        <w:adjustRightInd w:val="0"/>
        <w:spacing w:after="0" w:line="240" w:lineRule="auto"/>
        <w:jc w:val="both"/>
        <w:rPr>
          <w:rFonts w:ascii="Traditional Arabic" w:cs="Traditional Arabic"/>
          <w:b/>
          <w:bCs/>
          <w:color w:val="000000"/>
          <w:sz w:val="32"/>
          <w:szCs w:val="32"/>
          <w:rtl/>
        </w:rPr>
      </w:pPr>
      <w:r w:rsidRPr="00D01D76">
        <w:rPr>
          <w:rFonts w:asciiTheme="minorBidi" w:hAnsiTheme="minorBidi" w:cs="Traditional Arabic"/>
          <w:color w:val="000000"/>
          <w:sz w:val="56"/>
          <w:szCs w:val="56"/>
          <w:rtl/>
        </w:rPr>
        <w:lastRenderedPageBreak/>
        <w:t xml:space="preserve"> جميع الأنبياء والصالحين ، </w:t>
      </w:r>
      <w:proofErr w:type="spellStart"/>
      <w:r w:rsidRPr="00D01D76">
        <w:rPr>
          <w:rFonts w:asciiTheme="minorBidi" w:hAnsiTheme="minorBidi" w:cs="Traditional Arabic"/>
          <w:color w:val="000000"/>
          <w:sz w:val="56"/>
          <w:szCs w:val="56"/>
          <w:rtl/>
        </w:rPr>
        <w:t>ولقدروا</w:t>
      </w:r>
      <w:proofErr w:type="spellEnd"/>
      <w:r w:rsidRPr="00D01D76">
        <w:rPr>
          <w:rFonts w:asciiTheme="minorBidi" w:hAnsiTheme="minorBidi" w:cs="Traditional Arabic"/>
          <w:color w:val="000000"/>
          <w:sz w:val="56"/>
          <w:szCs w:val="56"/>
          <w:rtl/>
        </w:rPr>
        <w:t xml:space="preserve"> على تحصيل الملك العظيم لأنفسهم ، وكلُّ ذلك باطلٌ ، ولكان الكفار يعيرونه بأنه مسحور . فلو وقعت هذه الواقعة لكان الكفار صادقين في تلك الدعوة ، ولحصل فيه - عليه السلام - ذلك العيب . ومعلوم أن ذلك غير جائز</w:t>
      </w:r>
      <w:r w:rsidRPr="00D01D76">
        <w:rPr>
          <w:rFonts w:ascii="Traditional Arabic" w:cs="Traditional Arabic"/>
          <w:color w:val="000000"/>
          <w:sz w:val="56"/>
          <w:szCs w:val="56"/>
          <w:rtl/>
        </w:rPr>
        <w:t xml:space="preserve"> .</w:t>
      </w:r>
    </w:p>
    <w:p w:rsidR="00951B89" w:rsidRPr="00D01D76" w:rsidRDefault="00951B89" w:rsidP="00D01D76">
      <w:pPr>
        <w:pStyle w:val="a6"/>
        <w:autoSpaceDE w:val="0"/>
        <w:autoSpaceDN w:val="0"/>
        <w:adjustRightInd w:val="0"/>
        <w:spacing w:after="0" w:line="240" w:lineRule="auto"/>
        <w:jc w:val="both"/>
        <w:rPr>
          <w:rFonts w:asciiTheme="minorBidi" w:hAnsiTheme="minorBidi" w:cs="Traditional Arabic"/>
          <w:color w:val="000000"/>
          <w:sz w:val="56"/>
          <w:szCs w:val="56"/>
          <w:rtl/>
        </w:rPr>
      </w:pPr>
      <w:r w:rsidRPr="00D01D76">
        <w:rPr>
          <w:rFonts w:ascii="Traditional Arabic" w:cs="Traditional Arabic"/>
          <w:b/>
          <w:bCs/>
          <w:color w:val="000000"/>
          <w:sz w:val="32"/>
          <w:szCs w:val="32"/>
          <w:rtl/>
        </w:rPr>
        <w:t xml:space="preserve"> </w:t>
      </w:r>
      <w:r w:rsidR="00D01D76">
        <w:rPr>
          <w:rFonts w:cs="Traditional Arabic" w:hint="cs"/>
          <w:color w:val="FF0000"/>
          <w:sz w:val="32"/>
          <w:szCs w:val="32"/>
          <w:rtl/>
        </w:rPr>
        <w:t xml:space="preserve">        تفسير الرازي مفاتيح الغيب ج32ص172 ،  </w:t>
      </w:r>
      <w:r w:rsidRPr="00D01D76">
        <w:rPr>
          <w:rFonts w:cs="Traditional Arabic" w:hint="cs"/>
          <w:color w:val="FF0000"/>
          <w:sz w:val="32"/>
          <w:szCs w:val="32"/>
          <w:rtl/>
        </w:rPr>
        <w:t>عالم السحر والشعوذة  (180) ، ونقله شارح المجموع عن الرازي عن القاضي   المجموع 9/243</w:t>
      </w:r>
    </w:p>
    <w:p w:rsidR="00951B89" w:rsidRPr="00951B89" w:rsidRDefault="00951B89" w:rsidP="00316CFF">
      <w:pPr>
        <w:pStyle w:val="a6"/>
        <w:numPr>
          <w:ilvl w:val="0"/>
          <w:numId w:val="2"/>
        </w:numPr>
        <w:jc w:val="both"/>
        <w:rPr>
          <w:rFonts w:cs="Traditional Arabic"/>
          <w:b/>
          <w:bCs/>
          <w:sz w:val="56"/>
          <w:szCs w:val="56"/>
        </w:rPr>
      </w:pPr>
      <w:r w:rsidRPr="00951B89">
        <w:rPr>
          <w:rFonts w:cs="Traditional Arabic" w:hint="cs"/>
          <w:b/>
          <w:bCs/>
          <w:sz w:val="56"/>
          <w:szCs w:val="56"/>
          <w:rtl/>
        </w:rPr>
        <w:t>أ</w:t>
      </w:r>
      <w:r w:rsidRPr="00951B89">
        <w:rPr>
          <w:rFonts w:cs="Traditional Arabic"/>
          <w:b/>
          <w:bCs/>
          <w:sz w:val="56"/>
          <w:szCs w:val="56"/>
          <w:rtl/>
        </w:rPr>
        <w:t xml:space="preserve">بو بكر الجصاص: </w:t>
      </w:r>
      <w:r w:rsidR="003F1147">
        <w:rPr>
          <w:rFonts w:cs="Traditional Arabic" w:hint="cs"/>
          <w:b/>
          <w:bCs/>
          <w:sz w:val="56"/>
          <w:szCs w:val="56"/>
          <w:rtl/>
        </w:rPr>
        <w:t>(2)</w:t>
      </w:r>
    </w:p>
    <w:p w:rsidR="003F1147" w:rsidRDefault="0095347C" w:rsidP="00FD2B32">
      <w:pPr>
        <w:ind w:left="360"/>
        <w:jc w:val="both"/>
        <w:rPr>
          <w:rFonts w:cs="Traditional Arabic"/>
          <w:color w:val="FF0000"/>
          <w:sz w:val="32"/>
          <w:szCs w:val="32"/>
          <w:rtl/>
        </w:rPr>
      </w:pPr>
      <w:r w:rsidRPr="00FD2B32">
        <w:rPr>
          <w:rFonts w:cs="Traditional Arabic"/>
          <w:sz w:val="56"/>
          <w:szCs w:val="56"/>
          <w:rtl/>
        </w:rPr>
        <w:t xml:space="preserve">قال </w:t>
      </w:r>
      <w:r w:rsidR="00316CFF" w:rsidRPr="00FD2B32">
        <w:rPr>
          <w:rFonts w:cs="Traditional Arabic" w:hint="cs"/>
          <w:sz w:val="56"/>
          <w:szCs w:val="56"/>
          <w:rtl/>
        </w:rPr>
        <w:t>أ</w:t>
      </w:r>
      <w:r w:rsidR="00994E6C" w:rsidRPr="00FD2B32">
        <w:rPr>
          <w:rFonts w:cs="Traditional Arabic"/>
          <w:sz w:val="56"/>
          <w:szCs w:val="56"/>
          <w:rtl/>
        </w:rPr>
        <w:t xml:space="preserve">بو بكر </w:t>
      </w:r>
      <w:r w:rsidRPr="00FD2B32">
        <w:rPr>
          <w:rFonts w:cs="Traditional Arabic"/>
          <w:sz w:val="56"/>
          <w:szCs w:val="56"/>
          <w:rtl/>
        </w:rPr>
        <w:t>الجصاص</w:t>
      </w:r>
      <w:r w:rsidR="00D85AF1" w:rsidRPr="00FD2B32">
        <w:rPr>
          <w:rFonts w:cs="Traditional Arabic" w:hint="cs"/>
          <w:sz w:val="56"/>
          <w:szCs w:val="56"/>
          <w:rtl/>
        </w:rPr>
        <w:t xml:space="preserve"> في كتابه احكام القرآن</w:t>
      </w:r>
      <w:r w:rsidR="00994E6C" w:rsidRPr="00FD2B32">
        <w:rPr>
          <w:rFonts w:cs="Traditional Arabic"/>
          <w:sz w:val="56"/>
          <w:szCs w:val="56"/>
          <w:rtl/>
        </w:rPr>
        <w:t xml:space="preserve">: (( زعموا أن النبي صلى الله عليه وسلم سُحر ،وأن السحر عمل فيه حتى أنه يتخيل أنه يفعل الشيء ولم يفعله .. وقد قال الله تعالى مكذباً للكفار فيما أدعوه من ذلك للنبي صلى الله عليه وسلم : (وقال </w:t>
      </w:r>
      <w:proofErr w:type="spellStart"/>
      <w:r w:rsidR="00994E6C" w:rsidRPr="00FD2B32">
        <w:rPr>
          <w:rFonts w:cs="Traditional Arabic"/>
          <w:sz w:val="56"/>
          <w:szCs w:val="56"/>
          <w:rtl/>
        </w:rPr>
        <w:t>الضالمون</w:t>
      </w:r>
      <w:proofErr w:type="spellEnd"/>
      <w:r w:rsidR="00994E6C" w:rsidRPr="00FD2B32">
        <w:rPr>
          <w:rFonts w:cs="Traditional Arabic"/>
          <w:sz w:val="56"/>
          <w:szCs w:val="56"/>
          <w:rtl/>
        </w:rPr>
        <w:t xml:space="preserve"> إن تتبعون إلا رجلاً مسحورا)</w:t>
      </w:r>
      <w:r w:rsidR="00994E6C" w:rsidRPr="00FD2B32">
        <w:rPr>
          <w:rFonts w:cs="Traditional Arabic"/>
          <w:color w:val="FF0000"/>
          <w:sz w:val="32"/>
          <w:szCs w:val="32"/>
          <w:rtl/>
        </w:rPr>
        <w:t>الفرقان 8</w:t>
      </w:r>
    </w:p>
    <w:p w:rsidR="003F1147" w:rsidRDefault="003F1147" w:rsidP="00FD2B32">
      <w:pPr>
        <w:ind w:left="360"/>
        <w:jc w:val="both"/>
        <w:rPr>
          <w:rFonts w:cs="Traditional Arabic"/>
          <w:sz w:val="56"/>
          <w:szCs w:val="56"/>
          <w:rtl/>
        </w:rPr>
      </w:pPr>
      <w:r>
        <w:rPr>
          <w:rFonts w:cs="Traditional Arabic" w:hint="cs"/>
          <w:color w:val="FF0000"/>
          <w:sz w:val="32"/>
          <w:szCs w:val="32"/>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r w:rsidR="00994E6C" w:rsidRPr="00FD2B32">
        <w:rPr>
          <w:rFonts w:cs="Traditional Arabic"/>
          <w:sz w:val="56"/>
          <w:szCs w:val="56"/>
          <w:rtl/>
        </w:rPr>
        <w:t xml:space="preserve"> </w:t>
      </w:r>
    </w:p>
    <w:p w:rsidR="003F1147" w:rsidRPr="00612406" w:rsidRDefault="003F1147" w:rsidP="003F1147">
      <w:pPr>
        <w:pStyle w:val="a6"/>
        <w:jc w:val="both"/>
        <w:rPr>
          <w:rFonts w:cs="Traditional Arabic"/>
          <w:color w:val="FF0000"/>
          <w:sz w:val="24"/>
          <w:szCs w:val="24"/>
          <w:rtl/>
        </w:rPr>
      </w:pPr>
      <w:r>
        <w:rPr>
          <w:rFonts w:ascii="Simplified Arabic" w:cs="Traditional Arabic" w:hint="cs"/>
          <w:b/>
          <w:bCs/>
          <w:sz w:val="32"/>
          <w:szCs w:val="32"/>
          <w:u w:val="single"/>
          <w:rtl/>
        </w:rPr>
        <w:t xml:space="preserve">(2) </w:t>
      </w:r>
      <w:r w:rsidRPr="00C06016">
        <w:rPr>
          <w:rFonts w:ascii="Simplified Arabic" w:cs="Traditional Arabic" w:hint="cs"/>
          <w:b/>
          <w:bCs/>
          <w:sz w:val="32"/>
          <w:szCs w:val="32"/>
          <w:u w:val="single"/>
          <w:rtl/>
        </w:rPr>
        <w:t>أبو</w:t>
      </w:r>
      <w:r w:rsidRPr="00C06016">
        <w:rPr>
          <w:rFonts w:ascii="Simplified Arabic" w:cs="Traditional Arabic"/>
          <w:b/>
          <w:bCs/>
          <w:sz w:val="32"/>
          <w:szCs w:val="32"/>
          <w:u w:val="single"/>
          <w:rtl/>
        </w:rPr>
        <w:t xml:space="preserve"> </w:t>
      </w:r>
      <w:r w:rsidRPr="00C06016">
        <w:rPr>
          <w:rFonts w:ascii="Simplified Arabic" w:cs="Traditional Arabic" w:hint="cs"/>
          <w:b/>
          <w:bCs/>
          <w:sz w:val="32"/>
          <w:szCs w:val="32"/>
          <w:u w:val="single"/>
          <w:rtl/>
        </w:rPr>
        <w:t>بكر</w:t>
      </w:r>
      <w:r w:rsidRPr="00C06016">
        <w:rPr>
          <w:rFonts w:ascii="Simplified Arabic" w:cs="Traditional Arabic"/>
          <w:b/>
          <w:bCs/>
          <w:sz w:val="32"/>
          <w:szCs w:val="32"/>
          <w:u w:val="single"/>
          <w:rtl/>
        </w:rPr>
        <w:t xml:space="preserve"> </w:t>
      </w:r>
      <w:r w:rsidRPr="00C06016">
        <w:rPr>
          <w:rFonts w:ascii="Simplified Arabic" w:cs="Traditional Arabic" w:hint="cs"/>
          <w:b/>
          <w:bCs/>
          <w:sz w:val="32"/>
          <w:szCs w:val="32"/>
          <w:u w:val="single"/>
          <w:rtl/>
        </w:rPr>
        <w:t>الجصاص</w:t>
      </w:r>
      <w:r>
        <w:rPr>
          <w:rFonts w:ascii="Simplified Arabic" w:cs="Traditional Arabic" w:hint="cs"/>
          <w:sz w:val="32"/>
          <w:szCs w:val="32"/>
          <w:rtl/>
        </w:rPr>
        <w:t xml:space="preserve">: هو </w:t>
      </w:r>
      <w:r w:rsidRPr="00C06016">
        <w:rPr>
          <w:rFonts w:ascii="Simplified Arabic" w:cs="Traditional Arabic" w:hint="cs"/>
          <w:sz w:val="32"/>
          <w:szCs w:val="32"/>
          <w:rtl/>
        </w:rPr>
        <w:t>الفقيه</w:t>
      </w:r>
      <w:r w:rsidRPr="00C06016">
        <w:rPr>
          <w:rFonts w:ascii="Simplified Arabic" w:cs="Traditional Arabic"/>
          <w:sz w:val="32"/>
          <w:szCs w:val="32"/>
          <w:rtl/>
        </w:rPr>
        <w:t xml:space="preserve"> </w:t>
      </w:r>
      <w:proofErr w:type="spellStart"/>
      <w:r w:rsidRPr="00C06016">
        <w:rPr>
          <w:rFonts w:ascii="Simplified Arabic" w:cs="Traditional Arabic" w:hint="cs"/>
          <w:sz w:val="32"/>
          <w:szCs w:val="32"/>
          <w:rtl/>
        </w:rPr>
        <w:t>الحنفى</w:t>
      </w:r>
      <w:proofErr w:type="spellEnd"/>
      <w:r w:rsidRPr="00C06016">
        <w:rPr>
          <w:rFonts w:ascii="Simplified Arabic" w:cs="Traditional Arabic" w:hint="cs"/>
          <w:sz w:val="32"/>
          <w:szCs w:val="32"/>
          <w:rtl/>
        </w:rPr>
        <w:t>،</w:t>
      </w:r>
      <w:r w:rsidRPr="00C06016">
        <w:rPr>
          <w:rFonts w:ascii="Simplified Arabic" w:cs="Traditional Arabic"/>
          <w:sz w:val="32"/>
          <w:szCs w:val="32"/>
          <w:rtl/>
        </w:rPr>
        <w:t xml:space="preserve"> </w:t>
      </w:r>
      <w:r w:rsidRPr="00C06016">
        <w:rPr>
          <w:rFonts w:ascii="Simplified Arabic" w:cs="Traditional Arabic" w:hint="cs"/>
          <w:sz w:val="32"/>
          <w:szCs w:val="32"/>
          <w:rtl/>
        </w:rPr>
        <w:t>من</w:t>
      </w:r>
      <w:r w:rsidRPr="00C06016">
        <w:rPr>
          <w:rFonts w:ascii="Simplified Arabic" w:cs="Traditional Arabic"/>
          <w:sz w:val="32"/>
          <w:szCs w:val="32"/>
          <w:rtl/>
        </w:rPr>
        <w:t xml:space="preserve"> </w:t>
      </w:r>
      <w:r w:rsidRPr="00C06016">
        <w:rPr>
          <w:rFonts w:ascii="Simplified Arabic" w:cs="Traditional Arabic" w:hint="cs"/>
          <w:sz w:val="32"/>
          <w:szCs w:val="32"/>
          <w:rtl/>
        </w:rPr>
        <w:t>أهل</w:t>
      </w:r>
      <w:r w:rsidRPr="00C06016">
        <w:rPr>
          <w:rFonts w:ascii="Simplified Arabic" w:cs="Traditional Arabic"/>
          <w:sz w:val="32"/>
          <w:szCs w:val="32"/>
          <w:rtl/>
        </w:rPr>
        <w:t xml:space="preserve"> </w:t>
      </w:r>
      <w:proofErr w:type="spellStart"/>
      <w:r w:rsidRPr="00C06016">
        <w:rPr>
          <w:rFonts w:ascii="Simplified Arabic" w:cs="Traditional Arabic" w:hint="cs"/>
          <w:sz w:val="32"/>
          <w:szCs w:val="32"/>
          <w:rtl/>
        </w:rPr>
        <w:t>الرأى</w:t>
      </w:r>
      <w:proofErr w:type="spellEnd"/>
      <w:r w:rsidRPr="00C06016">
        <w:rPr>
          <w:rFonts w:ascii="Simplified Arabic" w:cs="Traditional Arabic" w:hint="cs"/>
          <w:sz w:val="32"/>
          <w:szCs w:val="32"/>
          <w:rtl/>
        </w:rPr>
        <w:t>،</w:t>
      </w:r>
      <w:r w:rsidRPr="00C06016">
        <w:rPr>
          <w:rFonts w:ascii="Simplified Arabic" w:cs="Traditional Arabic"/>
          <w:sz w:val="32"/>
          <w:szCs w:val="32"/>
          <w:rtl/>
        </w:rPr>
        <w:t xml:space="preserve"> </w:t>
      </w:r>
      <w:r w:rsidRPr="00C06016">
        <w:rPr>
          <w:rFonts w:ascii="Simplified Arabic" w:cs="Traditional Arabic" w:hint="cs"/>
          <w:sz w:val="32"/>
          <w:szCs w:val="32"/>
          <w:rtl/>
        </w:rPr>
        <w:t>سكن</w:t>
      </w:r>
      <w:r w:rsidRPr="00C06016">
        <w:rPr>
          <w:rFonts w:ascii="Simplified Arabic" w:cs="Traditional Arabic"/>
          <w:sz w:val="32"/>
          <w:szCs w:val="32"/>
          <w:rtl/>
        </w:rPr>
        <w:t xml:space="preserve"> </w:t>
      </w:r>
      <w:r w:rsidRPr="00C06016">
        <w:rPr>
          <w:rFonts w:ascii="Simplified Arabic" w:cs="Traditional Arabic" w:hint="cs"/>
          <w:sz w:val="32"/>
          <w:szCs w:val="32"/>
          <w:rtl/>
        </w:rPr>
        <w:t>بغداد،</w:t>
      </w:r>
      <w:r w:rsidRPr="00C06016">
        <w:rPr>
          <w:rFonts w:ascii="Simplified Arabic" w:cs="Traditional Arabic"/>
          <w:sz w:val="32"/>
          <w:szCs w:val="32"/>
          <w:rtl/>
        </w:rPr>
        <w:t xml:space="preserve"> </w:t>
      </w:r>
      <w:r w:rsidRPr="00C06016">
        <w:rPr>
          <w:rFonts w:ascii="Simplified Arabic" w:cs="Traditional Arabic" w:hint="cs"/>
          <w:sz w:val="32"/>
          <w:szCs w:val="32"/>
          <w:rtl/>
        </w:rPr>
        <w:t>وانتهت</w:t>
      </w:r>
      <w:r w:rsidRPr="00C06016">
        <w:rPr>
          <w:rFonts w:ascii="Simplified Arabic" w:cs="Traditional Arabic"/>
          <w:sz w:val="32"/>
          <w:szCs w:val="32"/>
          <w:rtl/>
        </w:rPr>
        <w:t xml:space="preserve"> </w:t>
      </w:r>
      <w:r w:rsidRPr="00C06016">
        <w:rPr>
          <w:rFonts w:ascii="Simplified Arabic" w:cs="Traditional Arabic" w:hint="cs"/>
          <w:sz w:val="32"/>
          <w:szCs w:val="32"/>
          <w:rtl/>
        </w:rPr>
        <w:t>إليه</w:t>
      </w:r>
      <w:r w:rsidRPr="00C06016">
        <w:rPr>
          <w:rFonts w:ascii="Simplified Arabic" w:cs="Traditional Arabic"/>
          <w:sz w:val="32"/>
          <w:szCs w:val="32"/>
          <w:rtl/>
        </w:rPr>
        <w:t xml:space="preserve"> </w:t>
      </w:r>
      <w:r w:rsidRPr="00C06016">
        <w:rPr>
          <w:rFonts w:ascii="Simplified Arabic" w:cs="Traditional Arabic" w:hint="cs"/>
          <w:sz w:val="32"/>
          <w:szCs w:val="32"/>
          <w:rtl/>
        </w:rPr>
        <w:t>رئاسة</w:t>
      </w:r>
      <w:r w:rsidRPr="00C06016">
        <w:rPr>
          <w:rFonts w:ascii="Simplified Arabic" w:cs="Traditional Arabic"/>
          <w:sz w:val="32"/>
          <w:szCs w:val="32"/>
          <w:rtl/>
        </w:rPr>
        <w:t xml:space="preserve"> </w:t>
      </w:r>
      <w:r w:rsidRPr="00C06016">
        <w:rPr>
          <w:rFonts w:ascii="Simplified Arabic" w:cs="Traditional Arabic" w:hint="cs"/>
          <w:sz w:val="32"/>
          <w:szCs w:val="32"/>
          <w:rtl/>
        </w:rPr>
        <w:t>الحنفية</w:t>
      </w:r>
      <w:r w:rsidRPr="00C06016">
        <w:rPr>
          <w:rFonts w:ascii="Simplified Arabic" w:cs="Traditional Arabic"/>
          <w:sz w:val="32"/>
          <w:szCs w:val="32"/>
          <w:rtl/>
        </w:rPr>
        <w:t xml:space="preserve"> . </w:t>
      </w:r>
      <w:r w:rsidRPr="00C06016">
        <w:rPr>
          <w:rFonts w:ascii="Simplified Arabic" w:cs="Traditional Arabic" w:hint="cs"/>
          <w:sz w:val="32"/>
          <w:szCs w:val="32"/>
          <w:rtl/>
        </w:rPr>
        <w:t>توفى</w:t>
      </w:r>
      <w:r w:rsidRPr="00C06016">
        <w:rPr>
          <w:rFonts w:ascii="Simplified Arabic" w:cs="Traditional Arabic"/>
          <w:sz w:val="32"/>
          <w:szCs w:val="32"/>
          <w:rtl/>
        </w:rPr>
        <w:t xml:space="preserve"> </w:t>
      </w:r>
      <w:r w:rsidRPr="00C06016">
        <w:rPr>
          <w:rFonts w:ascii="Simplified Arabic" w:cs="Traditional Arabic" w:hint="cs"/>
          <w:sz w:val="32"/>
          <w:szCs w:val="32"/>
          <w:rtl/>
        </w:rPr>
        <w:t>سنة</w:t>
      </w:r>
      <w:r w:rsidRPr="00C06016">
        <w:rPr>
          <w:rFonts w:ascii="Simplified Arabic" w:cs="Traditional Arabic"/>
          <w:sz w:val="32"/>
          <w:szCs w:val="32"/>
          <w:rtl/>
        </w:rPr>
        <w:t xml:space="preserve"> 370</w:t>
      </w:r>
      <w:r w:rsidRPr="00C06016">
        <w:rPr>
          <w:rFonts w:ascii="Simplified Arabic" w:cs="Traditional Arabic" w:hint="cs"/>
          <w:sz w:val="32"/>
          <w:szCs w:val="32"/>
          <w:rtl/>
        </w:rPr>
        <w:t>هـ</w:t>
      </w:r>
      <w:r w:rsidRPr="00C06016">
        <w:rPr>
          <w:rFonts w:ascii="Simplified Arabic" w:cs="Traditional Arabic"/>
          <w:sz w:val="32"/>
          <w:szCs w:val="32"/>
          <w:rtl/>
        </w:rPr>
        <w:t xml:space="preserve">. </w:t>
      </w:r>
      <w:r w:rsidRPr="00612406">
        <w:rPr>
          <w:rFonts w:cs="Traditional Arabic" w:hint="cs"/>
          <w:color w:val="FF0000"/>
          <w:sz w:val="24"/>
          <w:szCs w:val="24"/>
          <w:rtl/>
        </w:rPr>
        <w:t>كتابات أعداء الإسلام ومناقشتها   78</w:t>
      </w:r>
    </w:p>
    <w:p w:rsidR="003F1147" w:rsidRPr="003F1147" w:rsidRDefault="003F1147" w:rsidP="003F1147">
      <w:pPr>
        <w:pStyle w:val="a6"/>
        <w:jc w:val="both"/>
        <w:rPr>
          <w:rFonts w:cs="Traditional Arabic"/>
          <w:color w:val="FF0000"/>
          <w:sz w:val="24"/>
          <w:szCs w:val="24"/>
          <w:rtl/>
        </w:rPr>
      </w:pPr>
      <w:r>
        <w:rPr>
          <w:rFonts w:ascii="Traditional Arabic" w:cs="Traditional Arabic" w:hint="cs"/>
          <w:sz w:val="32"/>
          <w:szCs w:val="32"/>
          <w:rtl/>
        </w:rPr>
        <w:t>وقال صاحب تاريخ دمشق :</w:t>
      </w:r>
      <w:r w:rsidRPr="00C06016">
        <w:rPr>
          <w:rFonts w:ascii="Traditional Arabic" w:cs="Traditional Arabic" w:hint="cs"/>
          <w:sz w:val="32"/>
          <w:szCs w:val="32"/>
          <w:rtl/>
        </w:rPr>
        <w:t>أبو</w:t>
      </w:r>
      <w:r w:rsidRPr="00C06016">
        <w:rPr>
          <w:rFonts w:ascii="Traditional Arabic" w:cs="Traditional Arabic"/>
          <w:sz w:val="32"/>
          <w:szCs w:val="32"/>
          <w:rtl/>
        </w:rPr>
        <w:t xml:space="preserve"> </w:t>
      </w:r>
      <w:r w:rsidRPr="00C06016">
        <w:rPr>
          <w:rFonts w:ascii="Traditional Arabic" w:cs="Traditional Arabic" w:hint="cs"/>
          <w:sz w:val="32"/>
          <w:szCs w:val="32"/>
          <w:rtl/>
        </w:rPr>
        <w:t>بكر</w:t>
      </w:r>
      <w:r w:rsidRPr="00C06016">
        <w:rPr>
          <w:rFonts w:ascii="Traditional Arabic" w:cs="Traditional Arabic"/>
          <w:sz w:val="32"/>
          <w:szCs w:val="32"/>
          <w:rtl/>
        </w:rPr>
        <w:t xml:space="preserve"> </w:t>
      </w:r>
      <w:r w:rsidRPr="00C06016">
        <w:rPr>
          <w:rFonts w:ascii="Traditional Arabic" w:cs="Traditional Arabic" w:hint="cs"/>
          <w:sz w:val="32"/>
          <w:szCs w:val="32"/>
          <w:rtl/>
        </w:rPr>
        <w:t>الجصاص</w:t>
      </w:r>
      <w:r w:rsidRPr="00C06016">
        <w:rPr>
          <w:rFonts w:ascii="Traditional Arabic" w:cs="Traditional Arabic"/>
          <w:sz w:val="32"/>
          <w:szCs w:val="32"/>
          <w:rtl/>
        </w:rPr>
        <w:t xml:space="preserve"> </w:t>
      </w:r>
      <w:r w:rsidRPr="00C06016">
        <w:rPr>
          <w:rFonts w:ascii="Traditional Arabic" w:cs="Traditional Arabic" w:hint="cs"/>
          <w:sz w:val="32"/>
          <w:szCs w:val="32"/>
          <w:rtl/>
        </w:rPr>
        <w:t>البصري</w:t>
      </w:r>
      <w:r w:rsidRPr="00C06016">
        <w:rPr>
          <w:rFonts w:ascii="Traditional Arabic" w:cs="Traditional Arabic"/>
          <w:sz w:val="32"/>
          <w:szCs w:val="32"/>
          <w:rtl/>
        </w:rPr>
        <w:t xml:space="preserve"> </w:t>
      </w:r>
      <w:r w:rsidRPr="00C06016">
        <w:rPr>
          <w:rFonts w:ascii="Traditional Arabic" w:cs="Traditional Arabic" w:hint="cs"/>
          <w:sz w:val="32"/>
          <w:szCs w:val="32"/>
          <w:rtl/>
        </w:rPr>
        <w:t>الصوفي</w:t>
      </w:r>
      <w:r w:rsidRPr="00C06016">
        <w:rPr>
          <w:rFonts w:ascii="Traditional Arabic" w:cs="Traditional Arabic"/>
          <w:sz w:val="32"/>
          <w:szCs w:val="32"/>
          <w:rtl/>
        </w:rPr>
        <w:t xml:space="preserve"> </w:t>
      </w:r>
      <w:r w:rsidRPr="00C06016">
        <w:rPr>
          <w:rFonts w:ascii="Traditional Arabic" w:cs="Traditional Arabic" w:hint="cs"/>
          <w:sz w:val="32"/>
          <w:szCs w:val="32"/>
          <w:rtl/>
        </w:rPr>
        <w:t>سكن</w:t>
      </w:r>
      <w:r w:rsidRPr="00C06016">
        <w:rPr>
          <w:rFonts w:ascii="Traditional Arabic" w:cs="Traditional Arabic"/>
          <w:sz w:val="32"/>
          <w:szCs w:val="32"/>
          <w:rtl/>
        </w:rPr>
        <w:t xml:space="preserve"> </w:t>
      </w:r>
      <w:r w:rsidRPr="00C06016">
        <w:rPr>
          <w:rFonts w:ascii="Traditional Arabic" w:cs="Traditional Arabic" w:hint="cs"/>
          <w:sz w:val="32"/>
          <w:szCs w:val="32"/>
          <w:rtl/>
        </w:rPr>
        <w:t>دمشق</w:t>
      </w:r>
      <w:r w:rsidRPr="00C06016">
        <w:rPr>
          <w:rFonts w:ascii="Traditional Arabic" w:cs="Traditional Arabic"/>
          <w:sz w:val="32"/>
          <w:szCs w:val="32"/>
          <w:rtl/>
        </w:rPr>
        <w:t xml:space="preserve"> </w:t>
      </w:r>
      <w:r w:rsidRPr="00C06016">
        <w:rPr>
          <w:rFonts w:ascii="Traditional Arabic" w:cs="Traditional Arabic" w:hint="cs"/>
          <w:sz w:val="32"/>
          <w:szCs w:val="32"/>
          <w:rtl/>
        </w:rPr>
        <w:t>.</w:t>
      </w:r>
      <w:r>
        <w:rPr>
          <w:rFonts w:ascii="Traditional Arabic" w:cs="Traditional Arabic" w:hint="cs"/>
          <w:color w:val="FF0000"/>
          <w:sz w:val="24"/>
          <w:szCs w:val="24"/>
          <w:rtl/>
        </w:rPr>
        <w:t xml:space="preserve">        تاريخ دمشق</w:t>
      </w:r>
    </w:p>
    <w:p w:rsidR="00FD2B32" w:rsidRDefault="00994E6C" w:rsidP="00FD2B32">
      <w:pPr>
        <w:ind w:left="360"/>
        <w:jc w:val="both"/>
        <w:rPr>
          <w:rFonts w:cs="Traditional Arabic"/>
          <w:b/>
          <w:bCs/>
          <w:color w:val="000000"/>
          <w:sz w:val="56"/>
          <w:szCs w:val="56"/>
          <w:rtl/>
        </w:rPr>
      </w:pPr>
      <w:r w:rsidRPr="00FD2B32">
        <w:rPr>
          <w:rFonts w:cs="Traditional Arabic"/>
          <w:sz w:val="56"/>
          <w:szCs w:val="56"/>
          <w:rtl/>
        </w:rPr>
        <w:lastRenderedPageBreak/>
        <w:t xml:space="preserve">ثم قال ومثل هذه الأخبار من وضع الملحدين تلعباً </w:t>
      </w:r>
      <w:proofErr w:type="spellStart"/>
      <w:r w:rsidRPr="00FD2B32">
        <w:rPr>
          <w:rFonts w:cs="Traditional Arabic"/>
          <w:sz w:val="56"/>
          <w:szCs w:val="56"/>
          <w:rtl/>
        </w:rPr>
        <w:t>بالحشوا</w:t>
      </w:r>
      <w:proofErr w:type="spellEnd"/>
      <w:r w:rsidRPr="00FD2B32">
        <w:rPr>
          <w:rFonts w:cs="Traditional Arabic"/>
          <w:sz w:val="56"/>
          <w:szCs w:val="56"/>
          <w:rtl/>
        </w:rPr>
        <w:t xml:space="preserve"> الطغام ، واستجرار لهم إلى القول بإبطال معجزات الأنبياء عليهم السلام ، والقدح فيها )) </w:t>
      </w:r>
      <w:r w:rsidR="00D85AF1" w:rsidRPr="00FD2B32">
        <w:rPr>
          <w:rFonts w:ascii="Traditional Arabic" w:cs="Traditional Arabic"/>
          <w:color w:val="C00000"/>
          <w:sz w:val="32"/>
          <w:szCs w:val="32"/>
          <w:rtl/>
        </w:rPr>
        <w:t xml:space="preserve">( </w:t>
      </w:r>
      <w:r w:rsidR="00D85AF1" w:rsidRPr="00FD2B32">
        <w:rPr>
          <w:rFonts w:ascii="Traditional Arabic" w:cs="Traditional Arabic" w:hint="cs"/>
          <w:color w:val="C00000"/>
          <w:sz w:val="32"/>
          <w:szCs w:val="32"/>
          <w:rtl/>
        </w:rPr>
        <w:t>الجصاص</w:t>
      </w:r>
      <w:r w:rsidR="00D85AF1" w:rsidRPr="00FD2B32">
        <w:rPr>
          <w:rFonts w:ascii="Traditional Arabic" w:cs="Traditional Arabic"/>
          <w:color w:val="C00000"/>
          <w:sz w:val="32"/>
          <w:szCs w:val="32"/>
          <w:rtl/>
        </w:rPr>
        <w:t xml:space="preserve"> ) </w:t>
      </w:r>
      <w:r w:rsidR="00D85AF1" w:rsidRPr="00FD2B32">
        <w:rPr>
          <w:rFonts w:ascii="Traditional Arabic" w:cs="Traditional Arabic" w:hint="cs"/>
          <w:color w:val="C00000"/>
          <w:sz w:val="32"/>
          <w:szCs w:val="32"/>
          <w:rtl/>
        </w:rPr>
        <w:t>في</w:t>
      </w:r>
      <w:r w:rsidR="00D85AF1" w:rsidRPr="00FD2B32">
        <w:rPr>
          <w:rFonts w:ascii="Traditional Arabic" w:cs="Traditional Arabic"/>
          <w:color w:val="C00000"/>
          <w:sz w:val="32"/>
          <w:szCs w:val="32"/>
          <w:rtl/>
        </w:rPr>
        <w:t xml:space="preserve"> </w:t>
      </w:r>
      <w:r w:rsidR="00D85AF1" w:rsidRPr="00FD2B32">
        <w:rPr>
          <w:rFonts w:ascii="Traditional Arabic" w:cs="Traditional Arabic" w:hint="cs"/>
          <w:color w:val="C00000"/>
          <w:sz w:val="32"/>
          <w:szCs w:val="32"/>
          <w:rtl/>
        </w:rPr>
        <w:t>كتابه</w:t>
      </w:r>
      <w:r w:rsidR="00D85AF1" w:rsidRPr="00FD2B32">
        <w:rPr>
          <w:rFonts w:ascii="Traditional Arabic" w:cs="Traditional Arabic"/>
          <w:color w:val="C00000"/>
          <w:sz w:val="32"/>
          <w:szCs w:val="32"/>
          <w:rtl/>
        </w:rPr>
        <w:t xml:space="preserve"> </w:t>
      </w:r>
      <w:r w:rsidR="00D85AF1" w:rsidRPr="00FD2B32">
        <w:rPr>
          <w:rFonts w:ascii="Traditional Arabic" w:cs="Traditional Arabic" w:hint="cs"/>
          <w:color w:val="C00000"/>
          <w:sz w:val="32"/>
          <w:szCs w:val="32"/>
          <w:rtl/>
        </w:rPr>
        <w:t>أحكام</w:t>
      </w:r>
      <w:r w:rsidR="00D85AF1" w:rsidRPr="00FD2B32">
        <w:rPr>
          <w:rFonts w:ascii="Traditional Arabic" w:cs="Traditional Arabic"/>
          <w:color w:val="C00000"/>
          <w:sz w:val="32"/>
          <w:szCs w:val="32"/>
          <w:rtl/>
        </w:rPr>
        <w:t xml:space="preserve"> </w:t>
      </w:r>
      <w:r w:rsidR="00D85AF1" w:rsidRPr="00FD2B32">
        <w:rPr>
          <w:rFonts w:ascii="Traditional Arabic" w:cs="Traditional Arabic" w:hint="cs"/>
          <w:color w:val="C00000"/>
          <w:sz w:val="32"/>
          <w:szCs w:val="32"/>
          <w:rtl/>
        </w:rPr>
        <w:t>القرآن</w:t>
      </w:r>
      <w:r w:rsidR="00D85AF1" w:rsidRPr="00FD2B32">
        <w:rPr>
          <w:rFonts w:ascii="Traditional Arabic" w:cs="Traditional Arabic"/>
          <w:color w:val="C00000"/>
          <w:sz w:val="32"/>
          <w:szCs w:val="32"/>
          <w:rtl/>
        </w:rPr>
        <w:t xml:space="preserve"> : [ 1 : 49 ]</w:t>
      </w:r>
      <w:r w:rsidR="00D85AF1" w:rsidRPr="00FD2B32">
        <w:rPr>
          <w:rFonts w:cs="Traditional Arabic" w:hint="cs"/>
          <w:color w:val="C00000"/>
          <w:sz w:val="32"/>
          <w:szCs w:val="32"/>
          <w:rtl/>
        </w:rPr>
        <w:t xml:space="preserve"> ، </w:t>
      </w:r>
      <w:r w:rsidRPr="00FD2B32">
        <w:rPr>
          <w:rFonts w:cs="Traditional Arabic"/>
          <w:color w:val="C00000"/>
          <w:sz w:val="32"/>
          <w:szCs w:val="32"/>
          <w:rtl/>
        </w:rPr>
        <w:t xml:space="preserve">عالم السحر والشعوذة 179  </w:t>
      </w:r>
    </w:p>
    <w:p w:rsidR="003F5E04" w:rsidRPr="003F5E04" w:rsidRDefault="00951B89" w:rsidP="003F1147">
      <w:pPr>
        <w:pStyle w:val="a6"/>
        <w:numPr>
          <w:ilvl w:val="0"/>
          <w:numId w:val="2"/>
        </w:numPr>
        <w:jc w:val="both"/>
        <w:rPr>
          <w:rFonts w:cs="Traditional Arabic"/>
          <w:color w:val="000000"/>
          <w:sz w:val="56"/>
          <w:szCs w:val="56"/>
        </w:rPr>
      </w:pPr>
      <w:r w:rsidRPr="00FD2B32">
        <w:rPr>
          <w:rFonts w:cs="Traditional Arabic"/>
          <w:b/>
          <w:bCs/>
          <w:color w:val="000000"/>
          <w:sz w:val="56"/>
          <w:szCs w:val="56"/>
          <w:rtl/>
        </w:rPr>
        <w:t>أب</w:t>
      </w:r>
      <w:r w:rsidRPr="00FD2B32">
        <w:rPr>
          <w:rFonts w:cs="Traditional Arabic" w:hint="cs"/>
          <w:b/>
          <w:bCs/>
          <w:color w:val="000000"/>
          <w:sz w:val="56"/>
          <w:szCs w:val="56"/>
          <w:rtl/>
        </w:rPr>
        <w:t>و</w:t>
      </w:r>
      <w:r w:rsidRPr="00FD2B32">
        <w:rPr>
          <w:rFonts w:cs="Traditional Arabic"/>
          <w:b/>
          <w:bCs/>
          <w:color w:val="000000"/>
          <w:sz w:val="56"/>
          <w:szCs w:val="56"/>
          <w:rtl/>
        </w:rPr>
        <w:t xml:space="preserve"> بكر الأصم </w:t>
      </w:r>
      <w:r w:rsidRPr="00FD2B32">
        <w:rPr>
          <w:rFonts w:cs="Traditional Arabic" w:hint="cs"/>
          <w:b/>
          <w:bCs/>
          <w:color w:val="000000"/>
          <w:sz w:val="56"/>
          <w:szCs w:val="56"/>
          <w:rtl/>
        </w:rPr>
        <w:t>:</w:t>
      </w:r>
      <w:r w:rsidR="00FD2B32" w:rsidRPr="00FD2B32">
        <w:rPr>
          <w:rFonts w:ascii="Traditional Arabic" w:cs="Traditional Arabic" w:hint="cs"/>
          <w:b/>
          <w:bCs/>
          <w:color w:val="FF0000"/>
          <w:sz w:val="44"/>
          <w:szCs w:val="44"/>
          <w:rtl/>
        </w:rPr>
        <w:t xml:space="preserve"> </w:t>
      </w:r>
      <w:r w:rsidR="003F5E04">
        <w:rPr>
          <w:rFonts w:ascii="Traditional Arabic" w:cs="Traditional Arabic" w:hint="cs"/>
          <w:b/>
          <w:bCs/>
          <w:color w:val="FF0000"/>
          <w:sz w:val="44"/>
          <w:szCs w:val="44"/>
          <w:rtl/>
        </w:rPr>
        <w:t>(3)</w:t>
      </w:r>
    </w:p>
    <w:p w:rsidR="006B26CC" w:rsidRDefault="00027E1F" w:rsidP="003F1147">
      <w:pPr>
        <w:pStyle w:val="a6"/>
        <w:numPr>
          <w:ilvl w:val="0"/>
          <w:numId w:val="2"/>
        </w:numPr>
        <w:jc w:val="both"/>
        <w:rPr>
          <w:rFonts w:cs="Traditional Arabic"/>
          <w:color w:val="000000"/>
          <w:sz w:val="56"/>
          <w:szCs w:val="56"/>
        </w:rPr>
      </w:pPr>
      <w:r w:rsidRPr="00184C3D">
        <w:rPr>
          <w:rFonts w:cs="Traditional Arabic" w:hint="cs"/>
          <w:color w:val="000000"/>
          <w:sz w:val="56"/>
          <w:szCs w:val="56"/>
          <w:u w:val="single"/>
          <w:rtl/>
        </w:rPr>
        <w:t xml:space="preserve">وقال </w:t>
      </w:r>
      <w:r w:rsidRPr="00184C3D">
        <w:rPr>
          <w:rFonts w:cs="Traditional Arabic"/>
          <w:color w:val="000000"/>
          <w:sz w:val="56"/>
          <w:szCs w:val="56"/>
          <w:u w:val="single"/>
          <w:rtl/>
        </w:rPr>
        <w:t>أب</w:t>
      </w:r>
      <w:r w:rsidRPr="00184C3D">
        <w:rPr>
          <w:rFonts w:cs="Traditional Arabic" w:hint="cs"/>
          <w:color w:val="000000"/>
          <w:sz w:val="56"/>
          <w:szCs w:val="56"/>
          <w:u w:val="single"/>
          <w:rtl/>
        </w:rPr>
        <w:t>و</w:t>
      </w:r>
      <w:r w:rsidRPr="00184C3D">
        <w:rPr>
          <w:rFonts w:cs="Traditional Arabic"/>
          <w:color w:val="000000"/>
          <w:sz w:val="56"/>
          <w:szCs w:val="56"/>
          <w:u w:val="single"/>
          <w:rtl/>
        </w:rPr>
        <w:t xml:space="preserve"> بكر الأصم</w:t>
      </w:r>
      <w:r w:rsidRPr="00316CFF">
        <w:rPr>
          <w:rFonts w:cs="Traditional Arabic"/>
          <w:color w:val="000000"/>
          <w:sz w:val="56"/>
          <w:szCs w:val="56"/>
          <w:rtl/>
        </w:rPr>
        <w:t xml:space="preserve"> :</w:t>
      </w:r>
      <w:r w:rsidRPr="00316CFF">
        <w:rPr>
          <w:rFonts w:cs="Traditional Arabic" w:hint="cs"/>
          <w:color w:val="000000"/>
          <w:sz w:val="56"/>
          <w:szCs w:val="56"/>
          <w:rtl/>
        </w:rPr>
        <w:t>(</w:t>
      </w:r>
      <w:r w:rsidRPr="00316CFF">
        <w:rPr>
          <w:rFonts w:cs="Traditional Arabic"/>
          <w:color w:val="000000"/>
          <w:sz w:val="56"/>
          <w:szCs w:val="56"/>
          <w:rtl/>
        </w:rPr>
        <w:t xml:space="preserve"> إن </w:t>
      </w:r>
      <w:r w:rsidRPr="00316CFF">
        <w:rPr>
          <w:rFonts w:cs="Traditional Arabic"/>
          <w:color w:val="FF0000"/>
          <w:sz w:val="56"/>
          <w:szCs w:val="56"/>
          <w:rtl/>
        </w:rPr>
        <w:t>حديث سحره</w:t>
      </w:r>
      <w:r w:rsidRPr="00316CFF">
        <w:rPr>
          <w:rFonts w:cs="Traditional Arabic"/>
          <w:color w:val="000000"/>
          <w:sz w:val="56"/>
          <w:szCs w:val="56"/>
          <w:rtl/>
        </w:rPr>
        <w:t xml:space="preserve"> </w:t>
      </w:r>
      <w:r w:rsidRPr="00316CFF">
        <w:rPr>
          <w:rFonts w:cs="Traditional Arabic" w:hint="cs"/>
          <w:color w:val="000000"/>
          <w:sz w:val="56"/>
          <w:szCs w:val="56"/>
          <w:rtl/>
        </w:rPr>
        <w:t>صلى الله عليه وسلم</w:t>
      </w:r>
      <w:r w:rsidRPr="00316CFF">
        <w:rPr>
          <w:rFonts w:cs="Traditional Arabic"/>
          <w:color w:val="000000"/>
          <w:sz w:val="56"/>
          <w:szCs w:val="56"/>
          <w:rtl/>
        </w:rPr>
        <w:t xml:space="preserve"> ، المروي هنا ، متروك لِما</w:t>
      </w:r>
      <w:r w:rsidR="00316CFF" w:rsidRPr="00316CFF">
        <w:rPr>
          <w:rFonts w:cs="Traditional Arabic"/>
          <w:color w:val="000000"/>
          <w:sz w:val="56"/>
          <w:szCs w:val="56"/>
          <w:rtl/>
        </w:rPr>
        <w:t xml:space="preserve"> يلزم من قول الكفرة أنه مسحور.</w:t>
      </w:r>
      <w:r w:rsidR="00316CFF" w:rsidRPr="00316CFF">
        <w:rPr>
          <w:rFonts w:cs="Traditional Arabic" w:hint="cs"/>
          <w:color w:val="000000"/>
          <w:sz w:val="56"/>
          <w:szCs w:val="56"/>
          <w:rtl/>
        </w:rPr>
        <w:t xml:space="preserve"> </w:t>
      </w:r>
      <w:r w:rsidRPr="00316CFF">
        <w:rPr>
          <w:rFonts w:cs="Traditional Arabic"/>
          <w:color w:val="000000"/>
          <w:sz w:val="56"/>
          <w:szCs w:val="56"/>
          <w:rtl/>
        </w:rPr>
        <w:t>وهو مخالف</w:t>
      </w:r>
      <w:r w:rsidR="00316CFF" w:rsidRPr="00316CFF">
        <w:rPr>
          <w:rFonts w:cs="Traditional Arabic"/>
          <w:color w:val="000000"/>
          <w:sz w:val="56"/>
          <w:szCs w:val="56"/>
          <w:rtl/>
        </w:rPr>
        <w:t xml:space="preserve"> لنص القرآن حيث أكذبهم الله فيه</w:t>
      </w:r>
      <w:r w:rsidRPr="00316CFF">
        <w:rPr>
          <w:rFonts w:cs="Traditional Arabic" w:hint="cs"/>
          <w:color w:val="000000"/>
          <w:sz w:val="56"/>
          <w:szCs w:val="56"/>
          <w:rtl/>
        </w:rPr>
        <w:t>)</w:t>
      </w:r>
      <w:r w:rsidRPr="00316CFF">
        <w:rPr>
          <w:rFonts w:cs="Traditional Arabic"/>
          <w:color w:val="000000"/>
          <w:sz w:val="56"/>
          <w:szCs w:val="56"/>
          <w:rtl/>
        </w:rPr>
        <w:t>.</w:t>
      </w:r>
      <w:r w:rsidR="00FD2B32">
        <w:rPr>
          <w:rFonts w:cs="Traditional Arabic" w:hint="cs"/>
          <w:color w:val="000000"/>
          <w:sz w:val="56"/>
          <w:szCs w:val="56"/>
          <w:rtl/>
        </w:rPr>
        <w:t xml:space="preserve">         </w:t>
      </w:r>
      <w:r w:rsidR="00FD2B32" w:rsidRPr="00FD2B32">
        <w:rPr>
          <w:rFonts w:ascii="Traditional Arabic" w:cs="Traditional Arabic"/>
          <w:color w:val="C00000"/>
          <w:sz w:val="32"/>
          <w:szCs w:val="32"/>
          <w:rtl/>
        </w:rPr>
        <w:t xml:space="preserve">[ </w:t>
      </w:r>
      <w:r w:rsidR="00FD2B32" w:rsidRPr="00FD2B32">
        <w:rPr>
          <w:rFonts w:ascii="Traditional Arabic" w:cs="Traditional Arabic" w:hint="cs"/>
          <w:color w:val="C00000"/>
          <w:sz w:val="32"/>
          <w:szCs w:val="32"/>
          <w:rtl/>
        </w:rPr>
        <w:t>نقله</w:t>
      </w:r>
      <w:r w:rsidR="00FD2B32" w:rsidRPr="00FD2B32">
        <w:rPr>
          <w:rFonts w:ascii="Traditional Arabic" w:cs="Traditional Arabic"/>
          <w:color w:val="C00000"/>
          <w:sz w:val="32"/>
          <w:szCs w:val="32"/>
          <w:rtl/>
        </w:rPr>
        <w:t xml:space="preserve"> </w:t>
      </w:r>
      <w:r w:rsidR="00FD2B32" w:rsidRPr="00FD2B32">
        <w:rPr>
          <w:rFonts w:ascii="Traditional Arabic" w:cs="Traditional Arabic" w:hint="cs"/>
          <w:color w:val="C00000"/>
          <w:sz w:val="32"/>
          <w:szCs w:val="32"/>
          <w:rtl/>
        </w:rPr>
        <w:t>عنه</w:t>
      </w:r>
      <w:r w:rsidR="00FD2B32" w:rsidRPr="00FD2B32">
        <w:rPr>
          <w:rFonts w:ascii="Traditional Arabic" w:cs="Traditional Arabic"/>
          <w:color w:val="C00000"/>
          <w:sz w:val="32"/>
          <w:szCs w:val="32"/>
          <w:rtl/>
        </w:rPr>
        <w:t xml:space="preserve"> </w:t>
      </w:r>
      <w:r w:rsidR="00FD2B32" w:rsidRPr="00FD2B32">
        <w:rPr>
          <w:rFonts w:ascii="Traditional Arabic" w:cs="Traditional Arabic" w:hint="cs"/>
          <w:color w:val="C00000"/>
          <w:sz w:val="32"/>
          <w:szCs w:val="32"/>
          <w:rtl/>
        </w:rPr>
        <w:t>شارح</w:t>
      </w:r>
      <w:r w:rsidR="00FD2B32" w:rsidRPr="00FD2B32">
        <w:rPr>
          <w:rFonts w:ascii="Traditional Arabic" w:cs="Traditional Arabic"/>
          <w:color w:val="C00000"/>
          <w:sz w:val="32"/>
          <w:szCs w:val="32"/>
          <w:rtl/>
        </w:rPr>
        <w:t xml:space="preserve"> </w:t>
      </w:r>
      <w:r w:rsidR="00FD2B32" w:rsidRPr="00FD2B32">
        <w:rPr>
          <w:rFonts w:ascii="Traditional Arabic" w:cs="Traditional Arabic" w:hint="cs"/>
          <w:color w:val="C00000"/>
          <w:sz w:val="32"/>
          <w:szCs w:val="32"/>
          <w:rtl/>
        </w:rPr>
        <w:t>المجموع</w:t>
      </w:r>
      <w:r w:rsidR="00FD2B32" w:rsidRPr="00FD2B32">
        <w:rPr>
          <w:rFonts w:ascii="Traditional Arabic" w:cs="Traditional Arabic"/>
          <w:color w:val="C00000"/>
          <w:sz w:val="32"/>
          <w:szCs w:val="32"/>
          <w:rtl/>
        </w:rPr>
        <w:t xml:space="preserve"> : 19 : 243 ]</w:t>
      </w:r>
      <w:r w:rsidR="00FD2B32" w:rsidRPr="00FD2B32">
        <w:rPr>
          <w:rFonts w:cs="Traditional Arabic" w:hint="cs"/>
          <w:color w:val="C00000"/>
          <w:sz w:val="32"/>
          <w:szCs w:val="32"/>
          <w:rtl/>
        </w:rPr>
        <w:t xml:space="preserve"> </w:t>
      </w:r>
      <w:r w:rsidR="00FD2B32">
        <w:rPr>
          <w:rFonts w:cs="Traditional Arabic" w:hint="cs"/>
          <w:color w:val="FF0000"/>
          <w:sz w:val="32"/>
          <w:szCs w:val="32"/>
          <w:rtl/>
        </w:rPr>
        <w:t>، و</w:t>
      </w:r>
      <w:r w:rsidRPr="00316CFF">
        <w:rPr>
          <w:rFonts w:cs="Traditional Arabic" w:hint="cs"/>
          <w:color w:val="FF0000"/>
          <w:sz w:val="32"/>
          <w:szCs w:val="32"/>
          <w:rtl/>
        </w:rPr>
        <w:t>عالم السحر والشعوذة 179</w:t>
      </w:r>
    </w:p>
    <w:p w:rsidR="003F5E04" w:rsidRDefault="003F5E04" w:rsidP="003F5E04">
      <w:pPr>
        <w:jc w:val="both"/>
        <w:rPr>
          <w:rFonts w:cs="Traditional Arabic"/>
          <w:color w:val="000000"/>
          <w:sz w:val="56"/>
          <w:szCs w:val="56"/>
          <w:rtl/>
        </w:rPr>
      </w:pPr>
    </w:p>
    <w:p w:rsidR="003F5E04" w:rsidRDefault="003F5E04" w:rsidP="003F5E04">
      <w:pPr>
        <w:jc w:val="both"/>
        <w:rPr>
          <w:rFonts w:cs="Traditional Arabic"/>
          <w:color w:val="000000"/>
          <w:sz w:val="56"/>
          <w:szCs w:val="56"/>
          <w:rtl/>
        </w:rPr>
      </w:pPr>
      <w:r>
        <w:rPr>
          <w:rFonts w:cs="Traditional Arabic" w:hint="cs"/>
          <w:color w:val="000000"/>
          <w:sz w:val="56"/>
          <w:szCs w:val="56"/>
          <w:rtl/>
        </w:rPr>
        <w:t>ـــــــــــــــــــــــــــــــــــــــــــــــــــــــــــــــــــــــــــــــــــــــــــــ</w:t>
      </w:r>
    </w:p>
    <w:p w:rsidR="003F5E04" w:rsidRPr="003F5E04" w:rsidRDefault="003F5E04" w:rsidP="003F5E04">
      <w:pPr>
        <w:pStyle w:val="a6"/>
        <w:numPr>
          <w:ilvl w:val="0"/>
          <w:numId w:val="6"/>
        </w:numPr>
        <w:jc w:val="both"/>
        <w:rPr>
          <w:rFonts w:cs="Traditional Arabic"/>
          <w:b/>
          <w:bCs/>
          <w:color w:val="C00000"/>
          <w:sz w:val="56"/>
          <w:szCs w:val="56"/>
        </w:rPr>
      </w:pPr>
      <w:r>
        <w:rPr>
          <w:rFonts w:ascii="Traditional Arabic" w:cs="Traditional Arabic" w:hint="cs"/>
          <w:sz w:val="36"/>
          <w:szCs w:val="36"/>
          <w:rtl/>
        </w:rPr>
        <w:t xml:space="preserve"> </w:t>
      </w:r>
      <w:r w:rsidRPr="003F5E04">
        <w:rPr>
          <w:rFonts w:ascii="Traditional Arabic" w:cs="Traditional Arabic" w:hint="cs"/>
          <w:sz w:val="36"/>
          <w:szCs w:val="36"/>
          <w:rtl/>
        </w:rPr>
        <w:t>قال الذهبي في سير أعلام النبلاء :</w:t>
      </w:r>
      <w:r w:rsidRPr="003F5E04">
        <w:rPr>
          <w:rFonts w:ascii="Traditional Arabic" w:cs="Traditional Arabic"/>
          <w:sz w:val="36"/>
          <w:szCs w:val="36"/>
          <w:rtl/>
        </w:rPr>
        <w:t xml:space="preserve"> </w:t>
      </w:r>
      <w:r w:rsidRPr="003F5E04">
        <w:rPr>
          <w:rFonts w:ascii="Traditional Arabic" w:cs="Traditional Arabic" w:hint="cs"/>
          <w:sz w:val="36"/>
          <w:szCs w:val="36"/>
          <w:rtl/>
        </w:rPr>
        <w:t>[الاصم</w:t>
      </w:r>
      <w:r w:rsidRPr="003F5E04">
        <w:rPr>
          <w:rFonts w:ascii="Traditional Arabic" w:cs="Traditional Arabic"/>
          <w:sz w:val="36"/>
          <w:szCs w:val="36"/>
          <w:rtl/>
        </w:rPr>
        <w:t xml:space="preserve"> </w:t>
      </w:r>
      <w:r w:rsidRPr="003F5E04">
        <w:rPr>
          <w:rFonts w:ascii="Traditional Arabic" w:cs="Traditional Arabic" w:hint="cs"/>
          <w:sz w:val="36"/>
          <w:szCs w:val="36"/>
          <w:rtl/>
        </w:rPr>
        <w:t>:شيخ</w:t>
      </w:r>
      <w:r w:rsidRPr="003F5E04">
        <w:rPr>
          <w:rFonts w:ascii="Traditional Arabic" w:cs="Traditional Arabic"/>
          <w:sz w:val="36"/>
          <w:szCs w:val="36"/>
          <w:rtl/>
        </w:rPr>
        <w:t xml:space="preserve"> </w:t>
      </w:r>
      <w:r w:rsidRPr="003F5E04">
        <w:rPr>
          <w:rFonts w:ascii="Traditional Arabic" w:cs="Traditional Arabic" w:hint="cs"/>
          <w:sz w:val="36"/>
          <w:szCs w:val="36"/>
          <w:rtl/>
        </w:rPr>
        <w:t>المعتزلة،</w:t>
      </w:r>
      <w:r w:rsidRPr="003F5E04">
        <w:rPr>
          <w:rFonts w:ascii="Traditional Arabic" w:cs="Traditional Arabic"/>
          <w:sz w:val="36"/>
          <w:szCs w:val="36"/>
          <w:rtl/>
        </w:rPr>
        <w:t xml:space="preserve"> </w:t>
      </w:r>
      <w:r w:rsidRPr="003F5E04">
        <w:rPr>
          <w:rFonts w:ascii="Traditional Arabic" w:cs="Traditional Arabic" w:hint="cs"/>
          <w:sz w:val="36"/>
          <w:szCs w:val="36"/>
          <w:rtl/>
        </w:rPr>
        <w:t>أبو</w:t>
      </w:r>
      <w:r w:rsidRPr="003F5E04">
        <w:rPr>
          <w:rFonts w:ascii="Traditional Arabic" w:cs="Traditional Arabic"/>
          <w:sz w:val="36"/>
          <w:szCs w:val="36"/>
          <w:rtl/>
        </w:rPr>
        <w:t xml:space="preserve"> </w:t>
      </w:r>
      <w:r w:rsidRPr="003F5E04">
        <w:rPr>
          <w:rFonts w:ascii="Traditional Arabic" w:cs="Traditional Arabic" w:hint="cs"/>
          <w:sz w:val="36"/>
          <w:szCs w:val="36"/>
          <w:rtl/>
        </w:rPr>
        <w:t>بكر</w:t>
      </w:r>
      <w:r w:rsidRPr="003F5E04">
        <w:rPr>
          <w:rFonts w:ascii="Traditional Arabic" w:cs="Traditional Arabic"/>
          <w:sz w:val="36"/>
          <w:szCs w:val="36"/>
          <w:rtl/>
        </w:rPr>
        <w:t xml:space="preserve"> </w:t>
      </w:r>
      <w:r w:rsidRPr="003F5E04">
        <w:rPr>
          <w:rFonts w:ascii="Traditional Arabic" w:cs="Traditional Arabic" w:hint="cs"/>
          <w:sz w:val="36"/>
          <w:szCs w:val="36"/>
          <w:rtl/>
        </w:rPr>
        <w:t>الاصم</w:t>
      </w:r>
      <w:r w:rsidRPr="003F5E04">
        <w:rPr>
          <w:rFonts w:ascii="Traditional Arabic" w:cs="Traditional Arabic" w:hint="cs"/>
          <w:color w:val="000000"/>
          <w:sz w:val="36"/>
          <w:szCs w:val="36"/>
          <w:rtl/>
        </w:rPr>
        <w:t>]</w:t>
      </w:r>
      <w:r w:rsidRPr="003F5E04">
        <w:rPr>
          <w:rFonts w:ascii="Traditional Arabic" w:cs="Traditional Arabic" w:hint="cs"/>
          <w:b/>
          <w:bCs/>
          <w:color w:val="FF0000"/>
          <w:sz w:val="44"/>
          <w:szCs w:val="44"/>
          <w:rtl/>
        </w:rPr>
        <w:t xml:space="preserve"> </w:t>
      </w:r>
      <w:r w:rsidRPr="003F5E04">
        <w:rPr>
          <w:rFonts w:ascii="Traditional Arabic" w:cs="Traditional Arabic" w:hint="cs"/>
          <w:color w:val="C00000"/>
          <w:sz w:val="36"/>
          <w:szCs w:val="36"/>
          <w:rtl/>
        </w:rPr>
        <w:t>سير أعلام النبلاء 9/402</w:t>
      </w:r>
      <w:r w:rsidRPr="003F5E04">
        <w:rPr>
          <w:rFonts w:ascii="Traditional Arabic" w:cs="Traditional Arabic" w:hint="cs"/>
          <w:sz w:val="36"/>
          <w:szCs w:val="36"/>
          <w:rtl/>
        </w:rPr>
        <w:t xml:space="preserve">  </w:t>
      </w:r>
    </w:p>
    <w:p w:rsidR="003F5E04" w:rsidRDefault="003F5E04" w:rsidP="003F5E04">
      <w:pPr>
        <w:pStyle w:val="a6"/>
        <w:jc w:val="both"/>
        <w:rPr>
          <w:rFonts w:cs="Traditional Arabic"/>
          <w:b/>
          <w:bCs/>
          <w:color w:val="C00000"/>
          <w:sz w:val="56"/>
          <w:szCs w:val="56"/>
          <w:rtl/>
        </w:rPr>
      </w:pPr>
      <w:r>
        <w:rPr>
          <w:rFonts w:ascii="Traditional Arabic" w:cs="Traditional Arabic" w:hint="cs"/>
          <w:sz w:val="36"/>
          <w:szCs w:val="36"/>
          <w:rtl/>
        </w:rPr>
        <w:t>و</w:t>
      </w:r>
      <w:r w:rsidRPr="00FD2B32">
        <w:rPr>
          <w:rFonts w:ascii="Traditional Arabic" w:cs="Traditional Arabic" w:hint="cs"/>
          <w:sz w:val="36"/>
          <w:szCs w:val="36"/>
          <w:rtl/>
        </w:rPr>
        <w:t>قال صاحب تاريخ الوفيات في ترجمته :أبو</w:t>
      </w:r>
      <w:r w:rsidRPr="00FD2B32">
        <w:rPr>
          <w:rFonts w:ascii="Traditional Arabic" w:cs="Traditional Arabic"/>
          <w:sz w:val="36"/>
          <w:szCs w:val="36"/>
          <w:rtl/>
        </w:rPr>
        <w:t xml:space="preserve"> </w:t>
      </w:r>
      <w:r w:rsidRPr="00FD2B32">
        <w:rPr>
          <w:rFonts w:ascii="Traditional Arabic" w:cs="Traditional Arabic" w:hint="cs"/>
          <w:sz w:val="36"/>
          <w:szCs w:val="36"/>
          <w:rtl/>
        </w:rPr>
        <w:t>بكر</w:t>
      </w:r>
      <w:r w:rsidRPr="00FD2B32">
        <w:rPr>
          <w:rFonts w:ascii="Traditional Arabic" w:cs="Traditional Arabic"/>
          <w:sz w:val="36"/>
          <w:szCs w:val="36"/>
          <w:rtl/>
        </w:rPr>
        <w:t xml:space="preserve"> </w:t>
      </w:r>
      <w:r w:rsidRPr="00FD2B32">
        <w:rPr>
          <w:rFonts w:ascii="Traditional Arabic" w:cs="Traditional Arabic" w:hint="cs"/>
          <w:sz w:val="36"/>
          <w:szCs w:val="36"/>
          <w:rtl/>
        </w:rPr>
        <w:t>الأصم</w:t>
      </w:r>
      <w:r w:rsidRPr="00FD2B32">
        <w:rPr>
          <w:rFonts w:ascii="Traditional Arabic" w:cs="Traditional Arabic"/>
          <w:sz w:val="36"/>
          <w:szCs w:val="36"/>
          <w:rtl/>
        </w:rPr>
        <w:t xml:space="preserve"> </w:t>
      </w:r>
      <w:proofErr w:type="spellStart"/>
      <w:r w:rsidRPr="00FD2B32">
        <w:rPr>
          <w:rFonts w:ascii="Traditional Arabic" w:cs="Traditional Arabic" w:hint="cs"/>
          <w:sz w:val="36"/>
          <w:szCs w:val="36"/>
          <w:rtl/>
        </w:rPr>
        <w:t>المعتزلي</w:t>
      </w:r>
      <w:proofErr w:type="spellEnd"/>
      <w:r w:rsidRPr="00FD2B32">
        <w:rPr>
          <w:rFonts w:ascii="Traditional Arabic" w:cs="Traditional Arabic"/>
          <w:sz w:val="36"/>
          <w:szCs w:val="36"/>
          <w:rtl/>
        </w:rPr>
        <w:t xml:space="preserve"> </w:t>
      </w:r>
      <w:r w:rsidRPr="00FD2B32">
        <w:rPr>
          <w:rFonts w:ascii="Traditional Arabic" w:cs="Traditional Arabic" w:hint="cs"/>
          <w:sz w:val="36"/>
          <w:szCs w:val="36"/>
          <w:rtl/>
        </w:rPr>
        <w:t>ت</w:t>
      </w:r>
      <w:r w:rsidRPr="00FD2B32">
        <w:rPr>
          <w:rFonts w:ascii="Traditional Arabic" w:cs="Traditional Arabic"/>
          <w:sz w:val="36"/>
          <w:szCs w:val="36"/>
          <w:rtl/>
        </w:rPr>
        <w:t xml:space="preserve"> 201 </w:t>
      </w:r>
      <w:r w:rsidRPr="00FD2B32">
        <w:rPr>
          <w:rFonts w:ascii="Traditional Arabic" w:cs="Traditional Arabic" w:hint="cs"/>
          <w:sz w:val="36"/>
          <w:szCs w:val="36"/>
          <w:rtl/>
        </w:rPr>
        <w:t>هـ</w:t>
      </w:r>
      <w:r>
        <w:rPr>
          <w:rFonts w:cs="Traditional Arabic" w:hint="cs"/>
          <w:b/>
          <w:bCs/>
          <w:sz w:val="56"/>
          <w:szCs w:val="56"/>
          <w:rtl/>
        </w:rPr>
        <w:t xml:space="preserve">   </w:t>
      </w:r>
      <w:r w:rsidRPr="0084418E">
        <w:rPr>
          <w:rFonts w:cs="Traditional Arabic" w:hint="cs"/>
          <w:color w:val="C00000"/>
          <w:sz w:val="36"/>
          <w:szCs w:val="36"/>
          <w:rtl/>
        </w:rPr>
        <w:t>تاريخ الوفيات1/11</w:t>
      </w:r>
    </w:p>
    <w:p w:rsidR="003F5E04" w:rsidRPr="003F5E04" w:rsidRDefault="003F5E04" w:rsidP="003F5E04">
      <w:pPr>
        <w:pStyle w:val="a6"/>
        <w:jc w:val="both"/>
        <w:rPr>
          <w:rFonts w:cs="Traditional Arabic"/>
          <w:b/>
          <w:bCs/>
          <w:color w:val="C00000"/>
          <w:sz w:val="56"/>
          <w:szCs w:val="56"/>
          <w:rtl/>
        </w:rPr>
      </w:pPr>
    </w:p>
    <w:p w:rsidR="003F5E04" w:rsidRPr="003F5E04" w:rsidRDefault="00951B89" w:rsidP="002B62D8">
      <w:pPr>
        <w:pStyle w:val="a6"/>
        <w:numPr>
          <w:ilvl w:val="0"/>
          <w:numId w:val="1"/>
        </w:numPr>
        <w:autoSpaceDE w:val="0"/>
        <w:autoSpaceDN w:val="0"/>
        <w:adjustRightInd w:val="0"/>
        <w:spacing w:after="0" w:line="240" w:lineRule="auto"/>
        <w:jc w:val="both"/>
        <w:rPr>
          <w:rFonts w:asciiTheme="minorBidi" w:hAnsiTheme="minorBidi" w:cs="Traditional Arabic"/>
          <w:color w:val="FF0000"/>
          <w:sz w:val="56"/>
          <w:szCs w:val="56"/>
        </w:rPr>
      </w:pPr>
      <w:r w:rsidRPr="003F5E04">
        <w:rPr>
          <w:rFonts w:asciiTheme="minorBidi" w:hAnsiTheme="minorBidi" w:cs="Traditional Arabic" w:hint="cs"/>
          <w:b/>
          <w:bCs/>
          <w:sz w:val="56"/>
          <w:szCs w:val="56"/>
          <w:rtl/>
        </w:rPr>
        <w:lastRenderedPageBreak/>
        <w:t>جمال الدين القاسمي :</w:t>
      </w:r>
      <w:r w:rsidR="00A36E0D" w:rsidRPr="003F5E04">
        <w:rPr>
          <w:rFonts w:asciiTheme="minorBidi" w:hAnsiTheme="minorBidi" w:cs="Traditional Arabic" w:hint="cs"/>
          <w:b/>
          <w:bCs/>
          <w:color w:val="FF0000"/>
          <w:sz w:val="56"/>
          <w:szCs w:val="56"/>
          <w:rtl/>
        </w:rPr>
        <w:t xml:space="preserve"> </w:t>
      </w:r>
      <w:r w:rsidR="003F5E04" w:rsidRPr="003F5E04">
        <w:rPr>
          <w:rFonts w:asciiTheme="minorBidi" w:hAnsiTheme="minorBidi" w:cs="Traditional Arabic" w:hint="cs"/>
          <w:b/>
          <w:bCs/>
          <w:color w:val="FF0000"/>
          <w:sz w:val="40"/>
          <w:szCs w:val="40"/>
          <w:rtl/>
        </w:rPr>
        <w:t>(4)</w:t>
      </w:r>
      <w:r w:rsidR="00A36E0D" w:rsidRPr="003F5E04">
        <w:rPr>
          <w:rFonts w:asciiTheme="minorBidi" w:hAnsiTheme="minorBidi" w:cs="Traditional Arabic" w:hint="cs"/>
          <w:b/>
          <w:bCs/>
          <w:color w:val="FF0000"/>
          <w:sz w:val="56"/>
          <w:szCs w:val="56"/>
          <w:rtl/>
        </w:rPr>
        <w:t xml:space="preserve"> </w:t>
      </w:r>
    </w:p>
    <w:p w:rsidR="00951B89" w:rsidRPr="003F5E04" w:rsidRDefault="00184C3D" w:rsidP="003F5E04">
      <w:pPr>
        <w:pStyle w:val="a6"/>
        <w:autoSpaceDE w:val="0"/>
        <w:autoSpaceDN w:val="0"/>
        <w:adjustRightInd w:val="0"/>
        <w:spacing w:after="0" w:line="240" w:lineRule="auto"/>
        <w:jc w:val="both"/>
        <w:rPr>
          <w:rFonts w:asciiTheme="minorBidi" w:hAnsiTheme="minorBidi" w:cs="Traditional Arabic"/>
          <w:color w:val="FF0000"/>
          <w:sz w:val="56"/>
          <w:szCs w:val="56"/>
          <w:rtl/>
        </w:rPr>
      </w:pPr>
      <w:r w:rsidRPr="003F5E04">
        <w:rPr>
          <w:rFonts w:asciiTheme="minorBidi" w:hAnsiTheme="minorBidi" w:cs="Traditional Arabic" w:hint="cs"/>
          <w:sz w:val="56"/>
          <w:szCs w:val="56"/>
          <w:u w:val="single"/>
          <w:rtl/>
        </w:rPr>
        <w:t>و</w:t>
      </w:r>
      <w:r w:rsidR="008C3101" w:rsidRPr="003F5E04">
        <w:rPr>
          <w:rFonts w:asciiTheme="minorBidi" w:hAnsiTheme="minorBidi" w:cs="Traditional Arabic" w:hint="cs"/>
          <w:sz w:val="56"/>
          <w:szCs w:val="56"/>
          <w:u w:val="single"/>
          <w:rtl/>
        </w:rPr>
        <w:t>قال جمال الدين القاسمي</w:t>
      </w:r>
      <w:r w:rsidR="008C3101" w:rsidRPr="003F5E04">
        <w:rPr>
          <w:rFonts w:asciiTheme="minorBidi" w:hAnsiTheme="minorBidi" w:cs="Traditional Arabic" w:hint="cs"/>
          <w:sz w:val="56"/>
          <w:szCs w:val="56"/>
          <w:rtl/>
        </w:rPr>
        <w:t xml:space="preserve"> : </w:t>
      </w:r>
      <w:r w:rsidR="008C3101" w:rsidRPr="003F5E04">
        <w:rPr>
          <w:rFonts w:asciiTheme="minorBidi" w:hAnsiTheme="minorBidi" w:cs="Traditional Arabic"/>
          <w:sz w:val="56"/>
          <w:szCs w:val="56"/>
          <w:rtl/>
        </w:rPr>
        <w:t>ولا غرابة في أن لا يقبل</w:t>
      </w:r>
      <w:r w:rsidR="008C3101" w:rsidRPr="003F5E04">
        <w:rPr>
          <w:rFonts w:asciiTheme="minorBidi" w:hAnsiTheme="minorBidi" w:cs="Traditional Arabic"/>
          <w:color w:val="000000"/>
          <w:sz w:val="56"/>
          <w:szCs w:val="56"/>
          <w:rtl/>
        </w:rPr>
        <w:t xml:space="preserve"> هذا الخبر لما برهن عليه ، وإن كان مخرَّجاً في الصحاح ؛ وذلك لأنه ليس كل مخرج فيها سالماً من النقد ، سنداً أو معنى ، كما يعرفوه الراسخون . على أن المناقشة في خبر الآحاد معروفة من عهد الصحابة .</w:t>
      </w:r>
      <w:r w:rsidR="008C3101" w:rsidRPr="003F5E04">
        <w:rPr>
          <w:rFonts w:asciiTheme="minorBidi" w:hAnsiTheme="minorBidi" w:cs="Traditional Arabic" w:hint="cs"/>
          <w:color w:val="FF0000"/>
          <w:sz w:val="32"/>
          <w:szCs w:val="32"/>
          <w:rtl/>
        </w:rPr>
        <w:t>مح</w:t>
      </w:r>
      <w:r w:rsidR="00316CFF" w:rsidRPr="003F5E04">
        <w:rPr>
          <w:rFonts w:asciiTheme="minorBidi" w:hAnsiTheme="minorBidi" w:cs="Traditional Arabic" w:hint="cs"/>
          <w:color w:val="FF0000"/>
          <w:sz w:val="32"/>
          <w:szCs w:val="32"/>
          <w:rtl/>
        </w:rPr>
        <w:t>ا</w:t>
      </w:r>
      <w:r w:rsidR="008C3101" w:rsidRPr="003F5E04">
        <w:rPr>
          <w:rFonts w:asciiTheme="minorBidi" w:hAnsiTheme="minorBidi" w:cs="Traditional Arabic" w:hint="cs"/>
          <w:color w:val="FF0000"/>
          <w:sz w:val="32"/>
          <w:szCs w:val="32"/>
          <w:rtl/>
        </w:rPr>
        <w:t>سن التأويل لجمال الدين القاسمي</w:t>
      </w:r>
    </w:p>
    <w:p w:rsidR="002B62D8" w:rsidRPr="002B62D8" w:rsidRDefault="002B62D8" w:rsidP="002B62D8">
      <w:pPr>
        <w:pStyle w:val="a6"/>
        <w:autoSpaceDE w:val="0"/>
        <w:autoSpaceDN w:val="0"/>
        <w:adjustRightInd w:val="0"/>
        <w:spacing w:after="0" w:line="240" w:lineRule="auto"/>
        <w:jc w:val="both"/>
        <w:rPr>
          <w:rFonts w:asciiTheme="minorBidi" w:hAnsiTheme="minorBidi" w:cs="Traditional Arabic"/>
          <w:color w:val="FF0000"/>
          <w:sz w:val="56"/>
          <w:szCs w:val="56"/>
          <w:rtl/>
        </w:rPr>
      </w:pPr>
    </w:p>
    <w:p w:rsidR="00951B89" w:rsidRDefault="00951B89" w:rsidP="0060764A">
      <w:pPr>
        <w:pStyle w:val="a6"/>
        <w:numPr>
          <w:ilvl w:val="0"/>
          <w:numId w:val="1"/>
        </w:numPr>
        <w:autoSpaceDE w:val="0"/>
        <w:autoSpaceDN w:val="0"/>
        <w:adjustRightInd w:val="0"/>
        <w:spacing w:after="0" w:line="240" w:lineRule="auto"/>
        <w:jc w:val="both"/>
        <w:rPr>
          <w:rFonts w:ascii="Traditional Arabic" w:cs="Traditional Arabic"/>
          <w:b/>
          <w:bCs/>
          <w:color w:val="000000"/>
          <w:sz w:val="56"/>
          <w:szCs w:val="56"/>
        </w:rPr>
      </w:pPr>
      <w:r w:rsidRPr="00951B89">
        <w:rPr>
          <w:rFonts w:ascii="Traditional Arabic" w:cs="Traditional Arabic" w:hint="cs"/>
          <w:b/>
          <w:bCs/>
          <w:color w:val="000000"/>
          <w:sz w:val="56"/>
          <w:szCs w:val="56"/>
          <w:rtl/>
        </w:rPr>
        <w:t>الأستاذ</w:t>
      </w:r>
      <w:r w:rsidRPr="00951B89">
        <w:rPr>
          <w:rFonts w:ascii="Traditional Arabic" w:cs="Traditional Arabic"/>
          <w:b/>
          <w:bCs/>
          <w:color w:val="000000"/>
          <w:sz w:val="56"/>
          <w:szCs w:val="56"/>
          <w:rtl/>
        </w:rPr>
        <w:t xml:space="preserve"> </w:t>
      </w:r>
      <w:r w:rsidRPr="00951B89">
        <w:rPr>
          <w:rFonts w:ascii="Traditional Arabic" w:cs="Traditional Arabic" w:hint="cs"/>
          <w:b/>
          <w:bCs/>
          <w:color w:val="000000"/>
          <w:sz w:val="56"/>
          <w:szCs w:val="56"/>
          <w:rtl/>
        </w:rPr>
        <w:t>محمد</w:t>
      </w:r>
      <w:r w:rsidRPr="00951B89">
        <w:rPr>
          <w:rFonts w:ascii="Traditional Arabic" w:cs="Traditional Arabic"/>
          <w:b/>
          <w:bCs/>
          <w:color w:val="000000"/>
          <w:sz w:val="56"/>
          <w:szCs w:val="56"/>
          <w:rtl/>
        </w:rPr>
        <w:t xml:space="preserve"> </w:t>
      </w:r>
      <w:r w:rsidRPr="00951B89">
        <w:rPr>
          <w:rFonts w:ascii="Traditional Arabic" w:cs="Traditional Arabic" w:hint="cs"/>
          <w:b/>
          <w:bCs/>
          <w:color w:val="000000"/>
          <w:sz w:val="56"/>
          <w:szCs w:val="56"/>
          <w:rtl/>
        </w:rPr>
        <w:t>عبده</w:t>
      </w:r>
      <w:r w:rsidRPr="00951B89">
        <w:rPr>
          <w:rFonts w:ascii="Traditional Arabic" w:cs="Traditional Arabic"/>
          <w:b/>
          <w:bCs/>
          <w:color w:val="000000"/>
          <w:sz w:val="56"/>
          <w:szCs w:val="56"/>
          <w:rtl/>
        </w:rPr>
        <w:t xml:space="preserve"> </w:t>
      </w:r>
      <w:r w:rsidR="003F5E04" w:rsidRPr="003F5E04">
        <w:rPr>
          <w:rFonts w:ascii="Traditional Arabic" w:cs="Traditional Arabic" w:hint="cs"/>
          <w:b/>
          <w:bCs/>
          <w:color w:val="000000"/>
          <w:sz w:val="40"/>
          <w:szCs w:val="40"/>
          <w:rtl/>
        </w:rPr>
        <w:t>(5)</w:t>
      </w:r>
    </w:p>
    <w:p w:rsidR="003F5E04" w:rsidRDefault="00930ED7" w:rsidP="00716E36">
      <w:pPr>
        <w:autoSpaceDE w:val="0"/>
        <w:autoSpaceDN w:val="0"/>
        <w:adjustRightInd w:val="0"/>
        <w:spacing w:after="0" w:line="240" w:lineRule="auto"/>
        <w:jc w:val="both"/>
        <w:rPr>
          <w:rFonts w:ascii="Traditional Arabic" w:cs="Traditional Arabic"/>
          <w:color w:val="000000"/>
          <w:sz w:val="56"/>
          <w:szCs w:val="56"/>
          <w:rtl/>
        </w:rPr>
      </w:pPr>
      <w:r w:rsidRPr="002B62D8">
        <w:rPr>
          <w:rFonts w:ascii="Traditional Arabic" w:cs="Traditional Arabic" w:hint="cs"/>
          <w:color w:val="000000"/>
          <w:sz w:val="56"/>
          <w:szCs w:val="56"/>
          <w:rtl/>
        </w:rPr>
        <w:t>ذهب</w:t>
      </w:r>
      <w:r w:rsidRPr="002B62D8">
        <w:rPr>
          <w:rFonts w:ascii="Traditional Arabic" w:cs="Traditional Arabic"/>
          <w:color w:val="000000"/>
          <w:sz w:val="56"/>
          <w:szCs w:val="56"/>
          <w:rtl/>
        </w:rPr>
        <w:t xml:space="preserve"> </w:t>
      </w:r>
      <w:r w:rsidRPr="002B62D8">
        <w:rPr>
          <w:rFonts w:ascii="Traditional Arabic" w:cs="Traditional Arabic" w:hint="cs"/>
          <w:color w:val="000000"/>
          <w:sz w:val="56"/>
          <w:szCs w:val="56"/>
          <w:rtl/>
        </w:rPr>
        <w:t>الأستاذ</w:t>
      </w:r>
      <w:r w:rsidRPr="002B62D8">
        <w:rPr>
          <w:rFonts w:ascii="Traditional Arabic" w:cs="Traditional Arabic"/>
          <w:color w:val="000000"/>
          <w:sz w:val="56"/>
          <w:szCs w:val="56"/>
          <w:rtl/>
        </w:rPr>
        <w:t xml:space="preserve"> </w:t>
      </w:r>
      <w:r w:rsidRPr="002B62D8">
        <w:rPr>
          <w:rFonts w:ascii="Traditional Arabic" w:cs="Traditional Arabic" w:hint="cs"/>
          <w:color w:val="000000"/>
          <w:sz w:val="56"/>
          <w:szCs w:val="56"/>
          <w:rtl/>
        </w:rPr>
        <w:t>محمد</w:t>
      </w:r>
      <w:r w:rsidRPr="002B62D8">
        <w:rPr>
          <w:rFonts w:ascii="Traditional Arabic" w:cs="Traditional Arabic"/>
          <w:color w:val="000000"/>
          <w:sz w:val="56"/>
          <w:szCs w:val="56"/>
          <w:rtl/>
        </w:rPr>
        <w:t xml:space="preserve"> </w:t>
      </w:r>
      <w:r w:rsidRPr="002B62D8">
        <w:rPr>
          <w:rFonts w:ascii="Traditional Arabic" w:cs="Traditional Arabic" w:hint="cs"/>
          <w:color w:val="000000"/>
          <w:sz w:val="56"/>
          <w:szCs w:val="56"/>
          <w:rtl/>
        </w:rPr>
        <w:t>عبده</w:t>
      </w:r>
      <w:r w:rsidRPr="002B62D8">
        <w:rPr>
          <w:rFonts w:ascii="Traditional Arabic" w:cs="Traditional Arabic"/>
          <w:color w:val="000000"/>
          <w:sz w:val="56"/>
          <w:szCs w:val="56"/>
          <w:rtl/>
        </w:rPr>
        <w:t xml:space="preserve"> </w:t>
      </w:r>
      <w:r w:rsidRPr="002B62D8">
        <w:rPr>
          <w:rFonts w:ascii="Traditional Arabic" w:cs="Traditional Arabic" w:hint="cs"/>
          <w:color w:val="000000"/>
          <w:sz w:val="56"/>
          <w:szCs w:val="56"/>
          <w:rtl/>
        </w:rPr>
        <w:t>في</w:t>
      </w:r>
      <w:r w:rsidRPr="002B62D8">
        <w:rPr>
          <w:rFonts w:ascii="Traditional Arabic" w:cs="Traditional Arabic"/>
          <w:color w:val="000000"/>
          <w:sz w:val="56"/>
          <w:szCs w:val="56"/>
          <w:rtl/>
        </w:rPr>
        <w:t xml:space="preserve"> </w:t>
      </w:r>
      <w:r w:rsidRPr="002B62D8">
        <w:rPr>
          <w:rFonts w:ascii="Traditional Arabic" w:cs="Traditional Arabic" w:hint="cs"/>
          <w:color w:val="000000"/>
          <w:sz w:val="56"/>
          <w:szCs w:val="56"/>
          <w:rtl/>
        </w:rPr>
        <w:t>تفسيره</w:t>
      </w:r>
      <w:r w:rsidRPr="002B62D8">
        <w:rPr>
          <w:rFonts w:ascii="Traditional Arabic" w:cs="Traditional Arabic"/>
          <w:color w:val="000000"/>
          <w:sz w:val="56"/>
          <w:szCs w:val="56"/>
          <w:rtl/>
        </w:rPr>
        <w:t xml:space="preserve"> </w:t>
      </w:r>
      <w:r w:rsidRPr="002B62D8">
        <w:rPr>
          <w:rFonts w:ascii="Traditional Arabic" w:cs="Traditional Arabic" w:hint="cs"/>
          <w:color w:val="000000"/>
          <w:sz w:val="56"/>
          <w:szCs w:val="56"/>
          <w:rtl/>
        </w:rPr>
        <w:t>لقوله</w:t>
      </w:r>
      <w:r w:rsidRPr="002B62D8">
        <w:rPr>
          <w:rFonts w:ascii="Traditional Arabic" w:cs="Traditional Arabic"/>
          <w:color w:val="000000"/>
          <w:sz w:val="56"/>
          <w:szCs w:val="56"/>
          <w:rtl/>
        </w:rPr>
        <w:t xml:space="preserve"> </w:t>
      </w:r>
      <w:r w:rsidRPr="002B62D8">
        <w:rPr>
          <w:rFonts w:ascii="Traditional Arabic" w:cs="Traditional Arabic" w:hint="cs"/>
          <w:color w:val="000000"/>
          <w:sz w:val="56"/>
          <w:szCs w:val="56"/>
          <w:rtl/>
        </w:rPr>
        <w:t>تعالى</w:t>
      </w:r>
      <w:r w:rsidRPr="002B62D8">
        <w:rPr>
          <w:rFonts w:ascii="Traditional Arabic" w:cs="Traditional Arabic"/>
          <w:color w:val="000000"/>
          <w:sz w:val="56"/>
          <w:szCs w:val="56"/>
          <w:rtl/>
        </w:rPr>
        <w:t>: {</w:t>
      </w:r>
      <w:r w:rsidRPr="002B62D8">
        <w:rPr>
          <w:rFonts w:ascii="Traditional Arabic" w:cs="Traditional Arabic" w:hint="cs"/>
          <w:color w:val="000000"/>
          <w:sz w:val="56"/>
          <w:szCs w:val="56"/>
          <w:rtl/>
        </w:rPr>
        <w:t>ومن</w:t>
      </w:r>
      <w:r w:rsidRPr="002B62D8">
        <w:rPr>
          <w:rFonts w:ascii="Traditional Arabic" w:cs="Traditional Arabic"/>
          <w:color w:val="000000"/>
          <w:sz w:val="56"/>
          <w:szCs w:val="56"/>
          <w:rtl/>
        </w:rPr>
        <w:t xml:space="preserve"> </w:t>
      </w:r>
      <w:r w:rsidRPr="002B62D8">
        <w:rPr>
          <w:rFonts w:ascii="Traditional Arabic" w:cs="Traditional Arabic" w:hint="cs"/>
          <w:color w:val="000000"/>
          <w:sz w:val="56"/>
          <w:szCs w:val="56"/>
          <w:rtl/>
        </w:rPr>
        <w:t>شرّ</w:t>
      </w:r>
      <w:r w:rsidRPr="002B62D8">
        <w:rPr>
          <w:rFonts w:ascii="Traditional Arabic" w:cs="Traditional Arabic"/>
          <w:color w:val="000000"/>
          <w:sz w:val="56"/>
          <w:szCs w:val="56"/>
          <w:rtl/>
        </w:rPr>
        <w:t xml:space="preserve"> </w:t>
      </w:r>
      <w:r w:rsidRPr="002B62D8">
        <w:rPr>
          <w:rFonts w:ascii="Traditional Arabic" w:cs="Traditional Arabic" w:hint="cs"/>
          <w:color w:val="000000"/>
          <w:sz w:val="56"/>
          <w:szCs w:val="56"/>
          <w:rtl/>
        </w:rPr>
        <w:t>النّفّاثات</w:t>
      </w:r>
      <w:r w:rsidRPr="002B62D8">
        <w:rPr>
          <w:rFonts w:ascii="Traditional Arabic" w:cs="Traditional Arabic"/>
          <w:color w:val="000000"/>
          <w:sz w:val="56"/>
          <w:szCs w:val="56"/>
          <w:rtl/>
        </w:rPr>
        <w:t xml:space="preserve"> </w:t>
      </w:r>
      <w:r w:rsidRPr="002B62D8">
        <w:rPr>
          <w:rFonts w:ascii="Traditional Arabic" w:cs="Traditional Arabic" w:hint="cs"/>
          <w:color w:val="000000"/>
          <w:sz w:val="56"/>
          <w:szCs w:val="56"/>
          <w:rtl/>
        </w:rPr>
        <w:t>في</w:t>
      </w:r>
      <w:r w:rsidRPr="002B62D8">
        <w:rPr>
          <w:rFonts w:ascii="Traditional Arabic" w:cs="Traditional Arabic"/>
          <w:color w:val="000000"/>
          <w:sz w:val="56"/>
          <w:szCs w:val="56"/>
          <w:rtl/>
        </w:rPr>
        <w:t xml:space="preserve"> </w:t>
      </w:r>
      <w:r w:rsidRPr="002B62D8">
        <w:rPr>
          <w:rFonts w:ascii="Traditional Arabic" w:cs="Traditional Arabic" w:hint="cs"/>
          <w:color w:val="000000"/>
          <w:sz w:val="56"/>
          <w:szCs w:val="56"/>
          <w:rtl/>
        </w:rPr>
        <w:t>العقد</w:t>
      </w:r>
      <w:r w:rsidRPr="002B62D8">
        <w:rPr>
          <w:rFonts w:ascii="Traditional Arabic" w:cs="Traditional Arabic"/>
          <w:color w:val="000000"/>
          <w:sz w:val="56"/>
          <w:szCs w:val="56"/>
          <w:rtl/>
        </w:rPr>
        <w:t xml:space="preserve">} </w:t>
      </w:r>
      <w:r w:rsidRPr="002B62D8">
        <w:rPr>
          <w:rFonts w:ascii="Traditional Arabic" w:cs="Traditional Arabic" w:hint="cs"/>
          <w:color w:val="000000"/>
          <w:sz w:val="56"/>
          <w:szCs w:val="56"/>
          <w:rtl/>
        </w:rPr>
        <w:t>حيث</w:t>
      </w:r>
      <w:r w:rsidRPr="002B62D8">
        <w:rPr>
          <w:rFonts w:ascii="Traditional Arabic" w:cs="Traditional Arabic"/>
          <w:color w:val="000000"/>
          <w:sz w:val="56"/>
          <w:szCs w:val="56"/>
          <w:rtl/>
        </w:rPr>
        <w:t xml:space="preserve"> </w:t>
      </w:r>
      <w:r w:rsidRPr="002B62D8">
        <w:rPr>
          <w:rFonts w:ascii="Traditional Arabic" w:cs="Traditional Arabic" w:hint="cs"/>
          <w:color w:val="000000"/>
          <w:sz w:val="56"/>
          <w:szCs w:val="56"/>
          <w:rtl/>
        </w:rPr>
        <w:t>يقول</w:t>
      </w:r>
      <w:r w:rsidRPr="002B62D8">
        <w:rPr>
          <w:rFonts w:ascii="Traditional Arabic" w:cs="Traditional Arabic"/>
          <w:color w:val="000000"/>
          <w:sz w:val="56"/>
          <w:szCs w:val="56"/>
          <w:rtl/>
        </w:rPr>
        <w:t>:</w:t>
      </w:r>
      <w:r w:rsidRPr="00D64D12">
        <w:rPr>
          <w:rFonts w:ascii="Traditional Arabic" w:cs="Traditional Arabic"/>
          <w:color w:val="000000"/>
          <w:sz w:val="56"/>
          <w:szCs w:val="56"/>
          <w:rtl/>
        </w:rPr>
        <w:t>(</w:t>
      </w:r>
      <w:r w:rsidRPr="00D64D12">
        <w:rPr>
          <w:rFonts w:ascii="Traditional Arabic" w:cs="Traditional Arabic" w:hint="cs"/>
          <w:color w:val="000000"/>
          <w:sz w:val="56"/>
          <w:szCs w:val="56"/>
          <w:rtl/>
        </w:rPr>
        <w:t>وقد</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رووا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هنا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أحاديث</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في</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أن</w:t>
      </w:r>
      <w:r w:rsidRPr="00D64D12">
        <w:rPr>
          <w:rFonts w:ascii="Traditional Arabic" w:cs="Traditional Arabic"/>
          <w:color w:val="000000"/>
          <w:sz w:val="56"/>
          <w:szCs w:val="56"/>
          <w:rtl/>
        </w:rPr>
        <w:t xml:space="preserve"> </w:t>
      </w:r>
    </w:p>
    <w:p w:rsidR="003F5E04" w:rsidRDefault="003F5E04" w:rsidP="00716E36">
      <w:pPr>
        <w:autoSpaceDE w:val="0"/>
        <w:autoSpaceDN w:val="0"/>
        <w:adjustRightInd w:val="0"/>
        <w:spacing w:after="0" w:line="240" w:lineRule="auto"/>
        <w:jc w:val="both"/>
        <w:rPr>
          <w:rFonts w:ascii="Traditional Arabic" w:cs="Traditional Arabic"/>
          <w:color w:val="000000"/>
          <w:sz w:val="16"/>
          <w:szCs w:val="16"/>
          <w:rtl/>
        </w:rPr>
      </w:pPr>
      <w:r w:rsidRPr="003F5E04">
        <w:rPr>
          <w:rFonts w:ascii="Traditional Arabic" w:cs="Traditional Arabic" w:hint="cs"/>
          <w:color w:val="000000"/>
          <w:sz w:val="16"/>
          <w:szCs w:val="16"/>
          <w:rtl/>
        </w:rPr>
        <w:t>ـــــــــــــــــــــــــــــــــــــــــــــــــــــــــــــــــــــــــــــــــــــــــــــــــــــــــــــــ</w:t>
      </w:r>
    </w:p>
    <w:p w:rsidR="003F5E04" w:rsidRPr="003F5E04" w:rsidRDefault="003F5E04" w:rsidP="003F5E04">
      <w:pPr>
        <w:autoSpaceDE w:val="0"/>
        <w:autoSpaceDN w:val="0"/>
        <w:adjustRightInd w:val="0"/>
        <w:spacing w:after="0" w:line="240" w:lineRule="auto"/>
        <w:jc w:val="both"/>
        <w:rPr>
          <w:rFonts w:asciiTheme="minorBidi" w:hAnsiTheme="minorBidi" w:cs="Traditional Arabic"/>
          <w:sz w:val="36"/>
          <w:szCs w:val="36"/>
        </w:rPr>
      </w:pPr>
      <w:r w:rsidRPr="003F5E04">
        <w:rPr>
          <w:rFonts w:asciiTheme="minorBidi" w:hAnsiTheme="minorBidi" w:cs="Traditional Arabic" w:hint="cs"/>
          <w:sz w:val="36"/>
          <w:szCs w:val="36"/>
          <w:rtl/>
        </w:rPr>
        <w:t xml:space="preserve">(4) من علماء الشام </w:t>
      </w:r>
      <w:proofErr w:type="spellStart"/>
      <w:r w:rsidRPr="003F5E04">
        <w:rPr>
          <w:rFonts w:asciiTheme="minorBidi" w:hAnsiTheme="minorBidi" w:cs="Traditional Arabic" w:hint="cs"/>
          <w:sz w:val="36"/>
          <w:szCs w:val="36"/>
          <w:rtl/>
        </w:rPr>
        <w:t>قي</w:t>
      </w:r>
      <w:proofErr w:type="spellEnd"/>
      <w:r w:rsidRPr="003F5E04">
        <w:rPr>
          <w:rFonts w:asciiTheme="minorBidi" w:hAnsiTheme="minorBidi" w:cs="Traditional Arabic" w:hint="cs"/>
          <w:sz w:val="36"/>
          <w:szCs w:val="36"/>
          <w:rtl/>
        </w:rPr>
        <w:t xml:space="preserve"> العصر الحديث توفي عام 1332هـ صاحب تفسير محاسن التأويل</w:t>
      </w:r>
    </w:p>
    <w:p w:rsidR="003F5E04" w:rsidRPr="003F5E04" w:rsidRDefault="003F5E04" w:rsidP="00716E36">
      <w:pPr>
        <w:autoSpaceDE w:val="0"/>
        <w:autoSpaceDN w:val="0"/>
        <w:adjustRightInd w:val="0"/>
        <w:spacing w:after="0" w:line="240" w:lineRule="auto"/>
        <w:jc w:val="both"/>
        <w:rPr>
          <w:rFonts w:ascii="Traditional Arabic" w:cs="Traditional Arabic"/>
          <w:color w:val="000000"/>
          <w:sz w:val="16"/>
          <w:szCs w:val="16"/>
          <w:rtl/>
        </w:rPr>
      </w:pPr>
    </w:p>
    <w:p w:rsidR="003F5E04" w:rsidRPr="003F5E04" w:rsidRDefault="003F5E04" w:rsidP="003F5E04">
      <w:pPr>
        <w:autoSpaceDE w:val="0"/>
        <w:autoSpaceDN w:val="0"/>
        <w:adjustRightInd w:val="0"/>
        <w:spacing w:after="0" w:line="240" w:lineRule="auto"/>
        <w:jc w:val="both"/>
        <w:rPr>
          <w:rFonts w:ascii="Traditional Arabic" w:cs="Traditional Arabic"/>
          <w:sz w:val="36"/>
          <w:szCs w:val="36"/>
          <w:rtl/>
        </w:rPr>
      </w:pPr>
      <w:r w:rsidRPr="003F5E04">
        <w:rPr>
          <w:rFonts w:ascii="Traditional Arabic" w:cs="Traditional Arabic" w:hint="cs"/>
          <w:color w:val="000000"/>
          <w:sz w:val="36"/>
          <w:szCs w:val="36"/>
          <w:rtl/>
        </w:rPr>
        <w:t>(5)</w:t>
      </w:r>
      <w:r w:rsidRPr="003F5E04">
        <w:rPr>
          <w:rFonts w:ascii="Traditional Arabic" w:cs="Traditional Arabic" w:hint="cs"/>
          <w:sz w:val="36"/>
          <w:szCs w:val="36"/>
          <w:rtl/>
        </w:rPr>
        <w:t>محمد</w:t>
      </w:r>
      <w:r w:rsidRPr="003F5E04">
        <w:rPr>
          <w:rFonts w:ascii="Traditional Arabic" w:cs="Traditional Arabic"/>
          <w:sz w:val="36"/>
          <w:szCs w:val="36"/>
          <w:rtl/>
        </w:rPr>
        <w:t xml:space="preserve"> </w:t>
      </w:r>
      <w:r w:rsidRPr="003F5E04">
        <w:rPr>
          <w:rFonts w:ascii="Traditional Arabic" w:cs="Traditional Arabic" w:hint="cs"/>
          <w:sz w:val="36"/>
          <w:szCs w:val="36"/>
          <w:rtl/>
        </w:rPr>
        <w:t>عبده</w:t>
      </w:r>
      <w:r w:rsidRPr="003F5E04">
        <w:rPr>
          <w:rFonts w:ascii="Traditional Arabic" w:cs="Traditional Arabic"/>
          <w:sz w:val="36"/>
          <w:szCs w:val="36"/>
          <w:rtl/>
        </w:rPr>
        <w:t xml:space="preserve"> </w:t>
      </w:r>
      <w:r w:rsidRPr="003F5E04">
        <w:rPr>
          <w:rFonts w:ascii="Traditional Arabic" w:cs="Traditional Arabic" w:hint="cs"/>
          <w:sz w:val="36"/>
          <w:szCs w:val="36"/>
          <w:rtl/>
        </w:rPr>
        <w:t>: مصري من رواد المدرسة العقلية .</w:t>
      </w:r>
    </w:p>
    <w:p w:rsidR="003F5E04" w:rsidRPr="00716E36" w:rsidRDefault="003F5E04" w:rsidP="003F5E04">
      <w:pPr>
        <w:pStyle w:val="a6"/>
        <w:autoSpaceDE w:val="0"/>
        <w:autoSpaceDN w:val="0"/>
        <w:adjustRightInd w:val="0"/>
        <w:spacing w:after="0" w:line="240" w:lineRule="auto"/>
        <w:jc w:val="both"/>
        <w:rPr>
          <w:rFonts w:ascii="Traditional Arabic" w:cs="Traditional Arabic"/>
          <w:color w:val="C00000"/>
          <w:sz w:val="36"/>
          <w:szCs w:val="36"/>
        </w:rPr>
      </w:pPr>
      <w:r>
        <w:rPr>
          <w:rFonts w:ascii="Traditional Arabic" w:cs="Traditional Arabic" w:hint="cs"/>
          <w:sz w:val="36"/>
          <w:szCs w:val="36"/>
          <w:rtl/>
        </w:rPr>
        <w:t xml:space="preserve">وقال </w:t>
      </w:r>
      <w:proofErr w:type="spellStart"/>
      <w:r>
        <w:rPr>
          <w:rFonts w:ascii="Traditional Arabic" w:cs="Traditional Arabic" w:hint="cs"/>
          <w:sz w:val="36"/>
          <w:szCs w:val="36"/>
          <w:rtl/>
        </w:rPr>
        <w:t>الحجوري</w:t>
      </w:r>
      <w:proofErr w:type="spellEnd"/>
      <w:r>
        <w:rPr>
          <w:rFonts w:ascii="Traditional Arabic" w:cs="Traditional Arabic" w:hint="cs"/>
          <w:sz w:val="36"/>
          <w:szCs w:val="36"/>
          <w:rtl/>
        </w:rPr>
        <w:t>:</w:t>
      </w:r>
      <w:r w:rsidRPr="00716E36">
        <w:rPr>
          <w:rFonts w:ascii="Traditional Arabic" w:cs="Traditional Arabic"/>
          <w:sz w:val="36"/>
          <w:szCs w:val="36"/>
          <w:rtl/>
        </w:rPr>
        <w:t xml:space="preserve"> </w:t>
      </w:r>
      <w:r w:rsidRPr="00716E36">
        <w:rPr>
          <w:rFonts w:ascii="Traditional Arabic" w:cs="Traditional Arabic" w:hint="cs"/>
          <w:sz w:val="36"/>
          <w:szCs w:val="36"/>
          <w:rtl/>
        </w:rPr>
        <w:t>قال</w:t>
      </w:r>
      <w:r w:rsidRPr="00716E36">
        <w:rPr>
          <w:rFonts w:ascii="Traditional Arabic" w:cs="Traditional Arabic"/>
          <w:sz w:val="36"/>
          <w:szCs w:val="36"/>
          <w:rtl/>
        </w:rPr>
        <w:t xml:space="preserve"> </w:t>
      </w:r>
      <w:r w:rsidRPr="00716E36">
        <w:rPr>
          <w:rFonts w:ascii="Traditional Arabic" w:cs="Traditional Arabic" w:hint="cs"/>
          <w:sz w:val="36"/>
          <w:szCs w:val="36"/>
          <w:rtl/>
        </w:rPr>
        <w:t>النبهاني</w:t>
      </w:r>
      <w:r w:rsidRPr="00716E36">
        <w:rPr>
          <w:rFonts w:ascii="Traditional Arabic" w:cs="Traditional Arabic"/>
          <w:sz w:val="36"/>
          <w:szCs w:val="36"/>
          <w:rtl/>
        </w:rPr>
        <w:t xml:space="preserve"> </w:t>
      </w:r>
      <w:r w:rsidRPr="00716E36">
        <w:rPr>
          <w:rFonts w:ascii="Traditional Arabic" w:cs="Traditional Arabic" w:hint="cs"/>
          <w:sz w:val="36"/>
          <w:szCs w:val="36"/>
          <w:rtl/>
        </w:rPr>
        <w:t>انه</w:t>
      </w:r>
      <w:r w:rsidRPr="00716E36">
        <w:rPr>
          <w:rFonts w:ascii="Traditional Arabic" w:cs="Traditional Arabic"/>
          <w:sz w:val="36"/>
          <w:szCs w:val="36"/>
          <w:rtl/>
        </w:rPr>
        <w:t xml:space="preserve"> </w:t>
      </w:r>
      <w:r w:rsidRPr="00716E36">
        <w:rPr>
          <w:rFonts w:ascii="Traditional Arabic" w:cs="Traditional Arabic" w:hint="cs"/>
          <w:sz w:val="36"/>
          <w:szCs w:val="36"/>
          <w:rtl/>
        </w:rPr>
        <w:t>مشى</w:t>
      </w:r>
      <w:r w:rsidRPr="00716E36">
        <w:rPr>
          <w:rFonts w:ascii="Traditional Arabic" w:cs="Traditional Arabic"/>
          <w:sz w:val="36"/>
          <w:szCs w:val="36"/>
          <w:rtl/>
        </w:rPr>
        <w:t xml:space="preserve"> </w:t>
      </w:r>
      <w:r w:rsidRPr="00716E36">
        <w:rPr>
          <w:rFonts w:ascii="Traditional Arabic" w:cs="Traditional Arabic" w:hint="cs"/>
          <w:sz w:val="36"/>
          <w:szCs w:val="36"/>
          <w:rtl/>
        </w:rPr>
        <w:t>إلى</w:t>
      </w:r>
      <w:r w:rsidRPr="00716E36">
        <w:rPr>
          <w:rFonts w:ascii="Traditional Arabic" w:cs="Traditional Arabic"/>
          <w:sz w:val="36"/>
          <w:szCs w:val="36"/>
          <w:rtl/>
        </w:rPr>
        <w:t xml:space="preserve"> </w:t>
      </w:r>
      <w:r w:rsidRPr="00716E36">
        <w:rPr>
          <w:rFonts w:ascii="Traditional Arabic" w:cs="Traditional Arabic" w:hint="cs"/>
          <w:sz w:val="36"/>
          <w:szCs w:val="36"/>
          <w:rtl/>
        </w:rPr>
        <w:t>باريس</w:t>
      </w:r>
      <w:r w:rsidRPr="00716E36">
        <w:rPr>
          <w:rFonts w:ascii="Traditional Arabic" w:cs="Traditional Arabic"/>
          <w:sz w:val="36"/>
          <w:szCs w:val="36"/>
          <w:rtl/>
        </w:rPr>
        <w:t xml:space="preserve"> </w:t>
      </w:r>
      <w:r w:rsidRPr="00716E36">
        <w:rPr>
          <w:rFonts w:ascii="Traditional Arabic" w:cs="Traditional Arabic" w:hint="cs"/>
          <w:sz w:val="36"/>
          <w:szCs w:val="36"/>
          <w:rtl/>
        </w:rPr>
        <w:t>مراراً</w:t>
      </w:r>
      <w:r w:rsidRPr="00716E36">
        <w:rPr>
          <w:rFonts w:ascii="Traditional Arabic" w:cs="Traditional Arabic"/>
          <w:sz w:val="36"/>
          <w:szCs w:val="36"/>
          <w:rtl/>
        </w:rPr>
        <w:t xml:space="preserve"> </w:t>
      </w:r>
      <w:r w:rsidRPr="00716E36">
        <w:rPr>
          <w:rFonts w:ascii="Traditional Arabic" w:cs="Traditional Arabic" w:hint="cs"/>
          <w:sz w:val="36"/>
          <w:szCs w:val="36"/>
          <w:rtl/>
        </w:rPr>
        <w:t>وما</w:t>
      </w:r>
      <w:r w:rsidRPr="00716E36">
        <w:rPr>
          <w:rFonts w:ascii="Traditional Arabic" w:cs="Traditional Arabic"/>
          <w:sz w:val="36"/>
          <w:szCs w:val="36"/>
          <w:rtl/>
        </w:rPr>
        <w:t xml:space="preserve"> </w:t>
      </w:r>
      <w:r w:rsidRPr="00716E36">
        <w:rPr>
          <w:rFonts w:ascii="Traditional Arabic" w:cs="Traditional Arabic" w:hint="cs"/>
          <w:sz w:val="36"/>
          <w:szCs w:val="36"/>
          <w:rtl/>
        </w:rPr>
        <w:t>حج</w:t>
      </w:r>
      <w:r w:rsidRPr="00716E36">
        <w:rPr>
          <w:rFonts w:ascii="Traditional Arabic" w:cs="Traditional Arabic"/>
          <w:sz w:val="36"/>
          <w:szCs w:val="36"/>
          <w:rtl/>
        </w:rPr>
        <w:t xml:space="preserve"> </w:t>
      </w:r>
      <w:r w:rsidRPr="00716E36">
        <w:rPr>
          <w:rFonts w:ascii="Traditional Arabic" w:cs="Traditional Arabic" w:hint="cs"/>
          <w:sz w:val="36"/>
          <w:szCs w:val="36"/>
          <w:rtl/>
        </w:rPr>
        <w:t>مرة</w:t>
      </w:r>
      <w:r w:rsidRPr="00716E36">
        <w:rPr>
          <w:rFonts w:ascii="Traditional Arabic" w:cs="Traditional Arabic"/>
          <w:sz w:val="36"/>
          <w:szCs w:val="36"/>
          <w:rtl/>
        </w:rPr>
        <w:t xml:space="preserve"> </w:t>
      </w:r>
      <w:r w:rsidRPr="00716E36">
        <w:rPr>
          <w:rFonts w:ascii="Traditional Arabic" w:cs="Traditional Arabic" w:hint="cs"/>
          <w:sz w:val="36"/>
          <w:szCs w:val="36"/>
          <w:rtl/>
        </w:rPr>
        <w:t>واحدة</w:t>
      </w:r>
      <w:r w:rsidRPr="00716E36">
        <w:rPr>
          <w:rFonts w:ascii="Traditional Arabic" w:cs="Traditional Arabic"/>
          <w:sz w:val="36"/>
          <w:szCs w:val="36"/>
          <w:rtl/>
        </w:rPr>
        <w:t xml:space="preserve"> </w:t>
      </w:r>
      <w:r w:rsidRPr="00716E36">
        <w:rPr>
          <w:rFonts w:ascii="Traditional Arabic" w:cs="Traditional Arabic" w:hint="cs"/>
          <w:sz w:val="36"/>
          <w:szCs w:val="36"/>
          <w:rtl/>
        </w:rPr>
        <w:t>ويقول</w:t>
      </w:r>
      <w:r w:rsidRPr="00716E36">
        <w:rPr>
          <w:rFonts w:ascii="Traditional Arabic" w:cs="Traditional Arabic"/>
          <w:sz w:val="36"/>
          <w:szCs w:val="36"/>
          <w:rtl/>
        </w:rPr>
        <w:t xml:space="preserve"> </w:t>
      </w:r>
      <w:r w:rsidRPr="00716E36">
        <w:rPr>
          <w:rFonts w:ascii="Traditional Arabic" w:cs="Traditional Arabic" w:hint="cs"/>
          <w:sz w:val="36"/>
          <w:szCs w:val="36"/>
          <w:rtl/>
        </w:rPr>
        <w:t>إنه</w:t>
      </w:r>
      <w:r w:rsidRPr="00716E36">
        <w:rPr>
          <w:rFonts w:ascii="Traditional Arabic" w:cs="Traditional Arabic"/>
          <w:sz w:val="36"/>
          <w:szCs w:val="36"/>
          <w:rtl/>
        </w:rPr>
        <w:t xml:space="preserve"> </w:t>
      </w:r>
      <w:r w:rsidRPr="00716E36">
        <w:rPr>
          <w:rFonts w:ascii="Traditional Arabic" w:cs="Traditional Arabic" w:hint="cs"/>
          <w:sz w:val="36"/>
          <w:szCs w:val="36"/>
          <w:rtl/>
        </w:rPr>
        <w:t>ما</w:t>
      </w:r>
      <w:r w:rsidRPr="00716E36">
        <w:rPr>
          <w:rFonts w:ascii="Traditional Arabic" w:cs="Traditional Arabic"/>
          <w:sz w:val="36"/>
          <w:szCs w:val="36"/>
          <w:rtl/>
        </w:rPr>
        <w:t xml:space="preserve"> </w:t>
      </w:r>
      <w:r w:rsidRPr="00716E36">
        <w:rPr>
          <w:rFonts w:ascii="Traditional Arabic" w:cs="Traditional Arabic" w:hint="cs"/>
          <w:sz w:val="36"/>
          <w:szCs w:val="36"/>
          <w:rtl/>
        </w:rPr>
        <w:t>صلى</w:t>
      </w:r>
      <w:r w:rsidRPr="00716E36">
        <w:rPr>
          <w:rFonts w:ascii="Traditional Arabic" w:cs="Traditional Arabic"/>
          <w:sz w:val="36"/>
          <w:szCs w:val="36"/>
          <w:rtl/>
        </w:rPr>
        <w:t xml:space="preserve"> </w:t>
      </w:r>
      <w:r w:rsidRPr="00716E36">
        <w:rPr>
          <w:rFonts w:ascii="Traditional Arabic" w:cs="Traditional Arabic" w:hint="cs"/>
          <w:sz w:val="36"/>
          <w:szCs w:val="36"/>
          <w:rtl/>
        </w:rPr>
        <w:t>كما</w:t>
      </w:r>
      <w:r w:rsidRPr="00716E36">
        <w:rPr>
          <w:rFonts w:ascii="Traditional Arabic" w:cs="Traditional Arabic"/>
          <w:sz w:val="36"/>
          <w:szCs w:val="36"/>
          <w:rtl/>
        </w:rPr>
        <w:t xml:space="preserve"> </w:t>
      </w:r>
      <w:r w:rsidRPr="00716E36">
        <w:rPr>
          <w:rFonts w:ascii="Traditional Arabic" w:cs="Traditional Arabic" w:hint="cs"/>
          <w:sz w:val="36"/>
          <w:szCs w:val="36"/>
          <w:rtl/>
        </w:rPr>
        <w:t>في</w:t>
      </w:r>
      <w:r w:rsidRPr="00716E36">
        <w:rPr>
          <w:rFonts w:ascii="Traditional Arabic" w:cs="Traditional Arabic"/>
          <w:sz w:val="36"/>
          <w:szCs w:val="36"/>
          <w:rtl/>
        </w:rPr>
        <w:t xml:space="preserve"> </w:t>
      </w:r>
      <w:r w:rsidRPr="00716E36">
        <w:rPr>
          <w:rFonts w:ascii="Traditional Arabic" w:cs="Traditional Arabic" w:hint="cs"/>
          <w:sz w:val="36"/>
          <w:szCs w:val="36"/>
          <w:rtl/>
        </w:rPr>
        <w:t>شعره</w:t>
      </w:r>
      <w:r w:rsidRPr="00716E36">
        <w:rPr>
          <w:rFonts w:ascii="Traditional Arabic" w:cs="Traditional Arabic"/>
          <w:sz w:val="36"/>
          <w:szCs w:val="36"/>
          <w:rtl/>
        </w:rPr>
        <w:t xml:space="preserve"> </w:t>
      </w:r>
      <w:r w:rsidRPr="00716E36">
        <w:rPr>
          <w:rFonts w:ascii="Traditional Arabic" w:cs="Traditional Arabic" w:hint="cs"/>
          <w:sz w:val="36"/>
          <w:szCs w:val="36"/>
          <w:rtl/>
        </w:rPr>
        <w:t>وهو</w:t>
      </w:r>
      <w:r w:rsidRPr="00716E36">
        <w:rPr>
          <w:rFonts w:ascii="Traditional Arabic" w:cs="Traditional Arabic"/>
          <w:sz w:val="36"/>
          <w:szCs w:val="36"/>
          <w:rtl/>
        </w:rPr>
        <w:t xml:space="preserve"> </w:t>
      </w:r>
      <w:r w:rsidRPr="00716E36">
        <w:rPr>
          <w:rFonts w:ascii="Traditional Arabic" w:cs="Traditional Arabic" w:hint="cs"/>
          <w:sz w:val="36"/>
          <w:szCs w:val="36"/>
          <w:rtl/>
        </w:rPr>
        <w:t>إلى</w:t>
      </w:r>
      <w:r w:rsidRPr="00716E36">
        <w:rPr>
          <w:rFonts w:ascii="Traditional Arabic" w:cs="Traditional Arabic"/>
          <w:sz w:val="36"/>
          <w:szCs w:val="36"/>
          <w:rtl/>
        </w:rPr>
        <w:t xml:space="preserve"> </w:t>
      </w:r>
      <w:r w:rsidRPr="00716E36">
        <w:rPr>
          <w:rFonts w:ascii="Traditional Arabic" w:cs="Traditional Arabic" w:hint="cs"/>
          <w:sz w:val="36"/>
          <w:szCs w:val="36"/>
          <w:rtl/>
        </w:rPr>
        <w:t>الكفر</w:t>
      </w:r>
      <w:r w:rsidRPr="00716E36">
        <w:rPr>
          <w:rFonts w:ascii="Traditional Arabic" w:cs="Traditional Arabic"/>
          <w:sz w:val="36"/>
          <w:szCs w:val="36"/>
          <w:rtl/>
        </w:rPr>
        <w:t xml:space="preserve"> </w:t>
      </w:r>
      <w:r w:rsidRPr="00716E36">
        <w:rPr>
          <w:rFonts w:ascii="Traditional Arabic" w:cs="Traditional Arabic" w:hint="cs"/>
          <w:sz w:val="36"/>
          <w:szCs w:val="36"/>
          <w:rtl/>
        </w:rPr>
        <w:t>أقرب</w:t>
      </w:r>
      <w:r w:rsidRPr="00716E36">
        <w:rPr>
          <w:rFonts w:ascii="Traditional Arabic" w:cs="Traditional Arabic"/>
          <w:sz w:val="36"/>
          <w:szCs w:val="36"/>
          <w:rtl/>
        </w:rPr>
        <w:t>.</w:t>
      </w:r>
      <w:r>
        <w:rPr>
          <w:rFonts w:ascii="Traditional Arabic" w:cs="Traditional Arabic" w:hint="cs"/>
          <w:sz w:val="36"/>
          <w:szCs w:val="36"/>
          <w:rtl/>
        </w:rPr>
        <w:t xml:space="preserve"> </w:t>
      </w:r>
      <w:r w:rsidRPr="00716E36">
        <w:rPr>
          <w:rFonts w:ascii="Traditional Arabic" w:cs="Traditional Arabic" w:hint="cs"/>
          <w:color w:val="C00000"/>
          <w:sz w:val="36"/>
          <w:szCs w:val="36"/>
          <w:rtl/>
        </w:rPr>
        <w:t>كتاب ترجمة الشيخ مقبل الوادعي</w:t>
      </w:r>
      <w:r>
        <w:rPr>
          <w:rFonts w:ascii="Traditional Arabic" w:cs="Traditional Arabic" w:hint="cs"/>
          <w:color w:val="C00000"/>
          <w:sz w:val="36"/>
          <w:szCs w:val="36"/>
          <w:rtl/>
        </w:rPr>
        <w:t xml:space="preserve"> ليحي بن علي الحجوري1/65</w:t>
      </w:r>
    </w:p>
    <w:p w:rsidR="003F5E04" w:rsidRPr="003F5E04" w:rsidRDefault="003F5E04" w:rsidP="00716E36">
      <w:pPr>
        <w:autoSpaceDE w:val="0"/>
        <w:autoSpaceDN w:val="0"/>
        <w:adjustRightInd w:val="0"/>
        <w:spacing w:after="0" w:line="240" w:lineRule="auto"/>
        <w:jc w:val="both"/>
        <w:rPr>
          <w:rFonts w:ascii="Traditional Arabic" w:cs="Traditional Arabic"/>
          <w:color w:val="000000"/>
          <w:sz w:val="56"/>
          <w:szCs w:val="56"/>
          <w:rtl/>
        </w:rPr>
      </w:pPr>
    </w:p>
    <w:p w:rsidR="003F5E04" w:rsidRDefault="003F5E04" w:rsidP="00716E36">
      <w:pPr>
        <w:autoSpaceDE w:val="0"/>
        <w:autoSpaceDN w:val="0"/>
        <w:adjustRightInd w:val="0"/>
        <w:spacing w:after="0" w:line="240" w:lineRule="auto"/>
        <w:jc w:val="both"/>
        <w:rPr>
          <w:rFonts w:ascii="Traditional Arabic" w:cs="Traditional Arabic"/>
          <w:color w:val="000000"/>
          <w:sz w:val="56"/>
          <w:szCs w:val="56"/>
          <w:rtl/>
        </w:rPr>
      </w:pPr>
    </w:p>
    <w:p w:rsidR="00930ED7" w:rsidRPr="00D64D12" w:rsidRDefault="00930ED7" w:rsidP="00716E36">
      <w:pPr>
        <w:autoSpaceDE w:val="0"/>
        <w:autoSpaceDN w:val="0"/>
        <w:adjustRightInd w:val="0"/>
        <w:spacing w:after="0" w:line="240" w:lineRule="auto"/>
        <w:jc w:val="both"/>
        <w:rPr>
          <w:rFonts w:ascii="Traditional Arabic" w:cs="Traditional Arabic"/>
          <w:color w:val="000000"/>
          <w:sz w:val="56"/>
          <w:szCs w:val="56"/>
          <w:rtl/>
        </w:rPr>
      </w:pPr>
      <w:r w:rsidRPr="00D64D12">
        <w:rPr>
          <w:rFonts w:ascii="Traditional Arabic" w:cs="Traditional Arabic" w:hint="cs"/>
          <w:color w:val="000000"/>
          <w:sz w:val="56"/>
          <w:szCs w:val="56"/>
          <w:rtl/>
        </w:rPr>
        <w:lastRenderedPageBreak/>
        <w:t>النبي</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صلى</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الله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عليه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وعلى</w:t>
      </w:r>
      <w:r w:rsidRPr="00D64D12">
        <w:rPr>
          <w:rFonts w:ascii="Traditional Arabic" w:cs="Traditional Arabic"/>
          <w:color w:val="000000"/>
          <w:sz w:val="56"/>
          <w:szCs w:val="56"/>
          <w:rtl/>
        </w:rPr>
        <w:t xml:space="preserve"> </w:t>
      </w:r>
      <w:proofErr w:type="spellStart"/>
      <w:r w:rsidRPr="00D64D12">
        <w:rPr>
          <w:rFonts w:ascii="Traditional Arabic" w:cs="Traditional Arabic" w:hint="cs"/>
          <w:color w:val="000000"/>
          <w:sz w:val="56"/>
          <w:szCs w:val="56"/>
          <w:rtl/>
        </w:rPr>
        <w:t>آله</w:t>
      </w:r>
      <w:proofErr w:type="spellEnd"/>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وسلم</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سحره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لبيد</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بن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الأعصم،</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وأثّر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سحره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فيه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حتى</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كان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يخيل</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إليه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أنه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يفعل</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الشيء</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وهو</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لا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يفعله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أو</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يأتي</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شيئًا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وهو</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لا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يأتيه،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وأن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الله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أنبأه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بذلك</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وأخرجت</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مواد</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السحر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من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بئر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وعوفي</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صلى</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الله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عليه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وعلى</w:t>
      </w:r>
      <w:r w:rsidRPr="00D64D12">
        <w:rPr>
          <w:rFonts w:ascii="Traditional Arabic" w:cs="Traditional Arabic"/>
          <w:color w:val="000000"/>
          <w:sz w:val="56"/>
          <w:szCs w:val="56"/>
          <w:rtl/>
        </w:rPr>
        <w:t xml:space="preserve"> </w:t>
      </w:r>
      <w:proofErr w:type="spellStart"/>
      <w:r w:rsidRPr="00D64D12">
        <w:rPr>
          <w:rFonts w:ascii="Traditional Arabic" w:cs="Traditional Arabic" w:hint="cs"/>
          <w:color w:val="000000"/>
          <w:sz w:val="56"/>
          <w:szCs w:val="56"/>
          <w:rtl/>
        </w:rPr>
        <w:t>آله</w:t>
      </w:r>
      <w:proofErr w:type="spellEnd"/>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وسلم</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مما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كان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نزل</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به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من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ذلك</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ونزلت</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هذه</w:t>
      </w:r>
      <w:r w:rsidRPr="00D64D12">
        <w:rPr>
          <w:rFonts w:ascii="Traditional Arabic" w:cs="Traditional Arabic"/>
          <w:color w:val="000000"/>
          <w:sz w:val="56"/>
          <w:szCs w:val="56"/>
          <w:rtl/>
        </w:rPr>
        <w:t xml:space="preserve"> </w:t>
      </w:r>
      <w:proofErr w:type="spellStart"/>
      <w:r w:rsidRPr="00D64D12">
        <w:rPr>
          <w:rFonts w:ascii="Traditional Arabic" w:cs="Traditional Arabic" w:hint="cs"/>
          <w:color w:val="000000"/>
          <w:sz w:val="56"/>
          <w:szCs w:val="56"/>
          <w:rtl/>
        </w:rPr>
        <w:t>السورة</w:t>
      </w:r>
      <w:r w:rsidRPr="00D64D12">
        <w:rPr>
          <w:rFonts w:ascii="Traditional Arabic" w:cs="Traditional Arabic"/>
          <w:color w:val="000000"/>
          <w:sz w:val="56"/>
          <w:szCs w:val="56"/>
          <w:rtl/>
        </w:rPr>
        <w:t>.</w:t>
      </w:r>
      <w:r w:rsidRPr="00D64D12">
        <w:rPr>
          <w:rFonts w:ascii="Traditional Arabic" w:cs="Traditional Arabic" w:hint="cs"/>
          <w:color w:val="000000"/>
          <w:sz w:val="56"/>
          <w:szCs w:val="56"/>
          <w:rtl/>
        </w:rPr>
        <w:t>ولا</w:t>
      </w:r>
      <w:proofErr w:type="spellEnd"/>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يخفى</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أن</w:t>
      </w:r>
      <w:r w:rsidRPr="00D64D12">
        <w:rPr>
          <w:rFonts w:ascii="Traditional Arabic" w:cs="Traditional Arabic"/>
          <w:color w:val="000000"/>
          <w:sz w:val="56"/>
          <w:szCs w:val="56"/>
          <w:rtl/>
        </w:rPr>
        <w:t xml:space="preserve"> </w:t>
      </w:r>
      <w:proofErr w:type="spellStart"/>
      <w:r w:rsidRPr="00D64D12">
        <w:rPr>
          <w:rFonts w:ascii="Traditional Arabic" w:cs="Traditional Arabic" w:hint="cs"/>
          <w:color w:val="000000"/>
          <w:sz w:val="56"/>
          <w:szCs w:val="56"/>
          <w:rtl/>
        </w:rPr>
        <w:t>ثأثير</w:t>
      </w:r>
      <w:proofErr w:type="spellEnd"/>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السحر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في</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نفسه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عليه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السلام</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حتى</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يصل</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به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الأمر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إلى</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أن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يظن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أنه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يفعل</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شيئًا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وهو</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لا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يفعله،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ليس</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من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قبيل</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تأثير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الأمراض</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في</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الأبدان،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ولا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من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قبيل</w:t>
      </w:r>
      <w:r w:rsidRPr="00D64D12">
        <w:rPr>
          <w:rFonts w:ascii="Traditional Arabic" w:cs="Traditional Arabic"/>
          <w:color w:val="000000"/>
          <w:sz w:val="56"/>
          <w:szCs w:val="56"/>
          <w:rtl/>
        </w:rPr>
        <w:t xml:space="preserve"> </w:t>
      </w:r>
      <w:r w:rsidRPr="00D64D12">
        <w:rPr>
          <w:rFonts w:ascii="Traditional Arabic" w:cs="Traditional Arabic" w:hint="cs"/>
          <w:color w:val="FF0000"/>
          <w:sz w:val="56"/>
          <w:szCs w:val="56"/>
          <w:rtl/>
        </w:rPr>
        <w:t>عروض</w:t>
      </w:r>
      <w:r w:rsidRPr="00D64D12">
        <w:rPr>
          <w:rFonts w:ascii="Traditional Arabic" w:cs="Traditional Arabic"/>
          <w:color w:val="FF0000"/>
          <w:sz w:val="56"/>
          <w:szCs w:val="56"/>
          <w:rtl/>
        </w:rPr>
        <w:t xml:space="preserve"> </w:t>
      </w:r>
      <w:r w:rsidRPr="00D64D12">
        <w:rPr>
          <w:rFonts w:ascii="Traditional Arabic" w:cs="Traditional Arabic" w:hint="cs"/>
          <w:color w:val="FF0000"/>
          <w:sz w:val="56"/>
          <w:szCs w:val="56"/>
          <w:rtl/>
        </w:rPr>
        <w:t>السهو</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والنسيان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في</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بعض</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الأمور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العادية،</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بل</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هو</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ماس</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بالعقل،</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آخذ</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بالروح،</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وهو</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مما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يصدّق</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قول</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المشركين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فيه</w:t>
      </w:r>
      <w:r w:rsidRPr="00D64D12">
        <w:rPr>
          <w:rFonts w:ascii="Traditional Arabic" w:cs="Traditional Arabic"/>
          <w:color w:val="000000"/>
          <w:sz w:val="56"/>
          <w:szCs w:val="56"/>
          <w:rtl/>
        </w:rPr>
        <w:t>: {</w:t>
      </w:r>
      <w:r w:rsidRPr="00D64D12">
        <w:rPr>
          <w:rFonts w:ascii="Traditional Arabic" w:cs="Traditional Arabic" w:hint="cs"/>
          <w:color w:val="000000"/>
          <w:sz w:val="56"/>
          <w:szCs w:val="56"/>
          <w:rtl/>
        </w:rPr>
        <w:t>إن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تتّبعون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إلاّ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رجلاً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مسحورًا</w:t>
      </w:r>
      <w:r w:rsidRPr="00D64D12">
        <w:rPr>
          <w:rFonts w:ascii="Traditional Arabic" w:cs="Traditional Arabic"/>
          <w:color w:val="000000"/>
          <w:sz w:val="56"/>
          <w:szCs w:val="56"/>
          <w:rtl/>
        </w:rPr>
        <w:t>}.</w:t>
      </w:r>
    </w:p>
    <w:p w:rsidR="00930ED7" w:rsidRPr="00D64D12" w:rsidRDefault="00930ED7" w:rsidP="00930ED7">
      <w:pPr>
        <w:autoSpaceDE w:val="0"/>
        <w:autoSpaceDN w:val="0"/>
        <w:adjustRightInd w:val="0"/>
        <w:spacing w:after="0" w:line="240" w:lineRule="auto"/>
        <w:jc w:val="both"/>
        <w:rPr>
          <w:rFonts w:ascii="Traditional Arabic" w:cs="Traditional Arabic"/>
          <w:color w:val="000000"/>
          <w:sz w:val="56"/>
          <w:szCs w:val="56"/>
          <w:rtl/>
        </w:rPr>
      </w:pPr>
      <w:r w:rsidRPr="00D64D12">
        <w:rPr>
          <w:rFonts w:ascii="Traditional Arabic" w:cs="Traditional Arabic" w:hint="cs"/>
          <w:color w:val="000000"/>
          <w:sz w:val="56"/>
          <w:szCs w:val="56"/>
          <w:rtl/>
        </w:rPr>
        <w:t>وليس</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المسحور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عندهم</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إلا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من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خولط</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في</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عقله،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وخيّل</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له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أن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شيئًا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يقع</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وهو</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لا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يقع،</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فيخيّل</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إليه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أنه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يوحى</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إليه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ولا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يوحى</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إليه</w:t>
      </w:r>
      <w:r w:rsidRPr="00D64D12">
        <w:rPr>
          <w:rFonts w:ascii="Traditional Arabic" w:cs="Traditional Arabic"/>
          <w:color w:val="000000"/>
          <w:sz w:val="56"/>
          <w:szCs w:val="56"/>
          <w:rtl/>
        </w:rPr>
        <w:t>.</w:t>
      </w:r>
    </w:p>
    <w:p w:rsidR="00930ED7" w:rsidRPr="00D64D12" w:rsidRDefault="00930ED7" w:rsidP="00930ED7">
      <w:pPr>
        <w:autoSpaceDE w:val="0"/>
        <w:autoSpaceDN w:val="0"/>
        <w:adjustRightInd w:val="0"/>
        <w:spacing w:after="0" w:line="240" w:lineRule="auto"/>
        <w:jc w:val="both"/>
        <w:rPr>
          <w:rFonts w:ascii="Traditional Arabic" w:cs="Traditional Arabic"/>
          <w:color w:val="000000"/>
          <w:sz w:val="56"/>
          <w:szCs w:val="56"/>
          <w:rtl/>
        </w:rPr>
      </w:pPr>
      <w:r w:rsidRPr="00D64D12">
        <w:rPr>
          <w:rFonts w:ascii="Traditional Arabic" w:cs="Traditional Arabic" w:hint="cs"/>
          <w:color w:val="000000"/>
          <w:sz w:val="56"/>
          <w:szCs w:val="56"/>
          <w:rtl/>
        </w:rPr>
        <w:t>وقد</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كان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كثير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من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المقلّدين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الذين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لا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يعقلون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ما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هي</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النبوة</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وما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يجب</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لها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أن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الخبر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بتأثير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السحر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في</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النفس</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الشريفة</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قد</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صح،</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lastRenderedPageBreak/>
        <w:t>فيلزم</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الاعتقاد</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به،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وعدم</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التصديق</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به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من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بدع</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المبتدعين،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لأنه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ضرب</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من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إنكار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السحر،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وقد</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جاء</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القرآن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بصحة</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السحر</w:t>
      </w:r>
      <w:r w:rsidRPr="00D64D12">
        <w:rPr>
          <w:rFonts w:ascii="Traditional Arabic" w:cs="Traditional Arabic"/>
          <w:color w:val="000000"/>
          <w:sz w:val="56"/>
          <w:szCs w:val="56"/>
          <w:rtl/>
        </w:rPr>
        <w:t>.</w:t>
      </w:r>
    </w:p>
    <w:p w:rsidR="00316CFF" w:rsidRPr="00316CFF" w:rsidRDefault="00930ED7" w:rsidP="002B62D8">
      <w:pPr>
        <w:autoSpaceDE w:val="0"/>
        <w:autoSpaceDN w:val="0"/>
        <w:adjustRightInd w:val="0"/>
        <w:spacing w:after="0" w:line="240" w:lineRule="auto"/>
        <w:jc w:val="both"/>
        <w:rPr>
          <w:rFonts w:ascii="Traditional Arabic" w:cs="Traditional Arabic"/>
          <w:sz w:val="56"/>
          <w:szCs w:val="56"/>
          <w:rtl/>
        </w:rPr>
      </w:pPr>
      <w:r w:rsidRPr="00D64D12">
        <w:rPr>
          <w:rFonts w:ascii="Traditional Arabic" w:cs="Traditional Arabic" w:hint="cs"/>
          <w:color w:val="000000"/>
          <w:sz w:val="56"/>
          <w:szCs w:val="56"/>
          <w:rtl/>
        </w:rPr>
        <w:t>فانظر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كيف</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ينقلب</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الدين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الصحيح،</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والحق</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الصريح</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في</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نظر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المقلّد</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بدعة،</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نعوذ</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بالله،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يحتج</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على</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ثبوت</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السحر،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ويعرض</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عن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القرآن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في</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نفيه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السحر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عنه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صلى</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الله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عليه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وعلى</w:t>
      </w:r>
      <w:r w:rsidRPr="00D64D12">
        <w:rPr>
          <w:rFonts w:ascii="Traditional Arabic" w:cs="Traditional Arabic"/>
          <w:color w:val="000000"/>
          <w:sz w:val="56"/>
          <w:szCs w:val="56"/>
          <w:rtl/>
        </w:rPr>
        <w:t xml:space="preserve"> </w:t>
      </w:r>
      <w:proofErr w:type="spellStart"/>
      <w:r w:rsidRPr="00D64D12">
        <w:rPr>
          <w:rFonts w:ascii="Traditional Arabic" w:cs="Traditional Arabic" w:hint="cs"/>
          <w:color w:val="000000"/>
          <w:sz w:val="56"/>
          <w:szCs w:val="56"/>
          <w:rtl/>
        </w:rPr>
        <w:t>آله</w:t>
      </w:r>
      <w:proofErr w:type="spellEnd"/>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وسلم</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وعدّه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من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افتراء</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المشركين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عليه،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ويؤول</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في</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هذه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ولا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يؤول</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في</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تلك،</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مع</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أن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الذي</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قصده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المشركون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ظاهر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لأنّهم</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كانوا</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يقولون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إن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الشيطان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يلابسه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عليه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السلام،</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وملابسة</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الشيطان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تعرف</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بالسحر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عندهم</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وضرب</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من</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ضروبه،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وهو</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بعينه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أثر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السحر</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الذي</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نسب</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إلى</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لبيد،</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فإنه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قد</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خالط</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عقله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وإدراكه</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في</w:t>
      </w:r>
      <w:r w:rsidRPr="00D64D12">
        <w:rPr>
          <w:rFonts w:ascii="Traditional Arabic" w:cs="Traditional Arabic"/>
          <w:color w:val="000000"/>
          <w:sz w:val="56"/>
          <w:szCs w:val="56"/>
          <w:rtl/>
        </w:rPr>
        <w:t xml:space="preserve"> </w:t>
      </w:r>
      <w:r w:rsidRPr="00D64D12">
        <w:rPr>
          <w:rFonts w:ascii="Traditional Arabic" w:cs="Traditional Arabic" w:hint="cs"/>
          <w:color w:val="000000"/>
          <w:sz w:val="56"/>
          <w:szCs w:val="56"/>
          <w:rtl/>
        </w:rPr>
        <w:t>زعمهم</w:t>
      </w:r>
      <w:r w:rsidRPr="00D64D12">
        <w:rPr>
          <w:rFonts w:ascii="Traditional Arabic" w:cs="Traditional Arabic"/>
          <w:color w:val="000000"/>
          <w:sz w:val="56"/>
          <w:szCs w:val="56"/>
          <w:rtl/>
        </w:rPr>
        <w:t>.</w:t>
      </w:r>
    </w:p>
    <w:p w:rsidR="002B62D8" w:rsidRDefault="002B62D8" w:rsidP="00316CFF">
      <w:pPr>
        <w:jc w:val="both"/>
        <w:rPr>
          <w:rFonts w:asciiTheme="minorBidi" w:hAnsiTheme="minorBidi"/>
          <w:b/>
          <w:bCs/>
          <w:color w:val="C00000"/>
          <w:sz w:val="48"/>
          <w:szCs w:val="48"/>
          <w:rtl/>
        </w:rPr>
      </w:pPr>
    </w:p>
    <w:p w:rsidR="00DD5CF7" w:rsidRPr="002B62D8" w:rsidRDefault="00316CFF" w:rsidP="00316CFF">
      <w:pPr>
        <w:jc w:val="both"/>
        <w:rPr>
          <w:rFonts w:asciiTheme="minorBidi" w:hAnsiTheme="minorBidi"/>
          <w:b/>
          <w:bCs/>
          <w:color w:val="C00000"/>
          <w:sz w:val="48"/>
          <w:szCs w:val="48"/>
          <w:rtl/>
        </w:rPr>
      </w:pPr>
      <w:r w:rsidRPr="002B62D8">
        <w:rPr>
          <w:rFonts w:asciiTheme="minorBidi" w:hAnsiTheme="minorBidi"/>
          <w:b/>
          <w:bCs/>
          <w:color w:val="C00000"/>
          <w:sz w:val="48"/>
          <w:szCs w:val="48"/>
          <w:rtl/>
        </w:rPr>
        <w:t xml:space="preserve">الفصل الثاني:  </w:t>
      </w:r>
      <w:r w:rsidR="00DD5CF7" w:rsidRPr="002B62D8">
        <w:rPr>
          <w:rFonts w:asciiTheme="minorBidi" w:hAnsiTheme="minorBidi"/>
          <w:b/>
          <w:bCs/>
          <w:color w:val="C00000"/>
          <w:sz w:val="48"/>
          <w:szCs w:val="48"/>
          <w:rtl/>
        </w:rPr>
        <w:t>الرد على هذا القول المنكر من وجوه</w:t>
      </w:r>
    </w:p>
    <w:p w:rsidR="000B6323" w:rsidRDefault="00DD5CF7" w:rsidP="003F1147">
      <w:pPr>
        <w:jc w:val="both"/>
        <w:rPr>
          <w:rFonts w:cs="Traditional Arabic"/>
          <w:sz w:val="56"/>
          <w:szCs w:val="56"/>
          <w:rtl/>
        </w:rPr>
      </w:pPr>
      <w:r w:rsidRPr="00D64D12">
        <w:rPr>
          <w:rFonts w:cs="Traditional Arabic" w:hint="cs"/>
          <w:sz w:val="56"/>
          <w:szCs w:val="56"/>
          <w:rtl/>
        </w:rPr>
        <w:t xml:space="preserve"> </w:t>
      </w:r>
      <w:r w:rsidR="00530D48" w:rsidRPr="002B62D8">
        <w:rPr>
          <w:rFonts w:cs="Traditional Arabic" w:hint="cs"/>
          <w:b/>
          <w:bCs/>
          <w:sz w:val="56"/>
          <w:szCs w:val="56"/>
          <w:rtl/>
        </w:rPr>
        <w:t>الوجه الأول:</w:t>
      </w:r>
      <w:r w:rsidR="00530D48" w:rsidRPr="00D64D12">
        <w:rPr>
          <w:rFonts w:cs="Traditional Arabic" w:hint="cs"/>
          <w:sz w:val="56"/>
          <w:szCs w:val="56"/>
          <w:rtl/>
        </w:rPr>
        <w:t xml:space="preserve"> </w:t>
      </w:r>
      <w:r w:rsidR="000B6323" w:rsidRPr="00D64D12">
        <w:rPr>
          <w:rFonts w:cs="Traditional Arabic" w:hint="cs"/>
          <w:sz w:val="56"/>
          <w:szCs w:val="56"/>
          <w:rtl/>
        </w:rPr>
        <w:t xml:space="preserve">أن حديث سحر اليهود للرسول صلى الله عليه وسلم حديث صحيح </w:t>
      </w:r>
      <w:r w:rsidR="000B6323">
        <w:rPr>
          <w:rFonts w:cs="Traditional Arabic" w:hint="cs"/>
          <w:sz w:val="56"/>
          <w:szCs w:val="56"/>
          <w:rtl/>
        </w:rPr>
        <w:t xml:space="preserve">اتفق على إخراجه </w:t>
      </w:r>
      <w:r w:rsidR="000B6323" w:rsidRPr="00D64D12">
        <w:rPr>
          <w:rFonts w:cs="Traditional Arabic" w:hint="cs"/>
          <w:sz w:val="56"/>
          <w:szCs w:val="56"/>
          <w:rtl/>
        </w:rPr>
        <w:t>البخاري ومسلم والحديث إذا صح لا يجوز تركه أو مخالفته فكيف إذا كان من أصح الأحاديث ..</w:t>
      </w:r>
      <w:r w:rsidR="000B6323">
        <w:rPr>
          <w:rFonts w:cs="Traditional Arabic" w:hint="cs"/>
          <w:sz w:val="56"/>
          <w:szCs w:val="56"/>
          <w:rtl/>
        </w:rPr>
        <w:t xml:space="preserve"> قال الدكتور عمر الأشقر:(وإذا وجدت </w:t>
      </w:r>
      <w:r w:rsidR="000B6323">
        <w:rPr>
          <w:rFonts w:cs="Traditional Arabic" w:hint="cs"/>
          <w:sz w:val="56"/>
          <w:szCs w:val="56"/>
          <w:rtl/>
        </w:rPr>
        <w:lastRenderedPageBreak/>
        <w:t>الحديث قد اتفق الشيخان على اخراجه فإنه يكون في القمة من الصحة وإذا وجدت الرجل يطعن في حديث رواه صاحبا الصحيح فأعلم أن بضاعته في علم الحديث مزجاه)</w:t>
      </w:r>
      <w:r w:rsidR="000B6323" w:rsidRPr="006535ED">
        <w:rPr>
          <w:rFonts w:cs="Traditional Arabic" w:hint="cs"/>
          <w:color w:val="FF0000"/>
          <w:sz w:val="28"/>
          <w:szCs w:val="28"/>
          <w:rtl/>
        </w:rPr>
        <w:t xml:space="preserve">الدكتور عمر سليمان الأشقر </w:t>
      </w:r>
      <w:r w:rsidR="000B6323">
        <w:rPr>
          <w:rFonts w:cs="Traditional Arabic" w:hint="cs"/>
          <w:color w:val="FF0000"/>
          <w:sz w:val="28"/>
          <w:szCs w:val="28"/>
          <w:rtl/>
        </w:rPr>
        <w:t>عا</w:t>
      </w:r>
      <w:r w:rsidR="000B6323" w:rsidRPr="006535ED">
        <w:rPr>
          <w:rFonts w:cs="Traditional Arabic" w:hint="cs"/>
          <w:color w:val="FF0000"/>
          <w:sz w:val="28"/>
          <w:szCs w:val="28"/>
          <w:rtl/>
        </w:rPr>
        <w:t>لم السحر والشعوذة ص182</w:t>
      </w:r>
      <w:r w:rsidR="000B6323">
        <w:rPr>
          <w:rFonts w:cs="Traditional Arabic" w:hint="cs"/>
          <w:sz w:val="56"/>
          <w:szCs w:val="56"/>
          <w:rtl/>
        </w:rPr>
        <w:t xml:space="preserve">  </w:t>
      </w:r>
    </w:p>
    <w:p w:rsidR="00B86A72" w:rsidRPr="00D64D12" w:rsidRDefault="00530D48" w:rsidP="000B6323">
      <w:pPr>
        <w:jc w:val="both"/>
        <w:rPr>
          <w:rFonts w:cs="Traditional Arabic"/>
          <w:sz w:val="56"/>
          <w:szCs w:val="56"/>
          <w:rtl/>
        </w:rPr>
      </w:pPr>
      <w:r w:rsidRPr="00D64D12">
        <w:rPr>
          <w:rFonts w:cs="Traditional Arabic" w:hint="cs"/>
          <w:sz w:val="56"/>
          <w:szCs w:val="56"/>
          <w:rtl/>
        </w:rPr>
        <w:t xml:space="preserve"> </w:t>
      </w:r>
      <w:r w:rsidR="000B6323" w:rsidRPr="002B62D8">
        <w:rPr>
          <w:rFonts w:cs="Traditional Arabic" w:hint="cs"/>
          <w:b/>
          <w:bCs/>
          <w:sz w:val="56"/>
          <w:szCs w:val="56"/>
          <w:rtl/>
        </w:rPr>
        <w:t>الوجه الثاني:</w:t>
      </w:r>
      <w:r w:rsidR="000B6323" w:rsidRPr="00D64D12">
        <w:rPr>
          <w:rFonts w:cs="Traditional Arabic" w:hint="cs"/>
          <w:sz w:val="56"/>
          <w:szCs w:val="56"/>
          <w:rtl/>
        </w:rPr>
        <w:t xml:space="preserve"> </w:t>
      </w:r>
      <w:r w:rsidRPr="00D64D12">
        <w:rPr>
          <w:rFonts w:cs="Traditional Arabic" w:hint="cs"/>
          <w:sz w:val="56"/>
          <w:szCs w:val="56"/>
          <w:rtl/>
        </w:rPr>
        <w:t>أن النبي</w:t>
      </w:r>
      <w:r w:rsidR="000B6323">
        <w:rPr>
          <w:rFonts w:cs="Traditional Arabic" w:hint="cs"/>
          <w:sz w:val="56"/>
          <w:szCs w:val="56"/>
          <w:rtl/>
        </w:rPr>
        <w:t xml:space="preserve"> صلى الله عليه وسلم معصوم من أن </w:t>
      </w:r>
      <w:r w:rsidRPr="00D64D12">
        <w:rPr>
          <w:rFonts w:cs="Traditional Arabic" w:hint="cs"/>
          <w:sz w:val="56"/>
          <w:szCs w:val="56"/>
          <w:rtl/>
        </w:rPr>
        <w:t xml:space="preserve">يبلغ عن الله سبحانه إلا الحق وهذه العصمة تقتضي أنه متى ما قال أو فعل صلى الله عليه وسلم خطاءً فأن الوحي يأتي بتصحيح ذلك ثم يستقر الأمر على الحق والصواب والأدلة على ذلك كثيرة في القرآن والسنة وبهذا يندفع الإشكال في كون النبي صلى الله عليه وسلم </w:t>
      </w:r>
      <w:r w:rsidR="00D26969" w:rsidRPr="00D64D12">
        <w:rPr>
          <w:rFonts w:cs="Traditional Arabic" w:hint="cs"/>
          <w:sz w:val="56"/>
          <w:szCs w:val="56"/>
          <w:rtl/>
        </w:rPr>
        <w:t>يرد عليه ما يرد على غيره من البشر من الخطاء والنسيان والمرض ونحوه .</w:t>
      </w:r>
      <w:r w:rsidRPr="00D64D12">
        <w:rPr>
          <w:rFonts w:cs="Traditional Arabic" w:hint="cs"/>
          <w:sz w:val="56"/>
          <w:szCs w:val="56"/>
          <w:rtl/>
        </w:rPr>
        <w:t xml:space="preserve"> </w:t>
      </w:r>
    </w:p>
    <w:p w:rsidR="00B86A72" w:rsidRPr="00D64D12" w:rsidRDefault="003B1CB8" w:rsidP="00530D48">
      <w:pPr>
        <w:jc w:val="both"/>
        <w:rPr>
          <w:rFonts w:cs="Traditional Arabic"/>
          <w:sz w:val="56"/>
          <w:szCs w:val="56"/>
          <w:rtl/>
        </w:rPr>
      </w:pPr>
      <w:r w:rsidRPr="002B62D8">
        <w:rPr>
          <w:rFonts w:cs="Traditional Arabic" w:hint="cs"/>
          <w:b/>
          <w:bCs/>
          <w:sz w:val="56"/>
          <w:szCs w:val="56"/>
          <w:rtl/>
        </w:rPr>
        <w:t xml:space="preserve">الوجه </w:t>
      </w:r>
      <w:r w:rsidR="00530D48" w:rsidRPr="002B62D8">
        <w:rPr>
          <w:rFonts w:cs="Traditional Arabic" w:hint="cs"/>
          <w:b/>
          <w:bCs/>
          <w:sz w:val="56"/>
          <w:szCs w:val="56"/>
          <w:rtl/>
        </w:rPr>
        <w:t>الثالث</w:t>
      </w:r>
      <w:r w:rsidRPr="002B62D8">
        <w:rPr>
          <w:rFonts w:cs="Traditional Arabic" w:hint="cs"/>
          <w:b/>
          <w:bCs/>
          <w:sz w:val="56"/>
          <w:szCs w:val="56"/>
          <w:rtl/>
        </w:rPr>
        <w:t xml:space="preserve"> :</w:t>
      </w:r>
      <w:r w:rsidRPr="00D64D12">
        <w:rPr>
          <w:rFonts w:cs="Traditional Arabic" w:hint="cs"/>
          <w:sz w:val="56"/>
          <w:szCs w:val="56"/>
          <w:rtl/>
        </w:rPr>
        <w:t xml:space="preserve"> أن دعوى أن الأنبياء لا يجوز عليهم السحر تكذيب للقرآن فقد ذكر الله تعالى قصة سحرة فرعون وكيف سحروا أعين الناس </w:t>
      </w:r>
      <w:proofErr w:type="spellStart"/>
      <w:r w:rsidRPr="00D64D12">
        <w:rPr>
          <w:rFonts w:cs="Traditional Arabic" w:hint="cs"/>
          <w:sz w:val="56"/>
          <w:szCs w:val="56"/>
          <w:rtl/>
        </w:rPr>
        <w:t>وأسترهبوهم</w:t>
      </w:r>
      <w:proofErr w:type="spellEnd"/>
      <w:r w:rsidRPr="00D64D12">
        <w:rPr>
          <w:rFonts w:cs="Traditional Arabic" w:hint="cs"/>
          <w:sz w:val="56"/>
          <w:szCs w:val="56"/>
          <w:rtl/>
        </w:rPr>
        <w:t xml:space="preserve"> وجاءوا بسحر عظيم وكان من </w:t>
      </w:r>
      <w:r w:rsidRPr="00D64D12">
        <w:rPr>
          <w:rFonts w:cs="Traditional Arabic" w:hint="cs"/>
          <w:sz w:val="56"/>
          <w:szCs w:val="56"/>
          <w:rtl/>
        </w:rPr>
        <w:lastRenderedPageBreak/>
        <w:t>هذا السحر أنهم سحروا بصر موسى عليه السلام ورأى حبالهم كأنها تسعى وهنا يلاحظ أنهم لم يسحروا موسى السحر الذي يغلب عليه وإنما هوا سحر التخي</w:t>
      </w:r>
      <w:r w:rsidR="00B86A72" w:rsidRPr="00D64D12">
        <w:rPr>
          <w:rFonts w:cs="Traditional Arabic" w:hint="cs"/>
          <w:sz w:val="56"/>
          <w:szCs w:val="56"/>
          <w:rtl/>
        </w:rPr>
        <w:t>ّ</w:t>
      </w:r>
      <w:r w:rsidRPr="00D64D12">
        <w:rPr>
          <w:rFonts w:cs="Traditional Arabic" w:hint="cs"/>
          <w:sz w:val="56"/>
          <w:szCs w:val="56"/>
          <w:rtl/>
        </w:rPr>
        <w:t>ل فقط وهذا ما حدث لنبينا صلى الله عليه وسلم فقد كان يخيل إليه أنه يفعل الشيء ولم يفعله صلى الله عليه وسلم</w:t>
      </w:r>
      <w:r w:rsidR="00B86A72" w:rsidRPr="00D64D12">
        <w:rPr>
          <w:rFonts w:cs="Traditional Arabic" w:hint="cs"/>
          <w:sz w:val="56"/>
          <w:szCs w:val="56"/>
          <w:rtl/>
        </w:rPr>
        <w:t xml:space="preserve"> .</w:t>
      </w:r>
    </w:p>
    <w:p w:rsidR="0075394B" w:rsidRDefault="00B86A72" w:rsidP="00530D48">
      <w:pPr>
        <w:jc w:val="both"/>
        <w:rPr>
          <w:rFonts w:cs="Traditional Arabic"/>
          <w:sz w:val="56"/>
          <w:szCs w:val="56"/>
          <w:rtl/>
        </w:rPr>
      </w:pPr>
      <w:r w:rsidRPr="000B6323">
        <w:rPr>
          <w:rFonts w:cs="Traditional Arabic" w:hint="cs"/>
          <w:b/>
          <w:bCs/>
          <w:sz w:val="56"/>
          <w:szCs w:val="56"/>
          <w:rtl/>
        </w:rPr>
        <w:t xml:space="preserve">الوجه </w:t>
      </w:r>
      <w:r w:rsidR="00530D48" w:rsidRPr="000B6323">
        <w:rPr>
          <w:rFonts w:cs="Traditional Arabic" w:hint="cs"/>
          <w:b/>
          <w:bCs/>
          <w:sz w:val="56"/>
          <w:szCs w:val="56"/>
          <w:rtl/>
        </w:rPr>
        <w:t>الرابع</w:t>
      </w:r>
      <w:r w:rsidRPr="000B6323">
        <w:rPr>
          <w:rFonts w:cs="Traditional Arabic" w:hint="cs"/>
          <w:b/>
          <w:bCs/>
          <w:sz w:val="56"/>
          <w:szCs w:val="56"/>
          <w:rtl/>
        </w:rPr>
        <w:t>:</w:t>
      </w:r>
      <w:r w:rsidR="003B1CB8" w:rsidRPr="00D64D12">
        <w:rPr>
          <w:rFonts w:cs="Traditional Arabic" w:hint="cs"/>
          <w:sz w:val="56"/>
          <w:szCs w:val="56"/>
          <w:rtl/>
        </w:rPr>
        <w:t xml:space="preserve"> </w:t>
      </w:r>
      <w:r w:rsidR="006535ED">
        <w:rPr>
          <w:rFonts w:cs="Traditional Arabic" w:hint="cs"/>
          <w:sz w:val="56"/>
          <w:szCs w:val="56"/>
          <w:rtl/>
        </w:rPr>
        <w:t xml:space="preserve">أما دعواهم أن القول بسحر الرسول صلى الله عليه وسلم مصدق لمزاعم المشركين </w:t>
      </w:r>
      <w:r w:rsidR="0075394B">
        <w:rPr>
          <w:rFonts w:cs="Traditional Arabic" w:hint="cs"/>
          <w:sz w:val="56"/>
          <w:szCs w:val="56"/>
          <w:rtl/>
        </w:rPr>
        <w:t>أن الرسول صلى الله عليه وسلم رجل مسحور وقد أكذبهم القرآن في ذلك !!</w:t>
      </w:r>
    </w:p>
    <w:p w:rsidR="00DD5CF7" w:rsidRDefault="0075394B" w:rsidP="008A473D">
      <w:pPr>
        <w:jc w:val="both"/>
        <w:rPr>
          <w:rFonts w:cs="Traditional Arabic"/>
          <w:sz w:val="56"/>
          <w:szCs w:val="56"/>
          <w:rtl/>
        </w:rPr>
      </w:pPr>
      <w:r>
        <w:rPr>
          <w:rFonts w:cs="Traditional Arabic" w:hint="cs"/>
          <w:sz w:val="56"/>
          <w:szCs w:val="56"/>
          <w:rtl/>
        </w:rPr>
        <w:t xml:space="preserve">فالجواب عن هذا الزعم أن هذا الحديث موافق للقرآن لو تدبروا ، فموسى عليه السلام من أولي العزم من الرسل ، وقد خيل إليه عندما ألقي السحرة عصيهم أنها تسعى  ( فأجس في نفسه خيفة موسى ) </w:t>
      </w:r>
      <w:r w:rsidR="006535ED" w:rsidRPr="002321CD">
        <w:rPr>
          <w:rFonts w:cs="Traditional Arabic" w:hint="cs"/>
          <w:b/>
          <w:bCs/>
          <w:color w:val="FF0000"/>
          <w:sz w:val="28"/>
          <w:szCs w:val="28"/>
          <w:rtl/>
        </w:rPr>
        <w:t xml:space="preserve"> </w:t>
      </w:r>
      <w:r w:rsidR="008A473D" w:rsidRPr="002321CD">
        <w:rPr>
          <w:rFonts w:cs="Traditional Arabic" w:hint="cs"/>
          <w:b/>
          <w:bCs/>
          <w:color w:val="FF0000"/>
          <w:sz w:val="28"/>
          <w:szCs w:val="28"/>
          <w:rtl/>
        </w:rPr>
        <w:t>طه66</w:t>
      </w:r>
      <w:r w:rsidR="008A473D">
        <w:rPr>
          <w:rFonts w:cs="Traditional Arabic" w:hint="cs"/>
          <w:sz w:val="56"/>
          <w:szCs w:val="56"/>
          <w:rtl/>
        </w:rPr>
        <w:t xml:space="preserve">   فهذا القرآن صراحة يدل على أن السحر قد يؤثر في الأنبياء </w:t>
      </w:r>
    </w:p>
    <w:p w:rsidR="008A473D" w:rsidRPr="002321CD" w:rsidRDefault="008A473D" w:rsidP="008A473D">
      <w:pPr>
        <w:jc w:val="both"/>
        <w:rPr>
          <w:rFonts w:cs="Traditional Arabic"/>
          <w:color w:val="FF0000"/>
          <w:sz w:val="28"/>
          <w:szCs w:val="28"/>
          <w:rtl/>
        </w:rPr>
      </w:pPr>
      <w:r>
        <w:rPr>
          <w:rFonts w:cs="Traditional Arabic" w:hint="cs"/>
          <w:sz w:val="56"/>
          <w:szCs w:val="56"/>
          <w:rtl/>
        </w:rPr>
        <w:lastRenderedPageBreak/>
        <w:t xml:space="preserve">فليس القول </w:t>
      </w:r>
      <w:proofErr w:type="spellStart"/>
      <w:r>
        <w:rPr>
          <w:rFonts w:cs="Traditional Arabic" w:hint="cs"/>
          <w:sz w:val="56"/>
          <w:szCs w:val="56"/>
          <w:rtl/>
        </w:rPr>
        <w:t>بإن</w:t>
      </w:r>
      <w:proofErr w:type="spellEnd"/>
      <w:r>
        <w:rPr>
          <w:rFonts w:cs="Traditional Arabic" w:hint="cs"/>
          <w:sz w:val="56"/>
          <w:szCs w:val="56"/>
          <w:rtl/>
        </w:rPr>
        <w:t xml:space="preserve"> الرسول صلى الله عليه وسلم سحر موافقاً لما أدعاه المشركون بحال من الأحوال فإنه لم يصل إلى التأثير في الوحي والله قد عصمه من ذلك.</w:t>
      </w:r>
      <w:r w:rsidR="002321CD">
        <w:rPr>
          <w:rFonts w:cs="Traditional Arabic" w:hint="cs"/>
          <w:sz w:val="56"/>
          <w:szCs w:val="56"/>
          <w:rtl/>
        </w:rPr>
        <w:t xml:space="preserve">  </w:t>
      </w:r>
      <w:r w:rsidR="002321CD" w:rsidRPr="002321CD">
        <w:rPr>
          <w:rFonts w:cs="Traditional Arabic" w:hint="cs"/>
          <w:b/>
          <w:bCs/>
          <w:color w:val="FF0000"/>
          <w:sz w:val="28"/>
          <w:szCs w:val="28"/>
          <w:rtl/>
        </w:rPr>
        <w:t xml:space="preserve">عالم السحر </w:t>
      </w:r>
      <w:proofErr w:type="spellStart"/>
      <w:r w:rsidR="002321CD" w:rsidRPr="002321CD">
        <w:rPr>
          <w:rFonts w:cs="Traditional Arabic" w:hint="cs"/>
          <w:b/>
          <w:bCs/>
          <w:color w:val="FF0000"/>
          <w:sz w:val="28"/>
          <w:szCs w:val="28"/>
          <w:rtl/>
        </w:rPr>
        <w:t>والشعوذه</w:t>
      </w:r>
      <w:proofErr w:type="spellEnd"/>
      <w:r w:rsidR="002321CD" w:rsidRPr="002321CD">
        <w:rPr>
          <w:rFonts w:cs="Traditional Arabic" w:hint="cs"/>
          <w:b/>
          <w:bCs/>
          <w:color w:val="FF0000"/>
          <w:sz w:val="28"/>
          <w:szCs w:val="28"/>
          <w:rtl/>
        </w:rPr>
        <w:t xml:space="preserve"> </w:t>
      </w:r>
      <w:proofErr w:type="spellStart"/>
      <w:r w:rsidR="002321CD" w:rsidRPr="002321CD">
        <w:rPr>
          <w:rFonts w:cs="Traditional Arabic" w:hint="cs"/>
          <w:b/>
          <w:bCs/>
          <w:color w:val="FF0000"/>
          <w:sz w:val="28"/>
          <w:szCs w:val="28"/>
          <w:rtl/>
        </w:rPr>
        <w:t>د.عمر</w:t>
      </w:r>
      <w:proofErr w:type="spellEnd"/>
      <w:r w:rsidR="002321CD" w:rsidRPr="002321CD">
        <w:rPr>
          <w:rFonts w:cs="Traditional Arabic" w:hint="cs"/>
          <w:b/>
          <w:bCs/>
          <w:color w:val="FF0000"/>
          <w:sz w:val="28"/>
          <w:szCs w:val="28"/>
          <w:rtl/>
        </w:rPr>
        <w:t xml:space="preserve"> الأشقر بتصرف</w:t>
      </w:r>
    </w:p>
    <w:p w:rsidR="0098620B" w:rsidRDefault="0098620B">
      <w:pPr>
        <w:bidi w:val="0"/>
        <w:rPr>
          <w:b/>
          <w:bCs/>
          <w:sz w:val="44"/>
          <w:szCs w:val="44"/>
          <w:rtl/>
        </w:rPr>
      </w:pPr>
      <w:r>
        <w:rPr>
          <w:b/>
          <w:bCs/>
          <w:sz w:val="44"/>
          <w:szCs w:val="44"/>
          <w:rtl/>
        </w:rPr>
        <w:br w:type="page"/>
      </w:r>
    </w:p>
    <w:p w:rsidR="00CF57B3" w:rsidRPr="00A13673" w:rsidRDefault="00CF57B3" w:rsidP="0098620B">
      <w:pPr>
        <w:jc w:val="center"/>
        <w:rPr>
          <w:b/>
          <w:bCs/>
          <w:sz w:val="44"/>
          <w:szCs w:val="44"/>
          <w:rtl/>
        </w:rPr>
      </w:pPr>
      <w:r w:rsidRPr="00CF57B3">
        <w:rPr>
          <w:rFonts w:hint="cs"/>
          <w:b/>
          <w:bCs/>
          <w:sz w:val="44"/>
          <w:szCs w:val="44"/>
          <w:rtl/>
        </w:rPr>
        <w:lastRenderedPageBreak/>
        <w:t>الباب الثاني</w:t>
      </w:r>
    </w:p>
    <w:p w:rsidR="00CF57B3" w:rsidRDefault="00D64D12" w:rsidP="00E31789">
      <w:pPr>
        <w:jc w:val="both"/>
        <w:rPr>
          <w:rFonts w:cs="Traditional Arabic"/>
          <w:b/>
          <w:bCs/>
          <w:color w:val="C00000"/>
          <w:sz w:val="56"/>
          <w:szCs w:val="56"/>
          <w:rtl/>
        </w:rPr>
      </w:pPr>
      <w:r>
        <w:rPr>
          <w:rFonts w:cs="Traditional Arabic" w:hint="cs"/>
          <w:sz w:val="44"/>
          <w:szCs w:val="44"/>
          <w:rtl/>
        </w:rPr>
        <w:t xml:space="preserve">          </w:t>
      </w:r>
      <w:r w:rsidR="00DF01D3">
        <w:rPr>
          <w:rFonts w:cs="Traditional Arabic" w:hint="cs"/>
          <w:sz w:val="44"/>
          <w:szCs w:val="44"/>
          <w:rtl/>
        </w:rPr>
        <w:t xml:space="preserve"> </w:t>
      </w:r>
      <w:r w:rsidR="00DF01D3" w:rsidRPr="00D64D12">
        <w:rPr>
          <w:rFonts w:cs="Traditional Arabic" w:hint="cs"/>
          <w:b/>
          <w:bCs/>
          <w:color w:val="C00000"/>
          <w:sz w:val="56"/>
          <w:szCs w:val="56"/>
          <w:rtl/>
        </w:rPr>
        <w:t>ا</w:t>
      </w:r>
      <w:r w:rsidR="00566932" w:rsidRPr="00D64D12">
        <w:rPr>
          <w:rFonts w:cs="Traditional Arabic" w:hint="cs"/>
          <w:b/>
          <w:bCs/>
          <w:color w:val="C00000"/>
          <w:sz w:val="56"/>
          <w:szCs w:val="56"/>
          <w:rtl/>
        </w:rPr>
        <w:t>ستعمال السحر لفك السحر</w:t>
      </w:r>
      <w:r w:rsidR="00E31789" w:rsidRPr="00D64D12">
        <w:rPr>
          <w:rFonts w:cs="Traditional Arabic" w:hint="cs"/>
          <w:b/>
          <w:bCs/>
          <w:color w:val="C00000"/>
          <w:sz w:val="56"/>
          <w:szCs w:val="56"/>
          <w:rtl/>
        </w:rPr>
        <w:t xml:space="preserve"> </w:t>
      </w:r>
      <w:r w:rsidR="00566932" w:rsidRPr="00D64D12">
        <w:rPr>
          <w:rFonts w:cs="Traditional Arabic" w:hint="cs"/>
          <w:b/>
          <w:bCs/>
          <w:color w:val="C00000"/>
          <w:sz w:val="56"/>
          <w:szCs w:val="56"/>
          <w:rtl/>
        </w:rPr>
        <w:t>(النشرة)</w:t>
      </w:r>
    </w:p>
    <w:p w:rsidR="00E54D35" w:rsidRPr="00E54D35" w:rsidRDefault="00E54D35" w:rsidP="00143902">
      <w:pPr>
        <w:jc w:val="both"/>
        <w:rPr>
          <w:rFonts w:cs="Traditional Arabic"/>
          <w:b/>
          <w:bCs/>
          <w:color w:val="C00000"/>
          <w:sz w:val="48"/>
          <w:szCs w:val="48"/>
          <w:rtl/>
        </w:rPr>
      </w:pPr>
      <w:r>
        <w:rPr>
          <w:rFonts w:cs="Traditional Arabic" w:hint="cs"/>
          <w:sz w:val="56"/>
          <w:szCs w:val="56"/>
          <w:rtl/>
        </w:rPr>
        <w:t xml:space="preserve">                 </w:t>
      </w:r>
      <w:r w:rsidRPr="00E54D35">
        <w:rPr>
          <w:rFonts w:cs="Traditional Arabic" w:hint="cs"/>
          <w:b/>
          <w:bCs/>
          <w:color w:val="C00000"/>
          <w:sz w:val="48"/>
          <w:szCs w:val="48"/>
          <w:rtl/>
        </w:rPr>
        <w:t>الفصل الأول: القائلون بجوازه</w:t>
      </w:r>
    </w:p>
    <w:p w:rsidR="00143902" w:rsidRDefault="00143902" w:rsidP="00143902">
      <w:pPr>
        <w:jc w:val="both"/>
        <w:rPr>
          <w:rFonts w:cs="Traditional Arabic"/>
          <w:sz w:val="56"/>
          <w:szCs w:val="56"/>
          <w:rtl/>
        </w:rPr>
      </w:pPr>
      <w:r w:rsidRPr="00143902">
        <w:rPr>
          <w:rFonts w:cs="Traditional Arabic" w:hint="cs"/>
          <w:sz w:val="56"/>
          <w:szCs w:val="56"/>
          <w:rtl/>
        </w:rPr>
        <w:t xml:space="preserve"> </w:t>
      </w:r>
      <w:r w:rsidR="00F87ACF">
        <w:rPr>
          <w:rFonts w:cs="Traditional Arabic" w:hint="cs"/>
          <w:sz w:val="56"/>
          <w:szCs w:val="56"/>
          <w:rtl/>
        </w:rPr>
        <w:t xml:space="preserve">ينسب </w:t>
      </w:r>
      <w:r w:rsidRPr="00143902">
        <w:rPr>
          <w:rFonts w:cs="Traditional Arabic" w:hint="cs"/>
          <w:sz w:val="56"/>
          <w:szCs w:val="56"/>
          <w:rtl/>
        </w:rPr>
        <w:t>جوازه</w:t>
      </w:r>
      <w:r w:rsidR="00F87ACF">
        <w:rPr>
          <w:rFonts w:cs="Traditional Arabic" w:hint="cs"/>
          <w:sz w:val="56"/>
          <w:szCs w:val="56"/>
          <w:rtl/>
        </w:rPr>
        <w:t xml:space="preserve"> إلى</w:t>
      </w:r>
      <w:r w:rsidRPr="00143902">
        <w:rPr>
          <w:rFonts w:cs="Traditional Arabic" w:hint="cs"/>
          <w:sz w:val="56"/>
          <w:szCs w:val="56"/>
          <w:rtl/>
        </w:rPr>
        <w:t xml:space="preserve"> :</w:t>
      </w:r>
    </w:p>
    <w:p w:rsidR="00143902" w:rsidRDefault="00143902" w:rsidP="00143902">
      <w:pPr>
        <w:pStyle w:val="a6"/>
        <w:numPr>
          <w:ilvl w:val="0"/>
          <w:numId w:val="4"/>
        </w:numPr>
        <w:jc w:val="both"/>
        <w:rPr>
          <w:rFonts w:cs="Traditional Arabic"/>
          <w:color w:val="C00000"/>
          <w:sz w:val="28"/>
          <w:szCs w:val="28"/>
        </w:rPr>
      </w:pPr>
      <w:r w:rsidRPr="00143902">
        <w:rPr>
          <w:rFonts w:cs="Traditional Arabic" w:hint="cs"/>
          <w:sz w:val="56"/>
          <w:szCs w:val="56"/>
          <w:rtl/>
        </w:rPr>
        <w:t>أكثر فقهاء الحنابلة</w:t>
      </w:r>
      <w:r w:rsidR="00F87ACF">
        <w:rPr>
          <w:rFonts w:cs="Traditional Arabic" w:hint="cs"/>
          <w:sz w:val="56"/>
          <w:szCs w:val="56"/>
          <w:rtl/>
        </w:rPr>
        <w:t xml:space="preserve"> عند</w:t>
      </w:r>
      <w:r w:rsidRPr="00143902">
        <w:rPr>
          <w:rFonts w:cs="Traditional Arabic" w:hint="cs"/>
          <w:sz w:val="56"/>
          <w:szCs w:val="56"/>
          <w:rtl/>
        </w:rPr>
        <w:t xml:space="preserve"> الضرورة.</w:t>
      </w:r>
      <w:r w:rsidR="00963D6A" w:rsidRPr="00963D6A">
        <w:rPr>
          <w:rFonts w:cs="Traditional Arabic" w:hint="cs"/>
          <w:sz w:val="36"/>
          <w:szCs w:val="36"/>
          <w:rtl/>
        </w:rPr>
        <w:t xml:space="preserve"> </w:t>
      </w:r>
      <w:r w:rsidR="00963D6A">
        <w:rPr>
          <w:rFonts w:cs="Traditional Arabic" w:hint="cs"/>
          <w:sz w:val="36"/>
          <w:szCs w:val="36"/>
          <w:rtl/>
        </w:rPr>
        <w:t>انظر</w:t>
      </w:r>
      <w:r w:rsidR="00963D6A" w:rsidRPr="00963D6A">
        <w:rPr>
          <w:rFonts w:cs="Traditional Arabic" w:hint="cs"/>
          <w:sz w:val="36"/>
          <w:szCs w:val="36"/>
          <w:rtl/>
        </w:rPr>
        <w:t xml:space="preserve"> الفروع لابن مفلح 6/178، الإنصاف 10/352  ، منتهى الإرادات لابن النجار2/505 </w:t>
      </w:r>
      <w:r w:rsidR="00963D6A">
        <w:rPr>
          <w:rFonts w:cs="Traditional Arabic" w:hint="cs"/>
          <w:sz w:val="36"/>
          <w:szCs w:val="36"/>
          <w:rtl/>
        </w:rPr>
        <w:t>،</w:t>
      </w:r>
      <w:r w:rsidR="00963D6A" w:rsidRPr="00963D6A">
        <w:rPr>
          <w:rFonts w:cs="Traditional Arabic" w:hint="cs"/>
          <w:sz w:val="36"/>
          <w:szCs w:val="36"/>
          <w:rtl/>
        </w:rPr>
        <w:t xml:space="preserve">  </w:t>
      </w:r>
      <w:r w:rsidR="00F87ACF" w:rsidRPr="00963D6A">
        <w:rPr>
          <w:rFonts w:cs="Traditional Arabic" w:hint="cs"/>
          <w:sz w:val="36"/>
          <w:szCs w:val="36"/>
          <w:rtl/>
        </w:rPr>
        <w:t xml:space="preserve">النشرة أو حكم علاج السحر بالسحر </w:t>
      </w:r>
      <w:r w:rsidR="00963D6A">
        <w:rPr>
          <w:rFonts w:cs="Traditional Arabic" w:hint="cs"/>
          <w:sz w:val="36"/>
          <w:szCs w:val="36"/>
          <w:rtl/>
        </w:rPr>
        <w:t>ل</w:t>
      </w:r>
      <w:r w:rsidR="00F87ACF" w:rsidRPr="00963D6A">
        <w:rPr>
          <w:rFonts w:cs="Traditional Arabic" w:hint="cs"/>
          <w:sz w:val="36"/>
          <w:szCs w:val="36"/>
          <w:rtl/>
        </w:rPr>
        <w:t>عبدالعظيم أبابطين 26</w:t>
      </w:r>
    </w:p>
    <w:p w:rsidR="00143902" w:rsidRPr="00E54D35" w:rsidRDefault="00F87ACF" w:rsidP="00E54D35">
      <w:pPr>
        <w:pStyle w:val="a6"/>
        <w:numPr>
          <w:ilvl w:val="0"/>
          <w:numId w:val="4"/>
        </w:numPr>
        <w:jc w:val="both"/>
        <w:rPr>
          <w:rFonts w:cs="Traditional Arabic"/>
          <w:color w:val="C00000"/>
          <w:sz w:val="28"/>
          <w:szCs w:val="28"/>
        </w:rPr>
      </w:pPr>
      <w:r w:rsidRPr="00196549">
        <w:rPr>
          <w:rFonts w:cs="Traditional Arabic" w:hint="cs"/>
          <w:sz w:val="56"/>
          <w:szCs w:val="56"/>
          <w:rtl/>
        </w:rPr>
        <w:t>توقف الإمام أحمد (رحمه الله) في هذه المسألة .</w:t>
      </w:r>
      <w:r w:rsidR="00196549" w:rsidRPr="00196549">
        <w:rPr>
          <w:rFonts w:ascii="Traditional Arabic" w:cs="Traditional Arabic" w:hint="cs"/>
          <w:b/>
          <w:bCs/>
          <w:color w:val="000000"/>
          <w:sz w:val="44"/>
          <w:szCs w:val="44"/>
          <w:rtl/>
        </w:rPr>
        <w:t xml:space="preserve"> </w:t>
      </w:r>
      <w:r w:rsidR="00196549" w:rsidRPr="00196549">
        <w:rPr>
          <w:rFonts w:ascii="Traditional Arabic" w:cs="Traditional Arabic" w:hint="cs"/>
          <w:sz w:val="36"/>
          <w:szCs w:val="36"/>
          <w:rtl/>
        </w:rPr>
        <w:t>وقد</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توقف</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أحمد</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لما</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سئل</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عن</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الرجل</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يحل</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السحر،</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فقال</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قد</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رخص</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فيه</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بعض</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الناس</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قيل</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إنه</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يجعل</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في</w:t>
      </w:r>
      <w:r w:rsidR="00196549" w:rsidRPr="00196549">
        <w:rPr>
          <w:rFonts w:ascii="Traditional Arabic" w:cs="Traditional Arabic"/>
          <w:sz w:val="36"/>
          <w:szCs w:val="36"/>
          <w:rtl/>
        </w:rPr>
        <w:t xml:space="preserve"> </w:t>
      </w:r>
      <w:proofErr w:type="spellStart"/>
      <w:r w:rsidR="00196549" w:rsidRPr="00196549">
        <w:rPr>
          <w:rFonts w:ascii="Traditional Arabic" w:cs="Traditional Arabic" w:hint="cs"/>
          <w:sz w:val="36"/>
          <w:szCs w:val="36"/>
          <w:rtl/>
        </w:rPr>
        <w:t>الطنجير</w:t>
      </w:r>
      <w:proofErr w:type="spellEnd"/>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ماء</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ويغيب</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فيه،</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فنفض</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يده</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وقال</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ما</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أدري</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ما</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هذا؟</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قيل</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له</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فترى</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أن</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يؤتى</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مثل</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هذا</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يحل؟</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قال</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ما</w:t>
      </w:r>
      <w:r w:rsidR="00196549" w:rsidRPr="00196549">
        <w:rPr>
          <w:rFonts w:ascii="Traditional Arabic" w:cs="Traditional Arabic"/>
          <w:sz w:val="36"/>
          <w:szCs w:val="36"/>
          <w:rtl/>
        </w:rPr>
        <w:t xml:space="preserve"> </w:t>
      </w:r>
      <w:r w:rsidR="00196549" w:rsidRPr="00196549">
        <w:rPr>
          <w:rFonts w:ascii="Traditional Arabic" w:cs="Traditional Arabic" w:hint="cs"/>
          <w:sz w:val="36"/>
          <w:szCs w:val="36"/>
          <w:rtl/>
        </w:rPr>
        <w:t>أدري .    تيسير العزيز الحميد 5/30</w:t>
      </w:r>
    </w:p>
    <w:p w:rsidR="00196549" w:rsidRPr="00196549" w:rsidRDefault="00F87ACF" w:rsidP="00196549">
      <w:pPr>
        <w:pStyle w:val="a6"/>
        <w:numPr>
          <w:ilvl w:val="0"/>
          <w:numId w:val="4"/>
        </w:numPr>
        <w:jc w:val="both"/>
        <w:rPr>
          <w:rFonts w:cs="Traditional Arabic"/>
          <w:sz w:val="36"/>
          <w:szCs w:val="36"/>
          <w:rtl/>
        </w:rPr>
      </w:pPr>
      <w:r>
        <w:rPr>
          <w:rFonts w:cs="Traditional Arabic" w:hint="cs"/>
          <w:sz w:val="56"/>
          <w:szCs w:val="56"/>
          <w:rtl/>
        </w:rPr>
        <w:t>سعيد ابن المسيب رحمه الله</w:t>
      </w:r>
      <w:r w:rsidR="009E0E3B">
        <w:rPr>
          <w:rFonts w:cs="Traditional Arabic" w:hint="cs"/>
          <w:sz w:val="56"/>
          <w:szCs w:val="56"/>
          <w:rtl/>
        </w:rPr>
        <w:t>.</w:t>
      </w:r>
      <w:r w:rsidR="009E0E3B" w:rsidRPr="009E0E3B">
        <w:rPr>
          <w:rFonts w:ascii="Traditional Arabic" w:cs="Traditional Arabic" w:hint="cs"/>
          <w:color w:val="000000"/>
          <w:sz w:val="56"/>
          <w:szCs w:val="56"/>
          <w:rtl/>
        </w:rPr>
        <w:t xml:space="preserve"> </w:t>
      </w:r>
      <w:r w:rsidR="009E0E3B" w:rsidRPr="009E0E3B">
        <w:rPr>
          <w:rFonts w:ascii="Traditional Arabic" w:cs="Traditional Arabic" w:hint="cs"/>
          <w:color w:val="000000"/>
          <w:sz w:val="36"/>
          <w:szCs w:val="36"/>
          <w:rtl/>
        </w:rPr>
        <w:t>وفي</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البخاري</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عن</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قتادة</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قلت</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لابن</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المسيب</w:t>
      </w:r>
      <w:r w:rsidR="009E0E3B" w:rsidRPr="009E0E3B">
        <w:rPr>
          <w:rFonts w:ascii="Traditional Arabic" w:cs="Traditional Arabic"/>
          <w:color w:val="000000"/>
          <w:sz w:val="36"/>
          <w:szCs w:val="36"/>
          <w:rtl/>
        </w:rPr>
        <w:t xml:space="preserve"> : </w:t>
      </w:r>
      <w:r w:rsidR="009E0E3B" w:rsidRPr="009E0E3B">
        <w:rPr>
          <w:rFonts w:ascii="Traditional Arabic" w:cs="Traditional Arabic" w:hint="cs"/>
          <w:color w:val="000000"/>
          <w:sz w:val="36"/>
          <w:szCs w:val="36"/>
          <w:rtl/>
        </w:rPr>
        <w:t>رجل</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به</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طب</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أو</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يؤخذ</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عن</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امرأته</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أيحل</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عنه</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أو</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ينشر؟</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قال</w:t>
      </w:r>
      <w:r w:rsidR="009E0E3B" w:rsidRPr="009E0E3B">
        <w:rPr>
          <w:rFonts w:ascii="Traditional Arabic" w:cs="Traditional Arabic"/>
          <w:color w:val="000000"/>
          <w:sz w:val="36"/>
          <w:szCs w:val="36"/>
          <w:rtl/>
        </w:rPr>
        <w:t xml:space="preserve"> : </w:t>
      </w:r>
      <w:r w:rsidR="009E0E3B" w:rsidRPr="009E0E3B">
        <w:rPr>
          <w:rFonts w:ascii="Traditional Arabic" w:cs="Traditional Arabic" w:hint="cs"/>
          <w:color w:val="000000"/>
          <w:sz w:val="36"/>
          <w:szCs w:val="36"/>
          <w:rtl/>
        </w:rPr>
        <w:t>لا</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بأس</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به</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إنما</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يريدون</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به</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الإصلاح</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فأما</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ما</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ينفع</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فلم</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ينه</w:t>
      </w:r>
      <w:r w:rsidR="009E0E3B" w:rsidRPr="009E0E3B">
        <w:rPr>
          <w:rFonts w:ascii="Traditional Arabic" w:cs="Traditional Arabic"/>
          <w:color w:val="000000"/>
          <w:sz w:val="36"/>
          <w:szCs w:val="36"/>
          <w:rtl/>
        </w:rPr>
        <w:t xml:space="preserve"> </w:t>
      </w:r>
      <w:r w:rsidR="009E0E3B" w:rsidRPr="009E0E3B">
        <w:rPr>
          <w:rFonts w:ascii="Traditional Arabic" w:cs="Traditional Arabic" w:hint="cs"/>
          <w:color w:val="000000"/>
          <w:sz w:val="36"/>
          <w:szCs w:val="36"/>
          <w:rtl/>
        </w:rPr>
        <w:t>عنه</w:t>
      </w:r>
      <w:r w:rsidR="009E0E3B" w:rsidRPr="009E0E3B">
        <w:rPr>
          <w:rFonts w:ascii="Traditional Arabic" w:cs="Traditional Arabic"/>
          <w:color w:val="000000"/>
          <w:sz w:val="36"/>
          <w:szCs w:val="36"/>
          <w:rtl/>
        </w:rPr>
        <w:t xml:space="preserve"> .</w:t>
      </w:r>
      <w:r w:rsidR="009E0E3B" w:rsidRPr="00196549">
        <w:rPr>
          <w:rFonts w:cs="Traditional Arabic" w:hint="cs"/>
          <w:sz w:val="36"/>
          <w:szCs w:val="36"/>
          <w:rtl/>
        </w:rPr>
        <w:t xml:space="preserve">أخرجه البخاري معلقاً بصيغة الجزم 10/243الفتح وقال الحافظ في التغليق(5/49) :رواه الأثرم في السنن ، وساق إسناده ثم قال : وإسناده صحيح </w:t>
      </w:r>
      <w:r w:rsidR="00196549">
        <w:rPr>
          <w:rFonts w:cs="Traditional Arabic" w:hint="cs"/>
          <w:sz w:val="36"/>
          <w:szCs w:val="36"/>
          <w:rtl/>
        </w:rPr>
        <w:t xml:space="preserve">. وانظر </w:t>
      </w:r>
      <w:r w:rsidR="00196549" w:rsidRPr="00196549">
        <w:rPr>
          <w:rFonts w:cs="Traditional Arabic" w:hint="cs"/>
          <w:sz w:val="36"/>
          <w:szCs w:val="36"/>
          <w:rtl/>
        </w:rPr>
        <w:t>النشرة أو حكم علاج السحر بالسحر عبدالعظيم أبابطين 28</w:t>
      </w:r>
    </w:p>
    <w:p w:rsidR="00F87ACF" w:rsidRPr="00196549" w:rsidRDefault="00F87ACF" w:rsidP="00963D6A">
      <w:pPr>
        <w:pStyle w:val="a6"/>
        <w:ind w:left="1080"/>
        <w:jc w:val="both"/>
        <w:rPr>
          <w:rFonts w:cs="Traditional Arabic"/>
          <w:sz w:val="36"/>
          <w:szCs w:val="36"/>
        </w:rPr>
      </w:pPr>
    </w:p>
    <w:p w:rsidR="00963D6A" w:rsidRDefault="009E0E3B" w:rsidP="00963D6A">
      <w:pPr>
        <w:pStyle w:val="a6"/>
        <w:numPr>
          <w:ilvl w:val="0"/>
          <w:numId w:val="4"/>
        </w:numPr>
        <w:jc w:val="both"/>
        <w:rPr>
          <w:rFonts w:cs="Traditional Arabic"/>
          <w:sz w:val="56"/>
          <w:szCs w:val="56"/>
        </w:rPr>
      </w:pPr>
      <w:r>
        <w:rPr>
          <w:rFonts w:cs="Traditional Arabic" w:hint="cs"/>
          <w:sz w:val="56"/>
          <w:szCs w:val="56"/>
          <w:rtl/>
        </w:rPr>
        <w:lastRenderedPageBreak/>
        <w:t>المزني صاحب الشافعي</w:t>
      </w:r>
      <w:r w:rsidR="00963D6A">
        <w:rPr>
          <w:rFonts w:cs="Traditional Arabic" w:hint="cs"/>
          <w:sz w:val="56"/>
          <w:szCs w:val="56"/>
          <w:rtl/>
        </w:rPr>
        <w:t xml:space="preserve">، </w:t>
      </w:r>
      <w:r w:rsidR="00963D6A" w:rsidRPr="00963D6A">
        <w:rPr>
          <w:rFonts w:cs="Traditional Arabic" w:hint="cs"/>
          <w:sz w:val="56"/>
          <w:szCs w:val="56"/>
          <w:rtl/>
        </w:rPr>
        <w:t>وأبو جعفر الطبري.</w:t>
      </w:r>
    </w:p>
    <w:p w:rsidR="00143902" w:rsidRDefault="00963D6A" w:rsidP="00E54D35">
      <w:pPr>
        <w:jc w:val="both"/>
        <w:rPr>
          <w:rFonts w:ascii="Traditional Arabic" w:cs="Traditional Arabic"/>
          <w:color w:val="FF0000"/>
          <w:sz w:val="28"/>
          <w:szCs w:val="28"/>
          <w:rtl/>
        </w:rPr>
      </w:pPr>
      <w:r w:rsidRPr="00E54D35">
        <w:rPr>
          <w:rFonts w:ascii="Traditional Arabic" w:cs="Traditional Arabic" w:hint="cs"/>
          <w:color w:val="000000"/>
          <w:sz w:val="44"/>
          <w:szCs w:val="44"/>
          <w:rtl/>
        </w:rPr>
        <w:t>قال ابن حجر في الفتح وَمِمَّنْ</w:t>
      </w:r>
      <w:r w:rsidRPr="00E54D35">
        <w:rPr>
          <w:rFonts w:ascii="Traditional Arabic" w:cs="Traditional Arabic"/>
          <w:color w:val="000000"/>
          <w:sz w:val="44"/>
          <w:szCs w:val="44"/>
          <w:rtl/>
        </w:rPr>
        <w:t xml:space="preserve"> </w:t>
      </w:r>
      <w:r w:rsidRPr="00E54D35">
        <w:rPr>
          <w:rFonts w:ascii="Traditional Arabic" w:cs="Traditional Arabic" w:hint="cs"/>
          <w:color w:val="000000"/>
          <w:sz w:val="44"/>
          <w:szCs w:val="44"/>
          <w:rtl/>
        </w:rPr>
        <w:t>صَرَّحَ</w:t>
      </w:r>
      <w:r w:rsidRPr="00E54D35">
        <w:rPr>
          <w:rFonts w:ascii="Traditional Arabic" w:cs="Traditional Arabic"/>
          <w:color w:val="000000"/>
          <w:sz w:val="44"/>
          <w:szCs w:val="44"/>
          <w:rtl/>
        </w:rPr>
        <w:t xml:space="preserve"> </w:t>
      </w:r>
      <w:r w:rsidRPr="00E54D35">
        <w:rPr>
          <w:rFonts w:ascii="Traditional Arabic" w:cs="Traditional Arabic" w:hint="cs"/>
          <w:color w:val="FF0000"/>
          <w:sz w:val="44"/>
          <w:szCs w:val="44"/>
          <w:rtl/>
        </w:rPr>
        <w:t>بِجَوَازِ</w:t>
      </w:r>
      <w:r w:rsidRPr="00E54D35">
        <w:rPr>
          <w:rFonts w:ascii="Traditional Arabic" w:cs="Traditional Arabic"/>
          <w:color w:val="FF0000"/>
          <w:sz w:val="44"/>
          <w:szCs w:val="44"/>
          <w:rtl/>
        </w:rPr>
        <w:t xml:space="preserve"> </w:t>
      </w:r>
      <w:r w:rsidRPr="00E54D35">
        <w:rPr>
          <w:rFonts w:ascii="Traditional Arabic" w:cs="Traditional Arabic" w:hint="cs"/>
          <w:color w:val="FF0000"/>
          <w:sz w:val="44"/>
          <w:szCs w:val="44"/>
          <w:rtl/>
        </w:rPr>
        <w:t>النُّشْرَة</w:t>
      </w:r>
      <w:r w:rsidRPr="00E54D35">
        <w:rPr>
          <w:rFonts w:ascii="Traditional Arabic" w:cs="Traditional Arabic"/>
          <w:color w:val="000000"/>
          <w:sz w:val="44"/>
          <w:szCs w:val="44"/>
          <w:rtl/>
        </w:rPr>
        <w:t xml:space="preserve"> </w:t>
      </w:r>
      <w:r w:rsidRPr="00E54D35">
        <w:rPr>
          <w:rFonts w:ascii="Traditional Arabic" w:cs="Traditional Arabic" w:hint="cs"/>
          <w:color w:val="000000"/>
          <w:sz w:val="44"/>
          <w:szCs w:val="44"/>
          <w:rtl/>
        </w:rPr>
        <w:t>الْمُزَنِيُّ</w:t>
      </w:r>
      <w:r w:rsidRPr="00E54D35">
        <w:rPr>
          <w:rFonts w:ascii="Traditional Arabic" w:cs="Traditional Arabic"/>
          <w:color w:val="000000"/>
          <w:sz w:val="44"/>
          <w:szCs w:val="44"/>
          <w:rtl/>
        </w:rPr>
        <w:t xml:space="preserve"> </w:t>
      </w:r>
      <w:r w:rsidRPr="00E54D35">
        <w:rPr>
          <w:rFonts w:ascii="Traditional Arabic" w:cs="Traditional Arabic" w:hint="cs"/>
          <w:color w:val="000000"/>
          <w:sz w:val="44"/>
          <w:szCs w:val="44"/>
          <w:rtl/>
        </w:rPr>
        <w:t>صَاحِب</w:t>
      </w:r>
      <w:r w:rsidRPr="00E54D35">
        <w:rPr>
          <w:rFonts w:ascii="Traditional Arabic" w:cs="Traditional Arabic"/>
          <w:color w:val="000000"/>
          <w:sz w:val="44"/>
          <w:szCs w:val="44"/>
          <w:rtl/>
        </w:rPr>
        <w:t xml:space="preserve"> </w:t>
      </w:r>
      <w:r w:rsidRPr="00E54D35">
        <w:rPr>
          <w:rFonts w:ascii="Traditional Arabic" w:cs="Traditional Arabic" w:hint="cs"/>
          <w:color w:val="000000"/>
          <w:sz w:val="44"/>
          <w:szCs w:val="44"/>
          <w:rtl/>
        </w:rPr>
        <w:t>الشَّافِعِيّ</w:t>
      </w:r>
      <w:r w:rsidRPr="00E54D35">
        <w:rPr>
          <w:rFonts w:ascii="Traditional Arabic" w:cs="Traditional Arabic"/>
          <w:color w:val="000000"/>
          <w:sz w:val="44"/>
          <w:szCs w:val="44"/>
          <w:rtl/>
        </w:rPr>
        <w:t xml:space="preserve"> </w:t>
      </w:r>
      <w:r w:rsidRPr="00E54D35">
        <w:rPr>
          <w:rFonts w:ascii="Traditional Arabic" w:cs="Traditional Arabic" w:hint="cs"/>
          <w:color w:val="000000"/>
          <w:sz w:val="44"/>
          <w:szCs w:val="44"/>
          <w:rtl/>
        </w:rPr>
        <w:t>وَأَبُو</w:t>
      </w:r>
      <w:r w:rsidRPr="00E54D35">
        <w:rPr>
          <w:rFonts w:ascii="Traditional Arabic" w:cs="Traditional Arabic"/>
          <w:color w:val="000000"/>
          <w:sz w:val="44"/>
          <w:szCs w:val="44"/>
          <w:rtl/>
        </w:rPr>
        <w:t xml:space="preserve"> </w:t>
      </w:r>
      <w:r w:rsidRPr="00E54D35">
        <w:rPr>
          <w:rFonts w:ascii="Traditional Arabic" w:cs="Traditional Arabic" w:hint="cs"/>
          <w:color w:val="000000"/>
          <w:sz w:val="44"/>
          <w:szCs w:val="44"/>
          <w:rtl/>
        </w:rPr>
        <w:t>جَعْفَر</w:t>
      </w:r>
      <w:r w:rsidRPr="00E54D35">
        <w:rPr>
          <w:rFonts w:ascii="Traditional Arabic" w:cs="Traditional Arabic"/>
          <w:color w:val="000000"/>
          <w:sz w:val="44"/>
          <w:szCs w:val="44"/>
          <w:rtl/>
        </w:rPr>
        <w:t xml:space="preserve"> </w:t>
      </w:r>
      <w:r w:rsidRPr="00E54D35">
        <w:rPr>
          <w:rFonts w:ascii="Traditional Arabic" w:cs="Traditional Arabic" w:hint="cs"/>
          <w:color w:val="000000"/>
          <w:sz w:val="44"/>
          <w:szCs w:val="44"/>
          <w:rtl/>
        </w:rPr>
        <w:t>الطَّبَرِيُّ</w:t>
      </w:r>
      <w:r w:rsidRPr="00E54D35">
        <w:rPr>
          <w:rFonts w:ascii="Traditional Arabic" w:cs="Traditional Arabic"/>
          <w:color w:val="000000"/>
          <w:sz w:val="44"/>
          <w:szCs w:val="44"/>
          <w:rtl/>
        </w:rPr>
        <w:t xml:space="preserve"> </w:t>
      </w:r>
      <w:r w:rsidRPr="00E54D35">
        <w:rPr>
          <w:rFonts w:ascii="Traditional Arabic" w:cs="Traditional Arabic" w:hint="cs"/>
          <w:color w:val="000000"/>
          <w:sz w:val="44"/>
          <w:szCs w:val="44"/>
          <w:rtl/>
        </w:rPr>
        <w:t xml:space="preserve">وَغَيْرهمَا) </w:t>
      </w:r>
      <w:r w:rsidRPr="00E54D35">
        <w:rPr>
          <w:rFonts w:ascii="Traditional Arabic" w:cs="Traditional Arabic" w:hint="cs"/>
          <w:color w:val="FF0000"/>
          <w:sz w:val="28"/>
          <w:szCs w:val="28"/>
          <w:rtl/>
        </w:rPr>
        <w:t xml:space="preserve">فتح  الباري لأبن حجر العسقلاني  ج16ص 299 </w:t>
      </w:r>
    </w:p>
    <w:p w:rsidR="003F52C8" w:rsidRDefault="00E54D35" w:rsidP="00E54D35">
      <w:pPr>
        <w:pStyle w:val="a6"/>
        <w:numPr>
          <w:ilvl w:val="0"/>
          <w:numId w:val="4"/>
        </w:numPr>
        <w:jc w:val="both"/>
        <w:rPr>
          <w:rFonts w:ascii="Traditional Arabic" w:cs="Traditional Arabic"/>
          <w:b/>
          <w:bCs/>
          <w:sz w:val="44"/>
          <w:szCs w:val="44"/>
        </w:rPr>
      </w:pPr>
      <w:r>
        <w:rPr>
          <w:rFonts w:ascii="Traditional Arabic" w:cs="Traditional Arabic" w:hint="cs"/>
          <w:b/>
          <w:bCs/>
          <w:sz w:val="44"/>
          <w:szCs w:val="44"/>
          <w:rtl/>
        </w:rPr>
        <w:t xml:space="preserve">ومن المعاصرين عبدالمحسن العبيكان :   </w:t>
      </w:r>
    </w:p>
    <w:p w:rsidR="00E54D35" w:rsidRDefault="00E54D35" w:rsidP="00E54D35">
      <w:pPr>
        <w:pStyle w:val="a6"/>
        <w:ind w:left="1080"/>
        <w:jc w:val="both"/>
        <w:rPr>
          <w:rFonts w:ascii="Traditional Arabic" w:cs="Traditional Arabic"/>
          <w:b/>
          <w:bCs/>
          <w:sz w:val="44"/>
          <w:szCs w:val="44"/>
          <w:rtl/>
        </w:rPr>
      </w:pPr>
    </w:p>
    <w:p w:rsidR="00E54D35" w:rsidRDefault="00E54D35" w:rsidP="00E54D35">
      <w:pPr>
        <w:pStyle w:val="a6"/>
        <w:ind w:left="1080"/>
        <w:jc w:val="both"/>
        <w:rPr>
          <w:rFonts w:ascii="Traditional Arabic" w:cs="Traditional Arabic"/>
          <w:b/>
          <w:bCs/>
          <w:sz w:val="44"/>
          <w:szCs w:val="44"/>
          <w:rtl/>
        </w:rPr>
      </w:pPr>
    </w:p>
    <w:p w:rsidR="00E54D35" w:rsidRDefault="00E54D35" w:rsidP="00E54D35">
      <w:pPr>
        <w:pStyle w:val="a6"/>
        <w:ind w:left="1080"/>
        <w:jc w:val="both"/>
        <w:rPr>
          <w:rFonts w:ascii="Traditional Arabic" w:cs="Traditional Arabic"/>
          <w:b/>
          <w:bCs/>
          <w:sz w:val="44"/>
          <w:szCs w:val="44"/>
          <w:rtl/>
        </w:rPr>
      </w:pPr>
      <w:r>
        <w:rPr>
          <w:rFonts w:ascii="Traditional Arabic" w:cs="Traditional Arabic" w:hint="cs"/>
          <w:b/>
          <w:bCs/>
          <w:sz w:val="44"/>
          <w:szCs w:val="44"/>
          <w:rtl/>
        </w:rPr>
        <w:t xml:space="preserve">                     الفصل الثاني</w:t>
      </w:r>
    </w:p>
    <w:p w:rsidR="00E54D35" w:rsidRPr="00E54D35" w:rsidRDefault="00E54D35" w:rsidP="00E54D35">
      <w:pPr>
        <w:pStyle w:val="a6"/>
        <w:ind w:left="1080"/>
        <w:jc w:val="both"/>
        <w:rPr>
          <w:rFonts w:ascii="Traditional Arabic" w:cs="Traditional Arabic"/>
          <w:b/>
          <w:bCs/>
          <w:sz w:val="44"/>
          <w:szCs w:val="44"/>
          <w:rtl/>
        </w:rPr>
      </w:pPr>
      <w:r>
        <w:rPr>
          <w:rFonts w:ascii="Traditional Arabic" w:cs="Traditional Arabic" w:hint="cs"/>
          <w:b/>
          <w:bCs/>
          <w:sz w:val="44"/>
          <w:szCs w:val="44"/>
          <w:rtl/>
        </w:rPr>
        <w:t xml:space="preserve">         ا</w:t>
      </w:r>
      <w:r w:rsidRPr="00E54D35">
        <w:rPr>
          <w:rFonts w:ascii="Traditional Arabic" w:cs="Traditional Arabic" w:hint="cs"/>
          <w:b/>
          <w:bCs/>
          <w:color w:val="C00000"/>
          <w:sz w:val="48"/>
          <w:szCs w:val="48"/>
          <w:rtl/>
        </w:rPr>
        <w:t>لرد على هذا القول ودفع شبهته</w:t>
      </w:r>
    </w:p>
    <w:p w:rsidR="00E10616" w:rsidRPr="00E10616" w:rsidRDefault="00482396" w:rsidP="00E10616">
      <w:pPr>
        <w:autoSpaceDE w:val="0"/>
        <w:autoSpaceDN w:val="0"/>
        <w:adjustRightInd w:val="0"/>
        <w:spacing w:after="0" w:line="240" w:lineRule="auto"/>
        <w:jc w:val="both"/>
        <w:rPr>
          <w:rFonts w:ascii="Traditional Arabic" w:cs="Traditional Arabic"/>
          <w:color w:val="000000"/>
          <w:sz w:val="56"/>
          <w:szCs w:val="56"/>
          <w:rtl/>
        </w:rPr>
      </w:pPr>
      <w:r>
        <w:rPr>
          <w:rFonts w:ascii="Traditional Arabic" w:cs="Traditional Arabic" w:hint="cs"/>
          <w:color w:val="000000"/>
          <w:sz w:val="56"/>
          <w:szCs w:val="56"/>
          <w:rtl/>
        </w:rPr>
        <w:t>جاء في شرح كتاب التوحيد: و</w:t>
      </w:r>
      <w:r w:rsidR="00E10616" w:rsidRPr="00E10616">
        <w:rPr>
          <w:rFonts w:ascii="Traditional Arabic" w:cs="Traditional Arabic" w:hint="cs"/>
          <w:color w:val="000000"/>
          <w:sz w:val="56"/>
          <w:szCs w:val="56"/>
          <w:rtl/>
        </w:rPr>
        <w:t>يحمل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قول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الحسن،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فيتقرب</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الناشر</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والمنتشر</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إلى</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الشيطان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بما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يحب،</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فيبطل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عمله</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عن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المسحور</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والثاني</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النشرة</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بالرقية</w:t>
      </w:r>
      <w:r w:rsidR="00E10616" w:rsidRPr="00E10616">
        <w:rPr>
          <w:rFonts w:ascii="Traditional Arabic" w:cs="Traditional Arabic"/>
          <w:color w:val="000000"/>
          <w:sz w:val="56"/>
          <w:szCs w:val="56"/>
          <w:rtl/>
        </w:rPr>
        <w:t xml:space="preserve"> </w:t>
      </w:r>
      <w:proofErr w:type="spellStart"/>
      <w:r w:rsidR="00E10616" w:rsidRPr="00E10616">
        <w:rPr>
          <w:rFonts w:ascii="Traditional Arabic" w:cs="Traditional Arabic" w:hint="cs"/>
          <w:color w:val="000000"/>
          <w:sz w:val="56"/>
          <w:szCs w:val="56"/>
          <w:rtl/>
        </w:rPr>
        <w:t>والتعوذات</w:t>
      </w:r>
      <w:proofErr w:type="spellEnd"/>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والأدوية</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المباحة،</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فهذا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جائز</w:t>
      </w:r>
      <w:r w:rsidR="00E10616" w:rsidRPr="00E10616">
        <w:rPr>
          <w:rFonts w:ascii="Traditional Arabic" w:cs="Traditional Arabic"/>
          <w:color w:val="000000"/>
          <w:sz w:val="56"/>
          <w:szCs w:val="56"/>
          <w:rtl/>
        </w:rPr>
        <w:t>.</w:t>
      </w:r>
    </w:p>
    <w:p w:rsidR="00E10616" w:rsidRPr="00E10616" w:rsidRDefault="00482396" w:rsidP="00E10616">
      <w:pPr>
        <w:autoSpaceDE w:val="0"/>
        <w:autoSpaceDN w:val="0"/>
        <w:adjustRightInd w:val="0"/>
        <w:spacing w:after="0" w:line="240" w:lineRule="auto"/>
        <w:jc w:val="both"/>
        <w:rPr>
          <w:rFonts w:ascii="Traditional Arabic" w:cs="Traditional Arabic"/>
          <w:color w:val="000000"/>
          <w:sz w:val="56"/>
          <w:szCs w:val="56"/>
          <w:rtl/>
        </w:rPr>
      </w:pPr>
      <w:r>
        <w:rPr>
          <w:rFonts w:ascii="Traditional Arabic" w:cs="Traditional Arabic" w:hint="cs"/>
          <w:color w:val="000000"/>
          <w:sz w:val="56"/>
          <w:szCs w:val="56"/>
          <w:rtl/>
        </w:rPr>
        <w:t>قال في الشرح</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هذا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الثاني</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هو</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الذي</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يحمل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عليه</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كلام</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ابن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المسيب،</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أو</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على</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نوع</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لا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يدرى</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هل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هو</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من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السحر</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أم</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لا؟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وكذلك</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ما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روي</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عن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الإمام</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أحمد</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من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إجازة</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النشرة،</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فإنه</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محمول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على</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ذلك</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وغلط</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من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ظن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أنه</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أجاز</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النشرة</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السحرية،</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وليس</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في</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lastRenderedPageBreak/>
        <w:t>كلامه</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ما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يدل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على</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ذلك،</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بل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لما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سئل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عن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الرجل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يحل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السحر</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قال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قد</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FF0000"/>
          <w:sz w:val="56"/>
          <w:szCs w:val="56"/>
          <w:rtl/>
        </w:rPr>
        <w:t>رخص</w:t>
      </w:r>
      <w:r w:rsidR="00E10616" w:rsidRPr="00E10616">
        <w:rPr>
          <w:rFonts w:ascii="Traditional Arabic" w:cs="Traditional Arabic"/>
          <w:color w:val="FF0000"/>
          <w:sz w:val="56"/>
          <w:szCs w:val="56"/>
          <w:rtl/>
        </w:rPr>
        <w:t xml:space="preserve"> </w:t>
      </w:r>
      <w:r w:rsidR="00E10616" w:rsidRPr="00E10616">
        <w:rPr>
          <w:rFonts w:ascii="Traditional Arabic" w:cs="Traditional Arabic" w:hint="cs"/>
          <w:color w:val="FF0000"/>
          <w:sz w:val="56"/>
          <w:szCs w:val="56"/>
          <w:rtl/>
        </w:rPr>
        <w:t>فيه</w:t>
      </w:r>
      <w:r w:rsidR="00E10616" w:rsidRPr="00E10616">
        <w:rPr>
          <w:rFonts w:ascii="Traditional Arabic" w:cs="Traditional Arabic"/>
          <w:color w:val="FF0000"/>
          <w:sz w:val="56"/>
          <w:szCs w:val="56"/>
          <w:rtl/>
        </w:rPr>
        <w:t xml:space="preserve"> </w:t>
      </w:r>
      <w:r w:rsidR="00E10616" w:rsidRPr="00E10616">
        <w:rPr>
          <w:rFonts w:ascii="Traditional Arabic" w:cs="Traditional Arabic" w:hint="cs"/>
          <w:color w:val="FF0000"/>
          <w:sz w:val="56"/>
          <w:szCs w:val="56"/>
          <w:rtl/>
        </w:rPr>
        <w:t>بعض</w:t>
      </w:r>
      <w:r w:rsidR="00E10616" w:rsidRPr="00E10616">
        <w:rPr>
          <w:rFonts w:ascii="Traditional Arabic" w:cs="Traditional Arabic"/>
          <w:color w:val="FF0000"/>
          <w:sz w:val="56"/>
          <w:szCs w:val="56"/>
          <w:rtl/>
        </w:rPr>
        <w:t xml:space="preserve"> </w:t>
      </w:r>
      <w:r w:rsidR="00E10616" w:rsidRPr="00E10616">
        <w:rPr>
          <w:rFonts w:ascii="Traditional Arabic" w:cs="Traditional Arabic" w:hint="cs"/>
          <w:color w:val="FF0000"/>
          <w:sz w:val="56"/>
          <w:szCs w:val="56"/>
          <w:rtl/>
        </w:rPr>
        <w:t>الناس</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قيل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إنه</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يجعل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في</w:t>
      </w:r>
      <w:r w:rsidR="00E10616" w:rsidRPr="00E10616">
        <w:rPr>
          <w:rFonts w:ascii="Traditional Arabic" w:cs="Traditional Arabic"/>
          <w:color w:val="000000"/>
          <w:sz w:val="56"/>
          <w:szCs w:val="56"/>
          <w:rtl/>
        </w:rPr>
        <w:t xml:space="preserve"> </w:t>
      </w:r>
      <w:proofErr w:type="spellStart"/>
      <w:r w:rsidR="00E10616" w:rsidRPr="00E10616">
        <w:rPr>
          <w:rFonts w:ascii="Traditional Arabic" w:cs="Traditional Arabic" w:hint="cs"/>
          <w:color w:val="000000"/>
          <w:sz w:val="56"/>
          <w:szCs w:val="56"/>
          <w:rtl/>
        </w:rPr>
        <w:t>الطنجير</w:t>
      </w:r>
      <w:proofErr w:type="spellEnd"/>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ماء</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ويغيب</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فيه؟</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فنفض</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يده</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وقال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لا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أدري</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ما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هذا؟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قيل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له</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أفترى</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أن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يؤتى</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مثل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هذا؟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قال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لا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أدري</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ما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هذا؟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وهذا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صريح</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في</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النهي</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عن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النشرة</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على</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الوجه</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المكروه</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وكيف</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يجيزه؟</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وهو</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الذي</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روى</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الحديث</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أنها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من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عمل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الشيطان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ولكن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لما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كان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لفظ</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النشرة</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مشتركًا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بين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الجائزة</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والتي</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من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عمل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الشيطان،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ورأوه</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قد</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أجاز</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النشرة</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ظنوا</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أنه</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قد</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أجاز</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التي</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من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عمل</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الشيطان،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وحاشاه</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من</w:t>
      </w:r>
      <w:r w:rsidR="00E10616" w:rsidRPr="00E10616">
        <w:rPr>
          <w:rFonts w:ascii="Traditional Arabic" w:cs="Traditional Arabic"/>
          <w:color w:val="000000"/>
          <w:sz w:val="56"/>
          <w:szCs w:val="56"/>
          <w:rtl/>
        </w:rPr>
        <w:t xml:space="preserve"> </w:t>
      </w:r>
      <w:r w:rsidR="00E10616" w:rsidRPr="00E10616">
        <w:rPr>
          <w:rFonts w:ascii="Traditional Arabic" w:cs="Traditional Arabic" w:hint="cs"/>
          <w:color w:val="000000"/>
          <w:sz w:val="56"/>
          <w:szCs w:val="56"/>
          <w:rtl/>
        </w:rPr>
        <w:t>ذلك</w:t>
      </w:r>
      <w:r w:rsidR="00E10616" w:rsidRPr="00E10616">
        <w:rPr>
          <w:rFonts w:ascii="Traditional Arabic" w:cs="Traditional Arabic"/>
          <w:color w:val="000000"/>
          <w:sz w:val="56"/>
          <w:szCs w:val="56"/>
          <w:rtl/>
        </w:rPr>
        <w:t>.</w:t>
      </w:r>
    </w:p>
    <w:p w:rsidR="00E10616" w:rsidRPr="00E10616" w:rsidRDefault="00482396" w:rsidP="00E10616">
      <w:pPr>
        <w:autoSpaceDE w:val="0"/>
        <w:autoSpaceDN w:val="0"/>
        <w:adjustRightInd w:val="0"/>
        <w:spacing w:after="0" w:line="240" w:lineRule="auto"/>
        <w:jc w:val="both"/>
        <w:rPr>
          <w:rFonts w:ascii="Traditional Arabic" w:cs="Traditional Arabic"/>
          <w:b/>
          <w:bCs/>
          <w:color w:val="000000"/>
          <w:sz w:val="44"/>
          <w:szCs w:val="44"/>
          <w:rtl/>
        </w:rPr>
      </w:pPr>
      <w:r>
        <w:rPr>
          <w:rFonts w:ascii="Traditional Arabic" w:cs="Traditional Arabic" w:hint="cs"/>
          <w:color w:val="000000"/>
          <w:sz w:val="56"/>
          <w:szCs w:val="56"/>
          <w:rtl/>
        </w:rPr>
        <w:t>و</w:t>
      </w:r>
      <w:r w:rsidR="00E10616" w:rsidRPr="004D4D73">
        <w:rPr>
          <w:rFonts w:ascii="Traditional Arabic" w:cs="Traditional Arabic" w:hint="cs"/>
          <w:color w:val="000000"/>
          <w:sz w:val="56"/>
          <w:szCs w:val="56"/>
          <w:rtl/>
        </w:rPr>
        <w:t>تكلم</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ابن القيم عن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فك</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السحر</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وحلّه</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عن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المسحور</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وهو</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المسمى</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بالنشرة،</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وذكر</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الآثار</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في</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ذلك،</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فذكر</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الحديث</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الذي</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روي</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بلفظ</w:t>
      </w:r>
      <w:r w:rsidR="00E10616" w:rsidRPr="004D4D73">
        <w:rPr>
          <w:rFonts w:ascii="Traditional Arabic" w:cs="Traditional Arabic"/>
          <w:color w:val="000000"/>
          <w:sz w:val="56"/>
          <w:szCs w:val="56"/>
          <w:rtl/>
        </w:rPr>
        <w:t xml:space="preserve">: ( </w:t>
      </w:r>
      <w:r w:rsidR="00E10616" w:rsidRPr="004D4D73">
        <w:rPr>
          <w:rFonts w:ascii="Traditional Arabic" w:cs="Traditional Arabic" w:hint="cs"/>
          <w:color w:val="000000"/>
          <w:sz w:val="56"/>
          <w:szCs w:val="56"/>
          <w:rtl/>
        </w:rPr>
        <w:t>أن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النبي</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صلى</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الله</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عليه</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وسلم</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سئل</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عن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FF0000"/>
          <w:sz w:val="56"/>
          <w:szCs w:val="56"/>
          <w:rtl/>
        </w:rPr>
        <w:t>النشرة</w:t>
      </w:r>
      <w:r w:rsidR="00E10616" w:rsidRPr="004D4D73">
        <w:rPr>
          <w:rFonts w:ascii="Traditional Arabic" w:cs="Traditional Arabic" w:hint="cs"/>
          <w:color w:val="000000"/>
          <w:sz w:val="56"/>
          <w:szCs w:val="56"/>
          <w:rtl/>
        </w:rPr>
        <w:t>؟</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فقال</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هي</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من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عمل</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الشيطان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وقال</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FF0000"/>
          <w:sz w:val="56"/>
          <w:szCs w:val="56"/>
          <w:rtl/>
        </w:rPr>
        <w:t>النشرة</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حل</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السحر</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عن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المسحور،</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وهو</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قسمان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حلّ</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بسحر</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مثله،</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وهو</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الذي</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من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عمل</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الشيطان،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وعليه</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يحمل</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كلام</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الحسن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البصري</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أنه</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قال</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لا</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يحل</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السحر</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إلا</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ساحر،</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وصفته</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أن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الساحر</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والمسحور</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كل</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lastRenderedPageBreak/>
        <w:t>منهما</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يتقرب</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إلى</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الشيطان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بما</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يحب،</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فأما</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أن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يدعو</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الشيطان،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وإما</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أن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يطيع</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الشيطان،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حتى</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يبطل</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عمله</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عن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المسحور،</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فهذا</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حرام،</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وهذه</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هي</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FF0000"/>
          <w:sz w:val="56"/>
          <w:szCs w:val="56"/>
          <w:rtl/>
        </w:rPr>
        <w:t>النشرة</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المحرمة؛</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لأن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الناشر</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والمنتشر</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يتقربان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إلى</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الشيطان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بما</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يحب،</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فيبطل</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عمله</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عن</w:t>
      </w:r>
      <w:r w:rsidR="00E10616" w:rsidRPr="004D4D73">
        <w:rPr>
          <w:rFonts w:ascii="Traditional Arabic" w:cs="Traditional Arabic"/>
          <w:color w:val="000000"/>
          <w:sz w:val="56"/>
          <w:szCs w:val="56"/>
          <w:rtl/>
        </w:rPr>
        <w:t xml:space="preserve"> </w:t>
      </w:r>
      <w:r w:rsidR="00E10616" w:rsidRPr="004D4D73">
        <w:rPr>
          <w:rFonts w:ascii="Traditional Arabic" w:cs="Traditional Arabic" w:hint="cs"/>
          <w:color w:val="000000"/>
          <w:sz w:val="56"/>
          <w:szCs w:val="56"/>
          <w:rtl/>
        </w:rPr>
        <w:t>المسحور</w:t>
      </w:r>
      <w:r w:rsidR="00E10616" w:rsidRPr="004D4D73">
        <w:rPr>
          <w:rFonts w:ascii="Traditional Arabic" w:cs="Traditional Arabic"/>
          <w:color w:val="000000"/>
          <w:sz w:val="56"/>
          <w:szCs w:val="56"/>
          <w:rtl/>
        </w:rPr>
        <w:t>.</w:t>
      </w:r>
      <w:r w:rsidR="00E10616" w:rsidRPr="00E63496">
        <w:rPr>
          <w:rFonts w:ascii="Traditional Arabic" w:cs="Traditional Arabic" w:hint="cs"/>
          <w:color w:val="000000"/>
          <w:sz w:val="44"/>
          <w:szCs w:val="44"/>
          <w:rtl/>
        </w:rPr>
        <w:t xml:space="preserve"> </w:t>
      </w:r>
      <w:r w:rsidR="00E10616" w:rsidRPr="00E63496">
        <w:rPr>
          <w:rFonts w:ascii="Traditional Arabic" w:cs="Traditional Arabic" w:hint="cs"/>
          <w:color w:val="FF0000"/>
          <w:sz w:val="32"/>
          <w:szCs w:val="32"/>
          <w:rtl/>
        </w:rPr>
        <w:t>ابن القيم في الطحاوية</w:t>
      </w:r>
    </w:p>
    <w:p w:rsidR="00CF57B3" w:rsidRPr="004D4D73" w:rsidRDefault="003F52C8" w:rsidP="004D4D73">
      <w:pPr>
        <w:jc w:val="both"/>
        <w:rPr>
          <w:rFonts w:ascii="Traditional Arabic" w:cs="Traditional Arabic"/>
          <w:sz w:val="56"/>
          <w:szCs w:val="56"/>
          <w:rtl/>
        </w:rPr>
      </w:pPr>
      <w:r w:rsidRPr="00D64D12">
        <w:rPr>
          <w:rFonts w:ascii="Traditional Arabic" w:cs="Traditional Arabic" w:hint="cs"/>
          <w:sz w:val="56"/>
          <w:szCs w:val="56"/>
          <w:rtl/>
        </w:rPr>
        <w:t>وقال</w:t>
      </w:r>
      <w:r w:rsidRPr="00D64D12">
        <w:rPr>
          <w:rFonts w:ascii="Traditional Arabic" w:cs="Traditional Arabic"/>
          <w:sz w:val="56"/>
          <w:szCs w:val="56"/>
          <w:rtl/>
        </w:rPr>
        <w:t xml:space="preserve"> </w:t>
      </w:r>
      <w:r w:rsidRPr="00D64D12">
        <w:rPr>
          <w:rFonts w:ascii="Traditional Arabic" w:cs="Traditional Arabic" w:hint="cs"/>
          <w:sz w:val="56"/>
          <w:szCs w:val="56"/>
          <w:rtl/>
        </w:rPr>
        <w:t>الشيخ</w:t>
      </w:r>
      <w:r w:rsidRPr="00D64D12">
        <w:rPr>
          <w:rFonts w:ascii="Traditional Arabic" w:cs="Traditional Arabic"/>
          <w:sz w:val="56"/>
          <w:szCs w:val="56"/>
          <w:rtl/>
        </w:rPr>
        <w:t xml:space="preserve"> </w:t>
      </w:r>
      <w:r w:rsidRPr="00D64D12">
        <w:rPr>
          <w:rFonts w:ascii="Traditional Arabic" w:cs="Traditional Arabic" w:hint="cs"/>
          <w:sz w:val="56"/>
          <w:szCs w:val="56"/>
          <w:rtl/>
        </w:rPr>
        <w:t>محمد</w:t>
      </w:r>
      <w:r w:rsidRPr="00D64D12">
        <w:rPr>
          <w:rFonts w:ascii="Traditional Arabic" w:cs="Traditional Arabic"/>
          <w:sz w:val="56"/>
          <w:szCs w:val="56"/>
          <w:rtl/>
        </w:rPr>
        <w:t xml:space="preserve"> </w:t>
      </w:r>
      <w:r w:rsidRPr="00D64D12">
        <w:rPr>
          <w:rFonts w:ascii="Traditional Arabic" w:cs="Traditional Arabic" w:hint="cs"/>
          <w:sz w:val="56"/>
          <w:szCs w:val="56"/>
          <w:rtl/>
        </w:rPr>
        <w:t>بن</w:t>
      </w:r>
      <w:r w:rsidRPr="00D64D12">
        <w:rPr>
          <w:rFonts w:ascii="Traditional Arabic" w:cs="Traditional Arabic"/>
          <w:sz w:val="56"/>
          <w:szCs w:val="56"/>
          <w:rtl/>
        </w:rPr>
        <w:t xml:space="preserve"> </w:t>
      </w:r>
      <w:r w:rsidRPr="00D64D12">
        <w:rPr>
          <w:rFonts w:ascii="Traditional Arabic" w:cs="Traditional Arabic" w:hint="cs"/>
          <w:sz w:val="56"/>
          <w:szCs w:val="56"/>
          <w:rtl/>
        </w:rPr>
        <w:t>إبراهيم</w:t>
      </w:r>
      <w:r w:rsidRPr="00D64D12">
        <w:rPr>
          <w:rFonts w:ascii="Traditional Arabic" w:cs="Traditional Arabic"/>
          <w:sz w:val="56"/>
          <w:szCs w:val="56"/>
          <w:rtl/>
        </w:rPr>
        <w:t xml:space="preserve"> </w:t>
      </w:r>
      <w:r w:rsidRPr="00D64D12">
        <w:rPr>
          <w:rFonts w:ascii="Traditional Arabic" w:cs="Traditional Arabic" w:hint="cs"/>
          <w:sz w:val="56"/>
          <w:szCs w:val="56"/>
          <w:rtl/>
        </w:rPr>
        <w:t>رحمه</w:t>
      </w:r>
      <w:r w:rsidRPr="00D64D12">
        <w:rPr>
          <w:rFonts w:ascii="Traditional Arabic" w:cs="Traditional Arabic"/>
          <w:sz w:val="56"/>
          <w:szCs w:val="56"/>
          <w:rtl/>
        </w:rPr>
        <w:t xml:space="preserve"> </w:t>
      </w:r>
      <w:r w:rsidRPr="00D64D12">
        <w:rPr>
          <w:rFonts w:ascii="Traditional Arabic" w:cs="Traditional Arabic" w:hint="cs"/>
          <w:sz w:val="56"/>
          <w:szCs w:val="56"/>
          <w:rtl/>
        </w:rPr>
        <w:t>الله</w:t>
      </w:r>
      <w:r w:rsidRPr="00D64D12">
        <w:rPr>
          <w:rFonts w:ascii="Traditional Arabic" w:cs="Traditional Arabic"/>
          <w:sz w:val="56"/>
          <w:szCs w:val="56"/>
          <w:rtl/>
        </w:rPr>
        <w:t>: "</w:t>
      </w:r>
      <w:r w:rsidRPr="00D64D12">
        <w:rPr>
          <w:rFonts w:ascii="Traditional Arabic" w:cs="Traditional Arabic" w:hint="cs"/>
          <w:sz w:val="56"/>
          <w:szCs w:val="56"/>
          <w:rtl/>
        </w:rPr>
        <w:t>وقال</w:t>
      </w:r>
      <w:r w:rsidRPr="00D64D12">
        <w:rPr>
          <w:rFonts w:ascii="Traditional Arabic" w:cs="Traditional Arabic"/>
          <w:sz w:val="56"/>
          <w:szCs w:val="56"/>
          <w:rtl/>
        </w:rPr>
        <w:t xml:space="preserve"> </w:t>
      </w:r>
      <w:r w:rsidRPr="00D64D12">
        <w:rPr>
          <w:rFonts w:ascii="Traditional Arabic" w:cs="Traditional Arabic" w:hint="cs"/>
          <w:sz w:val="56"/>
          <w:szCs w:val="56"/>
          <w:rtl/>
        </w:rPr>
        <w:t>بعض</w:t>
      </w:r>
      <w:r w:rsidRPr="00D64D12">
        <w:rPr>
          <w:rFonts w:ascii="Traditional Arabic" w:cs="Traditional Arabic"/>
          <w:sz w:val="56"/>
          <w:szCs w:val="56"/>
          <w:rtl/>
        </w:rPr>
        <w:t xml:space="preserve"> </w:t>
      </w:r>
      <w:r w:rsidRPr="00D64D12">
        <w:rPr>
          <w:rFonts w:ascii="Traditional Arabic" w:cs="Traditional Arabic" w:hint="cs"/>
          <w:sz w:val="56"/>
          <w:szCs w:val="56"/>
          <w:rtl/>
        </w:rPr>
        <w:t>الحنابلة</w:t>
      </w:r>
      <w:r w:rsidRPr="00D64D12">
        <w:rPr>
          <w:rFonts w:ascii="Traditional Arabic" w:cs="Traditional Arabic"/>
          <w:sz w:val="56"/>
          <w:szCs w:val="56"/>
          <w:rtl/>
        </w:rPr>
        <w:t xml:space="preserve"> </w:t>
      </w:r>
      <w:r w:rsidRPr="00D64D12">
        <w:rPr>
          <w:rFonts w:ascii="Traditional Arabic" w:cs="Traditional Arabic" w:hint="cs"/>
          <w:sz w:val="56"/>
          <w:szCs w:val="56"/>
          <w:rtl/>
        </w:rPr>
        <w:t>يجوز</w:t>
      </w:r>
      <w:r w:rsidRPr="00D64D12">
        <w:rPr>
          <w:rFonts w:ascii="Traditional Arabic" w:cs="Traditional Arabic"/>
          <w:sz w:val="56"/>
          <w:szCs w:val="56"/>
          <w:rtl/>
        </w:rPr>
        <w:t xml:space="preserve"> </w:t>
      </w:r>
      <w:r w:rsidRPr="00D64D12">
        <w:rPr>
          <w:rFonts w:ascii="Traditional Arabic" w:cs="Traditional Arabic" w:hint="cs"/>
          <w:sz w:val="56"/>
          <w:szCs w:val="56"/>
          <w:rtl/>
        </w:rPr>
        <w:t>الحل</w:t>
      </w:r>
      <w:r w:rsidRPr="00D64D12">
        <w:rPr>
          <w:rFonts w:ascii="Traditional Arabic" w:cs="Traditional Arabic"/>
          <w:sz w:val="56"/>
          <w:szCs w:val="56"/>
          <w:rtl/>
        </w:rPr>
        <w:t xml:space="preserve"> </w:t>
      </w:r>
      <w:r w:rsidRPr="00D64D12">
        <w:rPr>
          <w:rFonts w:ascii="Traditional Arabic" w:cs="Traditional Arabic" w:hint="cs"/>
          <w:sz w:val="56"/>
          <w:szCs w:val="56"/>
          <w:rtl/>
        </w:rPr>
        <w:t>بسحر</w:t>
      </w:r>
      <w:r w:rsidRPr="00D64D12">
        <w:rPr>
          <w:rFonts w:ascii="Traditional Arabic" w:cs="Traditional Arabic"/>
          <w:sz w:val="56"/>
          <w:szCs w:val="56"/>
          <w:rtl/>
        </w:rPr>
        <w:t xml:space="preserve"> </w:t>
      </w:r>
      <w:r w:rsidRPr="00D64D12">
        <w:rPr>
          <w:rFonts w:ascii="Traditional Arabic" w:cs="Traditional Arabic" w:hint="cs"/>
          <w:sz w:val="56"/>
          <w:szCs w:val="56"/>
          <w:rtl/>
        </w:rPr>
        <w:t>ضرورة</w:t>
      </w:r>
      <w:r w:rsidRPr="00D64D12">
        <w:rPr>
          <w:rFonts w:ascii="Traditional Arabic" w:cs="Traditional Arabic"/>
          <w:sz w:val="56"/>
          <w:szCs w:val="56"/>
          <w:rtl/>
        </w:rPr>
        <w:t xml:space="preserve">. </w:t>
      </w:r>
      <w:r w:rsidRPr="00D64D12">
        <w:rPr>
          <w:rFonts w:ascii="Traditional Arabic" w:cs="Traditional Arabic" w:hint="cs"/>
          <w:sz w:val="56"/>
          <w:szCs w:val="56"/>
          <w:rtl/>
        </w:rPr>
        <w:t>والقول</w:t>
      </w:r>
      <w:r w:rsidRPr="00D64D12">
        <w:rPr>
          <w:rFonts w:ascii="Traditional Arabic" w:cs="Traditional Arabic"/>
          <w:sz w:val="56"/>
          <w:szCs w:val="56"/>
          <w:rtl/>
        </w:rPr>
        <w:t xml:space="preserve"> </w:t>
      </w:r>
      <w:r w:rsidRPr="00D64D12">
        <w:rPr>
          <w:rFonts w:ascii="Traditional Arabic" w:cs="Traditional Arabic" w:hint="cs"/>
          <w:sz w:val="56"/>
          <w:szCs w:val="56"/>
          <w:rtl/>
        </w:rPr>
        <w:t>الآخر</w:t>
      </w:r>
      <w:r w:rsidRPr="00D64D12">
        <w:rPr>
          <w:rFonts w:ascii="Traditional Arabic" w:cs="Traditional Arabic"/>
          <w:sz w:val="56"/>
          <w:szCs w:val="56"/>
          <w:rtl/>
        </w:rPr>
        <w:t xml:space="preserve">: </w:t>
      </w:r>
      <w:r w:rsidRPr="00D64D12">
        <w:rPr>
          <w:rFonts w:ascii="Traditional Arabic" w:cs="Traditional Arabic" w:hint="cs"/>
          <w:sz w:val="56"/>
          <w:szCs w:val="56"/>
          <w:rtl/>
        </w:rPr>
        <w:t>أنه</w:t>
      </w:r>
      <w:r w:rsidRPr="00D64D12">
        <w:rPr>
          <w:rFonts w:ascii="Traditional Arabic" w:cs="Traditional Arabic"/>
          <w:sz w:val="56"/>
          <w:szCs w:val="56"/>
          <w:rtl/>
        </w:rPr>
        <w:t xml:space="preserve"> </w:t>
      </w:r>
      <w:r w:rsidRPr="00D64D12">
        <w:rPr>
          <w:rFonts w:ascii="Traditional Arabic" w:cs="Traditional Arabic" w:hint="cs"/>
          <w:sz w:val="56"/>
          <w:szCs w:val="56"/>
          <w:rtl/>
        </w:rPr>
        <w:t>لا</w:t>
      </w:r>
      <w:r w:rsidRPr="00D64D12">
        <w:rPr>
          <w:rFonts w:ascii="Traditional Arabic" w:cs="Traditional Arabic"/>
          <w:sz w:val="56"/>
          <w:szCs w:val="56"/>
          <w:rtl/>
        </w:rPr>
        <w:t xml:space="preserve"> </w:t>
      </w:r>
      <w:r w:rsidRPr="00D64D12">
        <w:rPr>
          <w:rFonts w:ascii="Traditional Arabic" w:cs="Traditional Arabic" w:hint="cs"/>
          <w:sz w:val="56"/>
          <w:szCs w:val="56"/>
          <w:rtl/>
        </w:rPr>
        <w:t>يحل،</w:t>
      </w:r>
      <w:r w:rsidRPr="00D64D12">
        <w:rPr>
          <w:rFonts w:ascii="Traditional Arabic" w:cs="Traditional Arabic"/>
          <w:sz w:val="56"/>
          <w:szCs w:val="56"/>
          <w:rtl/>
        </w:rPr>
        <w:t xml:space="preserve"> </w:t>
      </w:r>
      <w:r w:rsidRPr="00D64D12">
        <w:rPr>
          <w:rFonts w:ascii="Traditional Arabic" w:cs="Traditional Arabic" w:hint="cs"/>
          <w:sz w:val="56"/>
          <w:szCs w:val="56"/>
          <w:rtl/>
        </w:rPr>
        <w:t>وهذا</w:t>
      </w:r>
      <w:r w:rsidRPr="00D64D12">
        <w:rPr>
          <w:rFonts w:ascii="Traditional Arabic" w:cs="Traditional Arabic"/>
          <w:sz w:val="56"/>
          <w:szCs w:val="56"/>
          <w:rtl/>
        </w:rPr>
        <w:t xml:space="preserve"> </w:t>
      </w:r>
      <w:r w:rsidRPr="00D64D12">
        <w:rPr>
          <w:rFonts w:ascii="Traditional Arabic" w:cs="Traditional Arabic" w:hint="cs"/>
          <w:sz w:val="56"/>
          <w:szCs w:val="56"/>
          <w:rtl/>
        </w:rPr>
        <w:t>الثاني</w:t>
      </w:r>
      <w:r w:rsidRPr="00D64D12">
        <w:rPr>
          <w:rFonts w:ascii="Traditional Arabic" w:cs="Traditional Arabic"/>
          <w:sz w:val="56"/>
          <w:szCs w:val="56"/>
          <w:rtl/>
        </w:rPr>
        <w:t xml:space="preserve"> </w:t>
      </w:r>
      <w:r w:rsidRPr="00D64D12">
        <w:rPr>
          <w:rFonts w:ascii="Traditional Arabic" w:cs="Traditional Arabic" w:hint="cs"/>
          <w:sz w:val="56"/>
          <w:szCs w:val="56"/>
          <w:rtl/>
        </w:rPr>
        <w:t>هو</w:t>
      </w:r>
      <w:r w:rsidRPr="00D64D12">
        <w:rPr>
          <w:rFonts w:ascii="Traditional Arabic" w:cs="Traditional Arabic"/>
          <w:sz w:val="56"/>
          <w:szCs w:val="56"/>
          <w:rtl/>
        </w:rPr>
        <w:t xml:space="preserve"> </w:t>
      </w:r>
      <w:r w:rsidRPr="00D64D12">
        <w:rPr>
          <w:rFonts w:ascii="Traditional Arabic" w:cs="Traditional Arabic" w:hint="cs"/>
          <w:sz w:val="56"/>
          <w:szCs w:val="56"/>
          <w:rtl/>
        </w:rPr>
        <w:t>الصحيح</w:t>
      </w:r>
      <w:r w:rsidRPr="00D64D12">
        <w:rPr>
          <w:rFonts w:ascii="Traditional Arabic" w:cs="Traditional Arabic"/>
          <w:sz w:val="56"/>
          <w:szCs w:val="56"/>
          <w:rtl/>
        </w:rPr>
        <w:t>"</w:t>
      </w:r>
      <w:r>
        <w:rPr>
          <w:rFonts w:ascii="Traditional Arabic" w:hint="cs"/>
          <w:sz w:val="44"/>
          <w:szCs w:val="44"/>
          <w:rtl/>
        </w:rPr>
        <w:t xml:space="preserve"> </w:t>
      </w:r>
      <w:r w:rsidRPr="003F52C8">
        <w:rPr>
          <w:rFonts w:ascii="Simplified Arabic" w:cs="Simplified Arabic" w:hint="cs"/>
          <w:color w:val="FF0000"/>
          <w:sz w:val="28"/>
          <w:szCs w:val="28"/>
          <w:rtl/>
        </w:rPr>
        <w:t>(فتاوى</w:t>
      </w:r>
      <w:r w:rsidRPr="003F52C8">
        <w:rPr>
          <w:rFonts w:ascii="Simplified Arabic" w:cs="Simplified Arabic"/>
          <w:color w:val="FF0000"/>
          <w:sz w:val="28"/>
          <w:szCs w:val="28"/>
          <w:rtl/>
        </w:rPr>
        <w:t xml:space="preserve"> </w:t>
      </w:r>
      <w:r w:rsidRPr="003F52C8">
        <w:rPr>
          <w:rFonts w:ascii="Simplified Arabic" w:cs="Simplified Arabic" w:hint="cs"/>
          <w:color w:val="FF0000"/>
          <w:sz w:val="28"/>
          <w:szCs w:val="28"/>
          <w:rtl/>
        </w:rPr>
        <w:t>ورسائل</w:t>
      </w:r>
      <w:r w:rsidRPr="003F52C8">
        <w:rPr>
          <w:rFonts w:ascii="Simplified Arabic" w:cs="Simplified Arabic"/>
          <w:color w:val="FF0000"/>
          <w:sz w:val="28"/>
          <w:szCs w:val="28"/>
          <w:rtl/>
        </w:rPr>
        <w:t xml:space="preserve"> </w:t>
      </w:r>
      <w:r w:rsidRPr="003F52C8">
        <w:rPr>
          <w:rFonts w:ascii="Simplified Arabic" w:cs="Simplified Arabic" w:hint="cs"/>
          <w:color w:val="FF0000"/>
          <w:sz w:val="28"/>
          <w:szCs w:val="28"/>
          <w:rtl/>
        </w:rPr>
        <w:t>الشيخ</w:t>
      </w:r>
      <w:r w:rsidRPr="003F52C8">
        <w:rPr>
          <w:rFonts w:ascii="Simplified Arabic" w:cs="Simplified Arabic"/>
          <w:color w:val="FF0000"/>
          <w:sz w:val="28"/>
          <w:szCs w:val="28"/>
          <w:rtl/>
        </w:rPr>
        <w:t xml:space="preserve"> </w:t>
      </w:r>
      <w:r w:rsidRPr="003F52C8">
        <w:rPr>
          <w:rFonts w:ascii="Simplified Arabic" w:cs="Simplified Arabic" w:hint="cs"/>
          <w:color w:val="FF0000"/>
          <w:sz w:val="28"/>
          <w:szCs w:val="28"/>
          <w:rtl/>
        </w:rPr>
        <w:t>محمد</w:t>
      </w:r>
      <w:r w:rsidRPr="003F52C8">
        <w:rPr>
          <w:rFonts w:ascii="Simplified Arabic" w:cs="Simplified Arabic"/>
          <w:color w:val="FF0000"/>
          <w:sz w:val="28"/>
          <w:szCs w:val="28"/>
          <w:rtl/>
        </w:rPr>
        <w:t xml:space="preserve"> </w:t>
      </w:r>
      <w:r w:rsidRPr="003F52C8">
        <w:rPr>
          <w:rFonts w:ascii="Simplified Arabic" w:cs="Simplified Arabic" w:hint="cs"/>
          <w:color w:val="FF0000"/>
          <w:sz w:val="28"/>
          <w:szCs w:val="28"/>
          <w:rtl/>
        </w:rPr>
        <w:t>بن</w:t>
      </w:r>
      <w:r w:rsidRPr="003F52C8">
        <w:rPr>
          <w:rFonts w:ascii="Simplified Arabic" w:cs="Simplified Arabic"/>
          <w:color w:val="FF0000"/>
          <w:sz w:val="28"/>
          <w:szCs w:val="28"/>
          <w:rtl/>
        </w:rPr>
        <w:t xml:space="preserve"> </w:t>
      </w:r>
      <w:r w:rsidRPr="003F52C8">
        <w:rPr>
          <w:rFonts w:ascii="Simplified Arabic" w:cs="Simplified Arabic" w:hint="cs"/>
          <w:color w:val="FF0000"/>
          <w:sz w:val="28"/>
          <w:szCs w:val="28"/>
          <w:rtl/>
        </w:rPr>
        <w:t>إبراهيم</w:t>
      </w:r>
      <w:r w:rsidRPr="003F52C8">
        <w:rPr>
          <w:rFonts w:ascii="Simplified Arabic" w:cs="Simplified Arabic"/>
          <w:color w:val="FF0000"/>
          <w:sz w:val="28"/>
          <w:szCs w:val="28"/>
          <w:rtl/>
        </w:rPr>
        <w:t xml:space="preserve"> </w:t>
      </w:r>
      <w:r w:rsidRPr="003F52C8">
        <w:rPr>
          <w:rFonts w:ascii="Simplified Arabic" w:cs="Simplified Arabic" w:hint="cs"/>
          <w:color w:val="FF0000"/>
          <w:sz w:val="28"/>
          <w:szCs w:val="28"/>
          <w:rtl/>
        </w:rPr>
        <w:t>ج</w:t>
      </w:r>
      <w:r w:rsidRPr="003F52C8">
        <w:rPr>
          <w:rFonts w:ascii="Simplified Arabic" w:cs="Simplified Arabic"/>
          <w:color w:val="FF0000"/>
          <w:sz w:val="28"/>
          <w:szCs w:val="28"/>
          <w:rtl/>
        </w:rPr>
        <w:t>1</w:t>
      </w:r>
      <w:r w:rsidRPr="003F52C8">
        <w:rPr>
          <w:rFonts w:ascii="Simplified Arabic" w:cs="Simplified Arabic" w:hint="cs"/>
          <w:color w:val="FF0000"/>
          <w:sz w:val="28"/>
          <w:szCs w:val="28"/>
          <w:rtl/>
        </w:rPr>
        <w:t>ص</w:t>
      </w:r>
      <w:r w:rsidRPr="003F52C8">
        <w:rPr>
          <w:rFonts w:ascii="Simplified Arabic" w:cs="Simplified Arabic"/>
          <w:color w:val="FF0000"/>
          <w:sz w:val="28"/>
          <w:szCs w:val="28"/>
          <w:rtl/>
        </w:rPr>
        <w:t>165</w:t>
      </w:r>
      <w:r w:rsidRPr="003F52C8">
        <w:rPr>
          <w:rFonts w:ascii="Traditional Arabic" w:hint="cs"/>
          <w:color w:val="FF0000"/>
          <w:sz w:val="44"/>
          <w:szCs w:val="44"/>
          <w:rtl/>
        </w:rPr>
        <w:t xml:space="preserve"> </w:t>
      </w:r>
      <w:r w:rsidRPr="003F52C8">
        <w:rPr>
          <w:rFonts w:ascii="Traditional Arabic"/>
          <w:color w:val="FF0000"/>
          <w:sz w:val="44"/>
          <w:szCs w:val="44"/>
          <w:rtl/>
        </w:rPr>
        <w:t>).</w:t>
      </w:r>
      <w:r w:rsidR="009C1790" w:rsidRPr="009C1790">
        <w:rPr>
          <w:sz w:val="44"/>
          <w:szCs w:val="44"/>
          <w:rtl/>
        </w:rPr>
        <w:br/>
      </w:r>
      <w:r w:rsidR="009C1790" w:rsidRPr="004D4D73">
        <w:rPr>
          <w:rFonts w:cs="Traditional Arabic"/>
          <w:sz w:val="56"/>
          <w:szCs w:val="56"/>
          <w:rtl/>
        </w:rPr>
        <w:t>والراجح في هذه المسألة - والله أعلم - هو عدم الجواز.</w:t>
      </w:r>
      <w:r w:rsidR="009C1790" w:rsidRPr="004D4D73">
        <w:rPr>
          <w:rFonts w:cs="Traditional Arabic"/>
          <w:sz w:val="56"/>
          <w:szCs w:val="56"/>
          <w:rtl/>
        </w:rPr>
        <w:br/>
        <w:t>فلا يلجأ إليه بحال. ودعوى الاضطرار دعوى واهية، إذ لا اضطرار لعلاج السحر بالسحر مع وجود القرآن.</w:t>
      </w:r>
    </w:p>
    <w:p w:rsidR="0098620B" w:rsidRDefault="0098620B">
      <w:pPr>
        <w:bidi w:val="0"/>
        <w:rPr>
          <w:b/>
          <w:bCs/>
          <w:sz w:val="44"/>
          <w:szCs w:val="44"/>
          <w:rtl/>
        </w:rPr>
      </w:pPr>
      <w:r>
        <w:rPr>
          <w:b/>
          <w:bCs/>
          <w:sz w:val="44"/>
          <w:szCs w:val="44"/>
          <w:rtl/>
        </w:rPr>
        <w:br w:type="page"/>
      </w:r>
    </w:p>
    <w:p w:rsidR="00CF57B3" w:rsidRPr="00A13673" w:rsidRDefault="00A13673" w:rsidP="0098620B">
      <w:pPr>
        <w:jc w:val="center"/>
        <w:rPr>
          <w:b/>
          <w:bCs/>
          <w:sz w:val="44"/>
          <w:szCs w:val="44"/>
          <w:rtl/>
        </w:rPr>
      </w:pPr>
      <w:r w:rsidRPr="00A13673">
        <w:rPr>
          <w:rFonts w:hint="cs"/>
          <w:b/>
          <w:bCs/>
          <w:sz w:val="44"/>
          <w:szCs w:val="44"/>
          <w:rtl/>
        </w:rPr>
        <w:lastRenderedPageBreak/>
        <w:t>الباب الثالث</w:t>
      </w:r>
    </w:p>
    <w:p w:rsidR="00DF01D3" w:rsidRPr="003C1E7D" w:rsidRDefault="00482396" w:rsidP="003C1E7D">
      <w:pPr>
        <w:jc w:val="both"/>
        <w:rPr>
          <w:rFonts w:cs="Traditional Arabic"/>
          <w:b/>
          <w:bCs/>
          <w:color w:val="FF0000"/>
          <w:sz w:val="44"/>
          <w:szCs w:val="44"/>
          <w:rtl/>
        </w:rPr>
      </w:pPr>
      <w:r>
        <w:rPr>
          <w:rFonts w:cs="Traditional Arabic" w:hint="cs"/>
          <w:sz w:val="44"/>
          <w:szCs w:val="44"/>
          <w:rtl/>
        </w:rPr>
        <w:t xml:space="preserve">     </w:t>
      </w:r>
      <w:r w:rsidR="00DF01D3" w:rsidRPr="00AE6F70">
        <w:rPr>
          <w:rFonts w:cs="Traditional Arabic" w:hint="cs"/>
          <w:sz w:val="44"/>
          <w:szCs w:val="44"/>
          <w:rtl/>
        </w:rPr>
        <w:t xml:space="preserve">    </w:t>
      </w:r>
      <w:r>
        <w:rPr>
          <w:rFonts w:cs="Traditional Arabic" w:hint="cs"/>
          <w:sz w:val="44"/>
          <w:szCs w:val="44"/>
          <w:rtl/>
        </w:rPr>
        <w:t xml:space="preserve">   </w:t>
      </w:r>
      <w:r w:rsidR="00DF01D3" w:rsidRPr="00AE6F70">
        <w:rPr>
          <w:rFonts w:cs="Traditional Arabic" w:hint="cs"/>
          <w:sz w:val="44"/>
          <w:szCs w:val="44"/>
          <w:rtl/>
        </w:rPr>
        <w:t xml:space="preserve"> </w:t>
      </w:r>
      <w:r w:rsidR="00DF01D3" w:rsidRPr="003C1E7D">
        <w:rPr>
          <w:rFonts w:cs="Traditional Arabic" w:hint="cs"/>
          <w:b/>
          <w:bCs/>
          <w:color w:val="FF0000"/>
          <w:sz w:val="44"/>
          <w:szCs w:val="44"/>
          <w:rtl/>
        </w:rPr>
        <w:t xml:space="preserve">جواز تعلم السحر للحذر منه وكشف السحرة </w:t>
      </w:r>
    </w:p>
    <w:p w:rsidR="00DF01D3" w:rsidRPr="00791378" w:rsidRDefault="00DF01D3" w:rsidP="003F5E04">
      <w:pPr>
        <w:jc w:val="both"/>
        <w:rPr>
          <w:rFonts w:cs="Traditional Arabic"/>
          <w:sz w:val="56"/>
          <w:szCs w:val="56"/>
          <w:rtl/>
        </w:rPr>
      </w:pPr>
      <w:r w:rsidRPr="00791378">
        <w:rPr>
          <w:rFonts w:cs="Traditional Arabic" w:hint="cs"/>
          <w:sz w:val="56"/>
          <w:szCs w:val="56"/>
          <w:rtl/>
        </w:rPr>
        <w:t xml:space="preserve">من المهم في بداية الكلام على حكم تعلم السحر التنبيه على مسألة مهمة لها تعلق مباشر بهذا الموضوع وهي التفريق بين السحر في الحقيقة وما يُدّعى أنه سحراً وهو ليس كذلك مثل بعض الحيل والتمويه الذي يكون سببه الخفة في الحركة والحيلة والاكتشافات العلمية التي تخفى على من يشاهدها ونحو ذلك ..فالحديث هنا هو عن السحر الحقيقي وهو استعانة الساحر بالشياطين بعد كفره بالله عز وجل </w:t>
      </w:r>
    </w:p>
    <w:p w:rsidR="00197A48" w:rsidRDefault="00DF01D3" w:rsidP="007F6EB4">
      <w:pPr>
        <w:jc w:val="both"/>
        <w:rPr>
          <w:rStyle w:val="googqs-tidbit-0"/>
          <w:rFonts w:cs="Traditional Arabic"/>
          <w:sz w:val="56"/>
          <w:szCs w:val="56"/>
          <w:rtl/>
        </w:rPr>
      </w:pPr>
      <w:r w:rsidRPr="00791378">
        <w:rPr>
          <w:rFonts w:cs="Traditional Arabic" w:hint="cs"/>
          <w:sz w:val="56"/>
          <w:szCs w:val="56"/>
          <w:rtl/>
        </w:rPr>
        <w:t xml:space="preserve">وقد شذ بعض من ينسب إلى العلم فجوز تعلم السحر </w:t>
      </w:r>
      <w:r w:rsidRPr="00791378">
        <w:rPr>
          <w:rStyle w:val="googqs-tidbit-0"/>
          <w:rFonts w:ascii="Tahoma" w:hAnsi="Tahoma" w:cs="Traditional Arabic"/>
          <w:color w:val="000000"/>
          <w:sz w:val="56"/>
          <w:szCs w:val="56"/>
          <w:rtl/>
        </w:rPr>
        <w:t xml:space="preserve">وقد ذهب بعض علماء المذاهب إلى جواز تعلم السحر للضرورة </w:t>
      </w:r>
      <w:r w:rsidR="00482396">
        <w:rPr>
          <w:rStyle w:val="googqs-tidbit-0"/>
          <w:rFonts w:ascii="Tahoma" w:hAnsi="Tahoma" w:cs="Traditional Arabic" w:hint="cs"/>
          <w:color w:val="000000"/>
          <w:sz w:val="56"/>
          <w:szCs w:val="56"/>
          <w:rtl/>
        </w:rPr>
        <w:t>:</w:t>
      </w:r>
      <w:r w:rsidR="00197A48" w:rsidRPr="007F6EB4">
        <w:rPr>
          <w:rStyle w:val="googqs-tidbit-0"/>
          <w:rFonts w:ascii="Tahoma" w:hAnsi="Tahoma" w:cs="Traditional Arabic" w:hint="cs"/>
          <w:color w:val="000000"/>
          <w:sz w:val="56"/>
          <w:szCs w:val="56"/>
          <w:rtl/>
        </w:rPr>
        <w:t>كالرازي</w:t>
      </w:r>
      <w:r w:rsidRPr="007F6EB4">
        <w:rPr>
          <w:rStyle w:val="googqs-tidbit-0"/>
          <w:rFonts w:ascii="Tahoma" w:hAnsi="Tahoma" w:cs="Traditional Arabic" w:hint="cs"/>
          <w:color w:val="000000"/>
          <w:sz w:val="56"/>
          <w:szCs w:val="56"/>
          <w:rtl/>
        </w:rPr>
        <w:t xml:space="preserve"> </w:t>
      </w:r>
      <w:r w:rsidR="007F6EB4">
        <w:rPr>
          <w:rStyle w:val="googqs-tidbit-0"/>
          <w:rFonts w:ascii="Tahoma" w:hAnsi="Tahoma" w:cs="Traditional Arabic" w:hint="cs"/>
          <w:color w:val="000000"/>
          <w:sz w:val="56"/>
          <w:szCs w:val="56"/>
          <w:rtl/>
        </w:rPr>
        <w:t xml:space="preserve">، </w:t>
      </w:r>
      <w:proofErr w:type="spellStart"/>
      <w:r w:rsidR="00197A48" w:rsidRPr="007F6EB4">
        <w:rPr>
          <w:rStyle w:val="googqs-tidbit-0"/>
          <w:rFonts w:ascii="Tahoma" w:hAnsi="Tahoma" w:cs="Traditional Arabic" w:hint="cs"/>
          <w:color w:val="000000"/>
          <w:sz w:val="56"/>
          <w:szCs w:val="56"/>
          <w:rtl/>
        </w:rPr>
        <w:t>وإبن</w:t>
      </w:r>
      <w:proofErr w:type="spellEnd"/>
      <w:r w:rsidR="00197A48" w:rsidRPr="007F6EB4">
        <w:rPr>
          <w:rStyle w:val="googqs-tidbit-0"/>
          <w:rFonts w:ascii="Tahoma" w:hAnsi="Tahoma" w:cs="Traditional Arabic" w:hint="cs"/>
          <w:color w:val="000000"/>
          <w:sz w:val="56"/>
          <w:szCs w:val="56"/>
          <w:rtl/>
        </w:rPr>
        <w:t xml:space="preserve"> عابدين</w:t>
      </w:r>
      <w:r w:rsidR="007F6EB4">
        <w:rPr>
          <w:rStyle w:val="googqs-tidbit-0"/>
          <w:rFonts w:ascii="Tahoma" w:hAnsi="Tahoma" w:cs="Traditional Arabic" w:hint="cs"/>
          <w:color w:val="000000"/>
          <w:sz w:val="56"/>
          <w:szCs w:val="56"/>
          <w:rtl/>
        </w:rPr>
        <w:t xml:space="preserve"> ، </w:t>
      </w:r>
      <w:r w:rsidR="00197A48" w:rsidRPr="007F6EB4">
        <w:rPr>
          <w:rStyle w:val="googqs-tidbit-0"/>
          <w:rFonts w:ascii="Tahoma" w:hAnsi="Tahoma" w:cs="Traditional Arabic" w:hint="cs"/>
          <w:color w:val="000000"/>
          <w:sz w:val="56"/>
          <w:szCs w:val="56"/>
          <w:rtl/>
        </w:rPr>
        <w:t>وابن أبي هريره من الشافعية</w:t>
      </w:r>
      <w:r w:rsidR="003F5E04">
        <w:rPr>
          <w:rStyle w:val="googqs-tidbit-0"/>
          <w:rFonts w:cs="Traditional Arabic" w:hint="cs"/>
          <w:sz w:val="56"/>
          <w:szCs w:val="56"/>
          <w:rtl/>
        </w:rPr>
        <w:t>.</w:t>
      </w:r>
    </w:p>
    <w:p w:rsidR="0098620B" w:rsidRDefault="0098620B" w:rsidP="0098620B">
      <w:pPr>
        <w:pStyle w:val="a6"/>
        <w:jc w:val="both"/>
        <w:rPr>
          <w:rFonts w:cs="Traditional Arabic" w:hint="cs"/>
          <w:b/>
          <w:bCs/>
          <w:sz w:val="56"/>
          <w:szCs w:val="56"/>
        </w:rPr>
      </w:pPr>
      <w:bookmarkStart w:id="0" w:name="_GoBack"/>
      <w:bookmarkEnd w:id="0"/>
    </w:p>
    <w:p w:rsidR="0098620B" w:rsidRDefault="0098620B" w:rsidP="0098620B">
      <w:pPr>
        <w:pStyle w:val="a6"/>
        <w:jc w:val="both"/>
        <w:rPr>
          <w:rFonts w:cs="Traditional Arabic" w:hint="cs"/>
          <w:b/>
          <w:bCs/>
          <w:sz w:val="56"/>
          <w:szCs w:val="56"/>
        </w:rPr>
      </w:pPr>
    </w:p>
    <w:p w:rsidR="00197A48" w:rsidRPr="00197A48" w:rsidRDefault="00197A48" w:rsidP="00197A48">
      <w:pPr>
        <w:pStyle w:val="a6"/>
        <w:numPr>
          <w:ilvl w:val="0"/>
          <w:numId w:val="1"/>
        </w:numPr>
        <w:jc w:val="both"/>
        <w:rPr>
          <w:rFonts w:cs="Traditional Arabic"/>
          <w:b/>
          <w:bCs/>
          <w:sz w:val="56"/>
          <w:szCs w:val="56"/>
          <w:rtl/>
        </w:rPr>
      </w:pPr>
      <w:r w:rsidRPr="00197A48">
        <w:rPr>
          <w:rFonts w:cs="Traditional Arabic" w:hint="cs"/>
          <w:b/>
          <w:bCs/>
          <w:sz w:val="56"/>
          <w:szCs w:val="56"/>
          <w:rtl/>
        </w:rPr>
        <w:lastRenderedPageBreak/>
        <w:t xml:space="preserve"> الرازي :</w:t>
      </w:r>
    </w:p>
    <w:p w:rsidR="00197A48" w:rsidRPr="00791378" w:rsidRDefault="00197A48" w:rsidP="00197A48">
      <w:pPr>
        <w:jc w:val="both"/>
        <w:rPr>
          <w:rFonts w:ascii="Traditional Arabic" w:cs="Traditional Arabic"/>
          <w:color w:val="000000"/>
          <w:sz w:val="56"/>
          <w:szCs w:val="56"/>
          <w:rtl/>
        </w:rPr>
      </w:pPr>
      <w:r w:rsidRPr="00791378">
        <w:rPr>
          <w:rFonts w:cs="Traditional Arabic" w:hint="cs"/>
          <w:sz w:val="56"/>
          <w:szCs w:val="56"/>
          <w:rtl/>
        </w:rPr>
        <w:t xml:space="preserve">ذكر الرازي في تفسيره :أن علم السحر ليس بقبيح ولا محظور بل هو جائز وقد يكون واجباً في حالٍ من الأحوال لأن العلم في ذاته شريف فقال: </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اتفق</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المحققون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على</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ذلك</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لأن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العلم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لذاته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شريف،</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وأيضاً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لعموم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قوله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تعالى</w:t>
      </w:r>
      <w:r w:rsidRPr="00791378">
        <w:rPr>
          <w:rFonts w:ascii="Traditional Arabic" w:cs="Traditional Arabic"/>
          <w:color w:val="000000"/>
          <w:sz w:val="56"/>
          <w:szCs w:val="56"/>
          <w:rtl/>
        </w:rPr>
        <w:t>: {</w:t>
      </w:r>
      <w:r w:rsidRPr="00791378">
        <w:rPr>
          <w:rFonts w:ascii="Traditional Arabic" w:cs="Traditional Arabic" w:hint="cs"/>
          <w:color w:val="000000"/>
          <w:sz w:val="56"/>
          <w:szCs w:val="56"/>
          <w:rtl/>
        </w:rPr>
        <w:t>قُلْ</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هَلْ</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يَسْتَوِي</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الَّذِينَ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يَعْلَمُونَ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وَالَّذِينَ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لا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يَعْلَمُونَ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ولأن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السحر</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لو</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لم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يكن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يعلم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لما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أمكن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الفرق</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بينه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وبين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المعجزة</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والعلم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بكون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المعجز</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معجزاً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واجب،</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وما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يتوقف</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الواجب</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عليه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فهو</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واجب</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فهذا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يقتضي</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أن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يكون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تحصيل</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العلم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بالسحر</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واجباً،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وما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يكون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واجباً،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فكيف</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يكون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حراماً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وقبيحاً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هذا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لفظه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بحروفه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في</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هذه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المسألة</w:t>
      </w:r>
    </w:p>
    <w:p w:rsidR="00197A48" w:rsidRPr="00197A48" w:rsidRDefault="00197A48" w:rsidP="00197A48">
      <w:pPr>
        <w:jc w:val="both"/>
        <w:rPr>
          <w:rFonts w:ascii="Traditional Arabic" w:cs="Traditional Arabic"/>
          <w:b/>
          <w:bCs/>
          <w:color w:val="000000"/>
          <w:sz w:val="56"/>
          <w:szCs w:val="56"/>
          <w:rtl/>
        </w:rPr>
      </w:pPr>
      <w:r w:rsidRPr="00197A48">
        <w:rPr>
          <w:rFonts w:ascii="Traditional Arabic" w:cs="Traditional Arabic" w:hint="cs"/>
          <w:b/>
          <w:bCs/>
          <w:color w:val="000000"/>
          <w:sz w:val="56"/>
          <w:szCs w:val="56"/>
          <w:rtl/>
        </w:rPr>
        <w:t>رد الأمام ابن كثير على الرازي :</w:t>
      </w:r>
      <w:r w:rsidRPr="00197A48">
        <w:rPr>
          <w:rFonts w:ascii="Traditional Arabic" w:cs="Traditional Arabic"/>
          <w:b/>
          <w:bCs/>
          <w:color w:val="000000"/>
          <w:sz w:val="56"/>
          <w:szCs w:val="56"/>
          <w:rtl/>
        </w:rPr>
        <w:t xml:space="preserve"> </w:t>
      </w:r>
    </w:p>
    <w:p w:rsidR="00197A48" w:rsidRPr="00AE6F70" w:rsidRDefault="00197A48" w:rsidP="007F6EB4">
      <w:pPr>
        <w:jc w:val="both"/>
        <w:rPr>
          <w:rFonts w:cs="Traditional Arabic"/>
          <w:sz w:val="44"/>
          <w:szCs w:val="44"/>
          <w:rtl/>
        </w:rPr>
      </w:pPr>
      <w:r w:rsidRPr="00791378">
        <w:rPr>
          <w:rFonts w:ascii="Traditional Arabic" w:cs="Traditional Arabic" w:hint="cs"/>
          <w:color w:val="000000"/>
          <w:sz w:val="56"/>
          <w:szCs w:val="56"/>
          <w:rtl/>
        </w:rPr>
        <w:t>وقد رد عليه الإمام ابن كثير عليه في تفسيره فقال : وهذا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الكلام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فيه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نظر</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من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وجوه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أحدها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قوله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العلم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بالسحر</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ليس</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lastRenderedPageBreak/>
        <w:t>بقبيح</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عقلاً،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فمخالفوه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من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المعتزلة</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يمنعون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هذا،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وإن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عنى</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أنه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ليس</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بقبيح</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شرعاً،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ففي</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هذه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الآية</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الكريمة</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تبشيع</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لتعلم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السحر،</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وفي</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الصحيح</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من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أتى</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عرافاً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أو</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كاهناً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فقد</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كفر</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بما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أنزل</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على</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محمد</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وفي</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السنن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من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عقد</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عقدة</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ونفث</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فيها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فقد</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سحر</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وقوله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ولا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محظور،</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اتفق</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المحققون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على</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ذلك،</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كيف</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لا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يكون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محظوراً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مع</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ما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ذكرناه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من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الآية</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والحديث</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واتفاق</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المحققين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يقتضي</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أن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يكون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قد</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نص</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إلى</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هذه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المسألة</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أئمة</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العلماء</w:t>
      </w:r>
      <w:r w:rsidRPr="00791378">
        <w:rPr>
          <w:rFonts w:ascii="Traditional Arabic" w:cs="Traditional Arabic"/>
          <w:color w:val="000000"/>
          <w:sz w:val="56"/>
          <w:szCs w:val="56"/>
          <w:rtl/>
        </w:rPr>
        <w:t xml:space="preserve"> </w:t>
      </w:r>
      <w:proofErr w:type="spellStart"/>
      <w:r w:rsidRPr="00791378">
        <w:rPr>
          <w:rFonts w:ascii="Traditional Arabic" w:cs="Traditional Arabic" w:hint="cs"/>
          <w:color w:val="000000"/>
          <w:sz w:val="56"/>
          <w:szCs w:val="56"/>
          <w:rtl/>
        </w:rPr>
        <w:t>أوأكثرهم</w:t>
      </w:r>
      <w:proofErr w:type="spellEnd"/>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وأين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نصوصهم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على</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ذلك</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ثم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إدخاله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في</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علم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السحر</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في</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عموم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قوله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تعالى</w:t>
      </w:r>
      <w:r w:rsidRPr="00791378">
        <w:rPr>
          <w:rFonts w:ascii="Traditional Arabic" w:cs="Traditional Arabic"/>
          <w:color w:val="000000"/>
          <w:sz w:val="56"/>
          <w:szCs w:val="56"/>
          <w:rtl/>
        </w:rPr>
        <w:t>: {</w:t>
      </w:r>
      <w:r w:rsidRPr="00791378">
        <w:rPr>
          <w:rFonts w:ascii="Traditional Arabic" w:cs="Traditional Arabic" w:hint="cs"/>
          <w:color w:val="000000"/>
          <w:sz w:val="56"/>
          <w:szCs w:val="56"/>
          <w:rtl/>
        </w:rPr>
        <w:t>قُلْ</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هَلْ</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يَسْتَوِي</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الَّذِينَ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يَعْلَمُونَ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وَالَّذِينَ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لا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يَعْلَمُونَ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فيه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نظر،</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لأن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هذه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الآية</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إنما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دلت</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على</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مدح</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العالمين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العلم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الشرعي</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ولم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قلت</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أن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هذا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منه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ثم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ترقية</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إلى</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وجوب</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تعلمه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إنه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لا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يحصل</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العلم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بالمعجز</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إِلا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به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ضعيف</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بل</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فاسد،</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لأن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أعظم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معجزات</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رسولنا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عليه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الصلاة</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والسلام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هي</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القرآن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العظيم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الذي</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لا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يأتيه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الباطل</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من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بين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يديه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ولا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من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خلفه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تنزيل</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من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حكيم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حميد</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ثم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أن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lastRenderedPageBreak/>
        <w:t>العلم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بأنه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معجزة</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لا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يتوقف</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على</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علم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السحر</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أصلاً،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ثم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من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المعلوم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بالضرورة</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أن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الصحابة</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والتابعين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وأئمة</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المسلمين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وعامتهم،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كانوا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يعلمون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المعجز،</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ويفرقون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بينه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وبين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غيره،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ولم</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يكونوا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يعلمون</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السحر</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ولا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تعلموه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ولا</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علموه،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والله</w:t>
      </w:r>
      <w:r w:rsidRPr="00791378">
        <w:rPr>
          <w:rFonts w:ascii="Traditional Arabic" w:cs="Traditional Arabic"/>
          <w:color w:val="000000"/>
          <w:sz w:val="56"/>
          <w:szCs w:val="56"/>
          <w:rtl/>
        </w:rPr>
        <w:t xml:space="preserve"> </w:t>
      </w:r>
      <w:r w:rsidRPr="00791378">
        <w:rPr>
          <w:rFonts w:ascii="Traditional Arabic" w:cs="Traditional Arabic" w:hint="cs"/>
          <w:color w:val="000000"/>
          <w:sz w:val="56"/>
          <w:szCs w:val="56"/>
          <w:rtl/>
        </w:rPr>
        <w:t>أعلم</w:t>
      </w:r>
      <w:r>
        <w:rPr>
          <w:rFonts w:ascii="Traditional Arabic" w:cs="Traditional Arabic" w:hint="cs"/>
          <w:color w:val="000000"/>
          <w:sz w:val="44"/>
          <w:szCs w:val="44"/>
          <w:rtl/>
        </w:rPr>
        <w:t xml:space="preserve"> </w:t>
      </w:r>
      <w:r w:rsidRPr="00AE6F70">
        <w:rPr>
          <w:rFonts w:ascii="Traditional Arabic" w:cs="Traditional Arabic" w:hint="cs"/>
          <w:color w:val="FF0000"/>
          <w:sz w:val="28"/>
          <w:szCs w:val="28"/>
          <w:rtl/>
        </w:rPr>
        <w:t>تفسير ابن كثير1/162</w:t>
      </w:r>
    </w:p>
    <w:p w:rsidR="00197A48" w:rsidRPr="00197A48" w:rsidRDefault="00197A48" w:rsidP="00197A48">
      <w:pPr>
        <w:pStyle w:val="a6"/>
        <w:numPr>
          <w:ilvl w:val="0"/>
          <w:numId w:val="5"/>
        </w:numPr>
        <w:jc w:val="both"/>
        <w:rPr>
          <w:rFonts w:ascii="Tahoma" w:hAnsi="Tahoma" w:cs="Traditional Arabic"/>
          <w:b/>
          <w:bCs/>
          <w:sz w:val="56"/>
          <w:szCs w:val="56"/>
        </w:rPr>
      </w:pPr>
      <w:r w:rsidRPr="00197A48">
        <w:rPr>
          <w:rFonts w:ascii="Tahoma" w:hAnsi="Tahoma" w:cs="Traditional Arabic" w:hint="cs"/>
          <w:b/>
          <w:bCs/>
          <w:sz w:val="56"/>
          <w:szCs w:val="56"/>
          <w:rtl/>
        </w:rPr>
        <w:t>ابن عابدين :</w:t>
      </w:r>
    </w:p>
    <w:p w:rsidR="00197A48" w:rsidRDefault="00197A48" w:rsidP="00197A48">
      <w:pPr>
        <w:jc w:val="both"/>
        <w:rPr>
          <w:rFonts w:ascii="Tahoma" w:hAnsi="Tahoma" w:cs="Traditional Arabic"/>
          <w:sz w:val="56"/>
          <w:szCs w:val="56"/>
          <w:rtl/>
        </w:rPr>
      </w:pPr>
      <w:r w:rsidRPr="00197A48">
        <w:rPr>
          <w:rFonts w:ascii="Tahoma" w:hAnsi="Tahoma" w:cs="Traditional Arabic"/>
          <w:sz w:val="56"/>
          <w:szCs w:val="56"/>
          <w:rtl/>
        </w:rPr>
        <w:t>وقال ابن عابدين في رد المحتار: وفي ذخيرة الناظر: تعلمه ف</w:t>
      </w:r>
      <w:r w:rsidRPr="00197A48">
        <w:rPr>
          <w:rFonts w:ascii="Tahoma" w:hAnsi="Tahoma" w:cs="Traditional Arabic" w:hint="cs"/>
          <w:sz w:val="56"/>
          <w:szCs w:val="56"/>
          <w:rtl/>
        </w:rPr>
        <w:t>ر</w:t>
      </w:r>
      <w:r w:rsidRPr="00197A48">
        <w:rPr>
          <w:rFonts w:ascii="Tahoma" w:hAnsi="Tahoma" w:cs="Traditional Arabic"/>
          <w:sz w:val="56"/>
          <w:szCs w:val="56"/>
          <w:rtl/>
        </w:rPr>
        <w:t xml:space="preserve">ض لرد سحر أهل الحرب، وحرام ليفرق بين المرأة وزوجها، وجائز ليوفق بينهما. </w:t>
      </w:r>
      <w:proofErr w:type="spellStart"/>
      <w:r w:rsidRPr="00197A48">
        <w:rPr>
          <w:rFonts w:ascii="Tahoma" w:hAnsi="Tahoma" w:cs="Traditional Arabic"/>
          <w:sz w:val="56"/>
          <w:szCs w:val="56"/>
          <w:rtl/>
        </w:rPr>
        <w:t>ا.ه</w:t>
      </w:r>
      <w:proofErr w:type="spellEnd"/>
      <w:r w:rsidRPr="00197A48">
        <w:rPr>
          <w:rFonts w:ascii="Tahoma" w:hAnsi="Tahoma" w:cs="Traditional Arabic" w:hint="cs"/>
          <w:sz w:val="56"/>
          <w:szCs w:val="56"/>
          <w:rtl/>
        </w:rPr>
        <w:t>ـ</w:t>
      </w:r>
    </w:p>
    <w:p w:rsidR="00197A48" w:rsidRPr="007F6EB4" w:rsidRDefault="00197A48" w:rsidP="007F6EB4">
      <w:pPr>
        <w:jc w:val="both"/>
        <w:rPr>
          <w:rStyle w:val="googqs-tidbit-0"/>
          <w:rFonts w:ascii="Tahoma" w:hAnsi="Tahoma" w:cs="Traditional Arabic"/>
          <w:b/>
          <w:bCs/>
          <w:sz w:val="56"/>
          <w:szCs w:val="56"/>
        </w:rPr>
      </w:pPr>
      <w:r w:rsidRPr="007F6EB4">
        <w:rPr>
          <w:rFonts w:ascii="Tahoma" w:hAnsi="Tahoma" w:cs="Traditional Arabic" w:hint="cs"/>
          <w:b/>
          <w:bCs/>
          <w:sz w:val="56"/>
          <w:szCs w:val="56"/>
          <w:rtl/>
        </w:rPr>
        <w:t xml:space="preserve">دفع </w:t>
      </w:r>
      <w:proofErr w:type="spellStart"/>
      <w:r w:rsidRPr="007F6EB4">
        <w:rPr>
          <w:rFonts w:ascii="Tahoma" w:hAnsi="Tahoma" w:cs="Traditional Arabic" w:hint="cs"/>
          <w:b/>
          <w:bCs/>
          <w:sz w:val="56"/>
          <w:szCs w:val="56"/>
          <w:rtl/>
        </w:rPr>
        <w:t>الشبهة</w:t>
      </w:r>
      <w:r w:rsidR="007F6EB4" w:rsidRPr="007F6EB4">
        <w:rPr>
          <w:rFonts w:ascii="Tahoma" w:hAnsi="Tahoma" w:cs="Traditional Arabic" w:hint="cs"/>
          <w:b/>
          <w:bCs/>
          <w:sz w:val="56"/>
          <w:szCs w:val="56"/>
          <w:rtl/>
        </w:rPr>
        <w:t>:</w:t>
      </w:r>
      <w:r w:rsidRPr="00482396">
        <w:rPr>
          <w:rFonts w:ascii="Tahoma" w:hAnsi="Tahoma" w:cs="Traditional Arabic"/>
          <w:color w:val="000000"/>
          <w:sz w:val="56"/>
          <w:szCs w:val="56"/>
          <w:rtl/>
        </w:rPr>
        <w:t>وهذا</w:t>
      </w:r>
      <w:proofErr w:type="spellEnd"/>
      <w:r w:rsidRPr="00482396">
        <w:rPr>
          <w:rFonts w:ascii="Tahoma" w:hAnsi="Tahoma" w:cs="Traditional Arabic"/>
          <w:color w:val="000000"/>
          <w:sz w:val="56"/>
          <w:szCs w:val="56"/>
          <w:rtl/>
        </w:rPr>
        <w:t xml:space="preserve"> القول مردود بالأدلة السابقة، ولأن في القرآن الكريم والسنة النبوية من الأدوية النافعة للسحر وغيره ما يكفي، ولأن تعلمه فيه خطر على صاحبه، وعلى المجتمع من حوله، فكان الاقتصار على القرآن والسنة والبعد عن ضدهما واجباً. هذا بالنسبة لتعلم السحر.</w:t>
      </w:r>
    </w:p>
    <w:p w:rsidR="00482396" w:rsidRPr="00197A48" w:rsidRDefault="00DF01D3" w:rsidP="00482396">
      <w:pPr>
        <w:pStyle w:val="a6"/>
        <w:numPr>
          <w:ilvl w:val="0"/>
          <w:numId w:val="1"/>
        </w:numPr>
        <w:jc w:val="both"/>
        <w:rPr>
          <w:rStyle w:val="googqs-tidbit-0"/>
          <w:rFonts w:cs="Traditional Arabic"/>
          <w:b/>
          <w:bCs/>
          <w:sz w:val="56"/>
          <w:szCs w:val="56"/>
        </w:rPr>
      </w:pPr>
      <w:r w:rsidRPr="00197A48">
        <w:rPr>
          <w:rStyle w:val="googqs-tidbit-0"/>
          <w:rFonts w:ascii="Tahoma" w:hAnsi="Tahoma" w:cs="Traditional Arabic" w:hint="cs"/>
          <w:b/>
          <w:bCs/>
          <w:sz w:val="56"/>
          <w:szCs w:val="56"/>
          <w:rtl/>
        </w:rPr>
        <w:lastRenderedPageBreak/>
        <w:t>و</w:t>
      </w:r>
      <w:r w:rsidRPr="00197A48">
        <w:rPr>
          <w:rStyle w:val="googqs-tidbit-0"/>
          <w:rFonts w:ascii="Tahoma" w:hAnsi="Tahoma" w:cs="Traditional Arabic"/>
          <w:b/>
          <w:bCs/>
          <w:sz w:val="56"/>
          <w:szCs w:val="56"/>
          <w:rtl/>
        </w:rPr>
        <w:t xml:space="preserve"> ابن أبي هريرة من الشافعية</w:t>
      </w:r>
      <w:r w:rsidR="00197A48" w:rsidRPr="00197A48">
        <w:rPr>
          <w:rStyle w:val="googqs-tidbit-0"/>
          <w:rFonts w:ascii="Tahoma" w:hAnsi="Tahoma" w:cs="Traditional Arabic" w:hint="cs"/>
          <w:b/>
          <w:bCs/>
          <w:sz w:val="56"/>
          <w:szCs w:val="56"/>
          <w:rtl/>
        </w:rPr>
        <w:t>:</w:t>
      </w:r>
    </w:p>
    <w:p w:rsidR="00482396" w:rsidRPr="00482396" w:rsidRDefault="00DF01D3" w:rsidP="007F6EB4">
      <w:pPr>
        <w:jc w:val="both"/>
        <w:rPr>
          <w:rFonts w:ascii="Tahoma" w:hAnsi="Tahoma" w:cs="Traditional Arabic"/>
          <w:sz w:val="56"/>
          <w:szCs w:val="56"/>
          <w:rtl/>
        </w:rPr>
      </w:pPr>
      <w:r w:rsidRPr="00482396">
        <w:rPr>
          <w:rStyle w:val="googqs-tidbit-0"/>
          <w:rFonts w:ascii="Tahoma" w:hAnsi="Tahoma" w:cs="Traditional Arabic"/>
          <w:sz w:val="56"/>
          <w:szCs w:val="56"/>
          <w:rtl/>
        </w:rPr>
        <w:t xml:space="preserve"> </w:t>
      </w:r>
      <w:r w:rsidRPr="00482396">
        <w:rPr>
          <w:rStyle w:val="googqs-tidbit-0"/>
          <w:rFonts w:ascii="Tahoma" w:hAnsi="Tahoma" w:cs="Traditional Arabic" w:hint="cs"/>
          <w:sz w:val="56"/>
          <w:szCs w:val="56"/>
          <w:rtl/>
        </w:rPr>
        <w:t>فقد</w:t>
      </w:r>
      <w:r w:rsidRPr="00482396">
        <w:rPr>
          <w:rStyle w:val="googqs-tidbit-0"/>
          <w:rFonts w:ascii="Tahoma" w:hAnsi="Tahoma" w:cs="Traditional Arabic"/>
          <w:sz w:val="56"/>
          <w:szCs w:val="56"/>
          <w:rtl/>
        </w:rPr>
        <w:t xml:space="preserve"> نقل ابن حجر </w:t>
      </w:r>
      <w:proofErr w:type="spellStart"/>
      <w:r w:rsidRPr="00482396">
        <w:rPr>
          <w:rStyle w:val="googqs-tidbit-0"/>
          <w:rFonts w:ascii="Tahoma" w:hAnsi="Tahoma" w:cs="Traditional Arabic"/>
          <w:sz w:val="56"/>
          <w:szCs w:val="56"/>
          <w:rtl/>
        </w:rPr>
        <w:t>الهيتمي</w:t>
      </w:r>
      <w:proofErr w:type="spellEnd"/>
      <w:r w:rsidRPr="00482396">
        <w:rPr>
          <w:rStyle w:val="googqs-tidbit-0"/>
          <w:rFonts w:ascii="Tahoma" w:hAnsi="Tahoma" w:cs="Traditional Arabic"/>
          <w:sz w:val="56"/>
          <w:szCs w:val="56"/>
          <w:rtl/>
        </w:rPr>
        <w:t xml:space="preserve"> في تحفة المحتاج</w:t>
      </w:r>
      <w:r w:rsidRPr="00482396">
        <w:rPr>
          <w:rStyle w:val="googqs-tidbit-0"/>
          <w:rFonts w:ascii="Tahoma" w:hAnsi="Tahoma" w:cs="Traditional Arabic" w:hint="cs"/>
          <w:sz w:val="56"/>
          <w:szCs w:val="56"/>
          <w:rtl/>
        </w:rPr>
        <w:t xml:space="preserve"> عن ابن أبي هريرة </w:t>
      </w:r>
      <w:r w:rsidRPr="00482396">
        <w:rPr>
          <w:rStyle w:val="googqs-tidbit-0"/>
          <w:rFonts w:ascii="Tahoma" w:hAnsi="Tahoma" w:cs="Traditional Arabic"/>
          <w:sz w:val="56"/>
          <w:szCs w:val="56"/>
          <w:rtl/>
        </w:rPr>
        <w:t xml:space="preserve">، وذكره </w:t>
      </w:r>
      <w:proofErr w:type="spellStart"/>
      <w:r w:rsidRPr="00482396">
        <w:rPr>
          <w:rStyle w:val="googqs-tidbit-0"/>
          <w:rFonts w:ascii="Tahoma" w:hAnsi="Tahoma" w:cs="Traditional Arabic"/>
          <w:sz w:val="56"/>
          <w:szCs w:val="56"/>
          <w:rtl/>
        </w:rPr>
        <w:t>قليوبي</w:t>
      </w:r>
      <w:proofErr w:type="spellEnd"/>
      <w:r w:rsidRPr="00482396">
        <w:rPr>
          <w:rStyle w:val="googqs-tidbit-0"/>
          <w:rFonts w:ascii="Tahoma" w:hAnsi="Tahoma" w:cs="Traditional Arabic"/>
          <w:sz w:val="56"/>
          <w:szCs w:val="56"/>
          <w:rtl/>
        </w:rPr>
        <w:t xml:space="preserve"> في حاشيته على</w:t>
      </w:r>
      <w:r w:rsidRPr="00482396">
        <w:rPr>
          <w:rFonts w:ascii="Tahoma" w:hAnsi="Tahoma" w:cs="Traditional Arabic"/>
          <w:sz w:val="56"/>
          <w:szCs w:val="56"/>
          <w:rtl/>
        </w:rPr>
        <w:t xml:space="preserve"> شرح المنهاج دون أن ينسبه إليه فقال: وتعليمه حرام إلا لتحصيل نفع، أو لدفع ضرر، أو للوقوف على حقيقته</w:t>
      </w:r>
      <w:r w:rsidRPr="00482396">
        <w:rPr>
          <w:rFonts w:ascii="Tahoma" w:hAnsi="Tahoma" w:cs="Traditional Arabic" w:hint="cs"/>
          <w:sz w:val="56"/>
          <w:szCs w:val="56"/>
          <w:rtl/>
        </w:rPr>
        <w:t xml:space="preserve"> </w:t>
      </w:r>
      <w:proofErr w:type="spellStart"/>
      <w:r w:rsidRPr="00482396">
        <w:rPr>
          <w:rFonts w:ascii="Tahoma" w:hAnsi="Tahoma" w:cs="Traditional Arabic"/>
          <w:sz w:val="56"/>
          <w:szCs w:val="56"/>
          <w:rtl/>
        </w:rPr>
        <w:t>ا.ه</w:t>
      </w:r>
      <w:proofErr w:type="spellEnd"/>
      <w:r w:rsidRPr="00482396">
        <w:rPr>
          <w:rFonts w:ascii="Tahoma" w:hAnsi="Tahoma" w:cs="Traditional Arabic"/>
          <w:sz w:val="56"/>
          <w:szCs w:val="56"/>
          <w:rtl/>
        </w:rPr>
        <w:t>ـ</w:t>
      </w:r>
      <w:r w:rsidR="00482396" w:rsidRPr="00482396">
        <w:rPr>
          <w:rFonts w:ascii="Tahoma" w:hAnsi="Tahoma" w:cs="Traditional Arabic" w:hint="cs"/>
          <w:sz w:val="56"/>
          <w:szCs w:val="56"/>
          <w:rtl/>
        </w:rPr>
        <w:t xml:space="preserve"> </w:t>
      </w:r>
    </w:p>
    <w:p w:rsidR="00006C59" w:rsidRPr="00006C59" w:rsidRDefault="00A13673" w:rsidP="00DF01D3">
      <w:pPr>
        <w:rPr>
          <w:sz w:val="32"/>
          <w:szCs w:val="32"/>
          <w:rtl/>
        </w:rPr>
      </w:pPr>
      <w:r>
        <w:rPr>
          <w:rFonts w:hint="cs"/>
          <w:sz w:val="32"/>
          <w:szCs w:val="32"/>
          <w:rtl/>
        </w:rPr>
        <w:t xml:space="preserve">                        </w:t>
      </w:r>
      <w:r w:rsidR="007F6EB4">
        <w:rPr>
          <w:rFonts w:hint="cs"/>
          <w:sz w:val="32"/>
          <w:szCs w:val="32"/>
          <w:rtl/>
        </w:rPr>
        <w:t xml:space="preserve">  </w:t>
      </w:r>
      <w:r>
        <w:rPr>
          <w:rFonts w:hint="cs"/>
          <w:sz w:val="32"/>
          <w:szCs w:val="32"/>
          <w:rtl/>
        </w:rPr>
        <w:t xml:space="preserve">   </w:t>
      </w:r>
      <w:r w:rsidR="007F6EB4">
        <w:rPr>
          <w:rFonts w:hint="cs"/>
          <w:sz w:val="32"/>
          <w:szCs w:val="32"/>
          <w:rtl/>
        </w:rPr>
        <w:t>والحمد لله رب العالمين</w:t>
      </w:r>
    </w:p>
    <w:sectPr w:rsidR="00006C59" w:rsidRPr="00006C59" w:rsidSect="002B62D8">
      <w:footerReference w:type="default" r:id="rId8"/>
      <w:pgSz w:w="11906" w:h="16838"/>
      <w:pgMar w:top="1440" w:right="1800" w:bottom="1440" w:left="1276"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7364" w:rsidRDefault="00117364" w:rsidP="00AD2457">
      <w:pPr>
        <w:spacing w:after="0" w:line="240" w:lineRule="auto"/>
      </w:pPr>
      <w:r>
        <w:separator/>
      </w:r>
    </w:p>
  </w:endnote>
  <w:endnote w:type="continuationSeparator" w:id="0">
    <w:p w:rsidR="00117364" w:rsidRDefault="00117364" w:rsidP="00AD2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755719"/>
      <w:docPartObj>
        <w:docPartGallery w:val="Page Numbers (Bottom of Page)"/>
        <w:docPartUnique/>
      </w:docPartObj>
    </w:sdtPr>
    <w:sdtEndPr/>
    <w:sdtContent>
      <w:p w:rsidR="00F87ACF" w:rsidRDefault="00BB02B3">
        <w:pPr>
          <w:pStyle w:val="a5"/>
          <w:jc w:val="center"/>
        </w:pPr>
        <w:r>
          <w:fldChar w:fldCharType="begin"/>
        </w:r>
        <w:r>
          <w:instrText xml:space="preserve"> PAGE   \* MERGEFORMAT </w:instrText>
        </w:r>
        <w:r>
          <w:fldChar w:fldCharType="separate"/>
        </w:r>
        <w:r w:rsidR="0098620B" w:rsidRPr="0098620B">
          <w:rPr>
            <w:rFonts w:cs="Calibri"/>
            <w:noProof/>
            <w:rtl/>
            <w:lang w:val="ar-SA"/>
          </w:rPr>
          <w:t>20</w:t>
        </w:r>
        <w:r>
          <w:rPr>
            <w:rFonts w:cs="Calibri"/>
            <w:noProof/>
            <w:lang w:val="ar-SA"/>
          </w:rPr>
          <w:fldChar w:fldCharType="end"/>
        </w:r>
      </w:p>
    </w:sdtContent>
  </w:sdt>
  <w:p w:rsidR="00F87ACF" w:rsidRDefault="00F87AC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7364" w:rsidRDefault="00117364" w:rsidP="00AD2457">
      <w:pPr>
        <w:spacing w:after="0" w:line="240" w:lineRule="auto"/>
      </w:pPr>
      <w:r>
        <w:separator/>
      </w:r>
    </w:p>
  </w:footnote>
  <w:footnote w:type="continuationSeparator" w:id="0">
    <w:p w:rsidR="00117364" w:rsidRDefault="00117364" w:rsidP="00AD24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CD378F"/>
    <w:multiLevelType w:val="hybridMultilevel"/>
    <w:tmpl w:val="B0F89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355D56"/>
    <w:multiLevelType w:val="hybridMultilevel"/>
    <w:tmpl w:val="C7602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536270A"/>
    <w:multiLevelType w:val="hybridMultilevel"/>
    <w:tmpl w:val="487413BC"/>
    <w:lvl w:ilvl="0" w:tplc="83EECABA">
      <w:start w:val="1"/>
      <w:numFmt w:val="decimal"/>
      <w:lvlText w:val="%1-"/>
      <w:lvlJc w:val="left"/>
      <w:pPr>
        <w:ind w:left="1080" w:hanging="720"/>
      </w:pPr>
      <w:rPr>
        <w:rFonts w:hint="default"/>
        <w:b/>
        <w:bCs/>
        <w:color w:val="auto"/>
        <w:sz w:val="44"/>
        <w:szCs w:val="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063C44"/>
    <w:multiLevelType w:val="hybridMultilevel"/>
    <w:tmpl w:val="61B4B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CCD4B24"/>
    <w:multiLevelType w:val="hybridMultilevel"/>
    <w:tmpl w:val="B0D8E5F2"/>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5">
    <w:nsid w:val="791A3B7B"/>
    <w:multiLevelType w:val="hybridMultilevel"/>
    <w:tmpl w:val="B4D4CB3A"/>
    <w:lvl w:ilvl="0" w:tplc="1F7C1C64">
      <w:start w:val="3"/>
      <w:numFmt w:val="decimal"/>
      <w:lvlText w:val="(%1)"/>
      <w:lvlJc w:val="left"/>
      <w:pPr>
        <w:ind w:left="1080" w:hanging="720"/>
      </w:pPr>
      <w:rPr>
        <w:rFonts w:ascii="Traditional Arabic" w:hint="default"/>
        <w:b w:val="0"/>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C73A0"/>
    <w:rsid w:val="00006C59"/>
    <w:rsid w:val="00027E1F"/>
    <w:rsid w:val="000B6323"/>
    <w:rsid w:val="000E270F"/>
    <w:rsid w:val="000F7504"/>
    <w:rsid w:val="001012DB"/>
    <w:rsid w:val="00117364"/>
    <w:rsid w:val="00143902"/>
    <w:rsid w:val="00173E04"/>
    <w:rsid w:val="00184C3D"/>
    <w:rsid w:val="00196549"/>
    <w:rsid w:val="00197A48"/>
    <w:rsid w:val="001C56C2"/>
    <w:rsid w:val="001C5A97"/>
    <w:rsid w:val="001F77B2"/>
    <w:rsid w:val="002321CD"/>
    <w:rsid w:val="00243A4A"/>
    <w:rsid w:val="002471EC"/>
    <w:rsid w:val="002A0888"/>
    <w:rsid w:val="002B62D8"/>
    <w:rsid w:val="002C6349"/>
    <w:rsid w:val="002E019A"/>
    <w:rsid w:val="00316CFF"/>
    <w:rsid w:val="00372AC6"/>
    <w:rsid w:val="00377E72"/>
    <w:rsid w:val="003944E2"/>
    <w:rsid w:val="003B1CB8"/>
    <w:rsid w:val="003C1E7D"/>
    <w:rsid w:val="003F1147"/>
    <w:rsid w:val="003F52C8"/>
    <w:rsid w:val="003F5E04"/>
    <w:rsid w:val="00400059"/>
    <w:rsid w:val="00482396"/>
    <w:rsid w:val="004936F1"/>
    <w:rsid w:val="004B76B3"/>
    <w:rsid w:val="004D4D73"/>
    <w:rsid w:val="00507CB9"/>
    <w:rsid w:val="00530D48"/>
    <w:rsid w:val="00566932"/>
    <w:rsid w:val="005C1264"/>
    <w:rsid w:val="005F1242"/>
    <w:rsid w:val="0060764A"/>
    <w:rsid w:val="00612406"/>
    <w:rsid w:val="006357B3"/>
    <w:rsid w:val="006535ED"/>
    <w:rsid w:val="00683370"/>
    <w:rsid w:val="00690009"/>
    <w:rsid w:val="006A5218"/>
    <w:rsid w:val="006B26CC"/>
    <w:rsid w:val="007135D4"/>
    <w:rsid w:val="00716E36"/>
    <w:rsid w:val="007439F0"/>
    <w:rsid w:val="0075394B"/>
    <w:rsid w:val="00756EE0"/>
    <w:rsid w:val="00791378"/>
    <w:rsid w:val="007F6EB4"/>
    <w:rsid w:val="0082490F"/>
    <w:rsid w:val="0084418E"/>
    <w:rsid w:val="00874199"/>
    <w:rsid w:val="008A473D"/>
    <w:rsid w:val="008C3101"/>
    <w:rsid w:val="008D4CA0"/>
    <w:rsid w:val="00911939"/>
    <w:rsid w:val="00930ED7"/>
    <w:rsid w:val="00951B89"/>
    <w:rsid w:val="0095347C"/>
    <w:rsid w:val="009547CE"/>
    <w:rsid w:val="00963D6A"/>
    <w:rsid w:val="00983B38"/>
    <w:rsid w:val="0098620B"/>
    <w:rsid w:val="009919B5"/>
    <w:rsid w:val="00994E6C"/>
    <w:rsid w:val="009C1790"/>
    <w:rsid w:val="009E0E3B"/>
    <w:rsid w:val="009E5D16"/>
    <w:rsid w:val="00A13673"/>
    <w:rsid w:val="00A35F23"/>
    <w:rsid w:val="00A36E0D"/>
    <w:rsid w:val="00A43AB4"/>
    <w:rsid w:val="00A6355A"/>
    <w:rsid w:val="00A639CC"/>
    <w:rsid w:val="00AD2457"/>
    <w:rsid w:val="00AE2AE3"/>
    <w:rsid w:val="00AE6F70"/>
    <w:rsid w:val="00AE6FE8"/>
    <w:rsid w:val="00B122C1"/>
    <w:rsid w:val="00B1400B"/>
    <w:rsid w:val="00B222B8"/>
    <w:rsid w:val="00B22EFC"/>
    <w:rsid w:val="00B6737E"/>
    <w:rsid w:val="00B81060"/>
    <w:rsid w:val="00B86A72"/>
    <w:rsid w:val="00BB02B3"/>
    <w:rsid w:val="00BC73A0"/>
    <w:rsid w:val="00C06016"/>
    <w:rsid w:val="00C26EF8"/>
    <w:rsid w:val="00C3034D"/>
    <w:rsid w:val="00C5562D"/>
    <w:rsid w:val="00C60033"/>
    <w:rsid w:val="00C636DA"/>
    <w:rsid w:val="00C83084"/>
    <w:rsid w:val="00C83E29"/>
    <w:rsid w:val="00C91E74"/>
    <w:rsid w:val="00CF57B3"/>
    <w:rsid w:val="00D01D76"/>
    <w:rsid w:val="00D26969"/>
    <w:rsid w:val="00D64D12"/>
    <w:rsid w:val="00D85AF1"/>
    <w:rsid w:val="00DD5CF7"/>
    <w:rsid w:val="00DF01D3"/>
    <w:rsid w:val="00E10616"/>
    <w:rsid w:val="00E17810"/>
    <w:rsid w:val="00E31789"/>
    <w:rsid w:val="00E52BC4"/>
    <w:rsid w:val="00E54D35"/>
    <w:rsid w:val="00E63496"/>
    <w:rsid w:val="00E935AD"/>
    <w:rsid w:val="00ED4011"/>
    <w:rsid w:val="00F6216B"/>
    <w:rsid w:val="00F87ACF"/>
    <w:rsid w:val="00F92524"/>
    <w:rsid w:val="00F941D7"/>
    <w:rsid w:val="00FB4E99"/>
    <w:rsid w:val="00FC6BAD"/>
    <w:rsid w:val="00FD2B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FE8"/>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27E1F"/>
    <w:pPr>
      <w:bidi/>
      <w:spacing w:after="0" w:line="240" w:lineRule="auto"/>
    </w:pPr>
  </w:style>
  <w:style w:type="paragraph" w:styleId="a4">
    <w:name w:val="header"/>
    <w:basedOn w:val="a"/>
    <w:link w:val="Char"/>
    <w:uiPriority w:val="99"/>
    <w:semiHidden/>
    <w:unhideWhenUsed/>
    <w:rsid w:val="00AD2457"/>
    <w:pPr>
      <w:tabs>
        <w:tab w:val="center" w:pos="4153"/>
        <w:tab w:val="right" w:pos="8306"/>
      </w:tabs>
      <w:spacing w:after="0" w:line="240" w:lineRule="auto"/>
    </w:pPr>
  </w:style>
  <w:style w:type="character" w:customStyle="1" w:styleId="Char">
    <w:name w:val="رأس الصفحة Char"/>
    <w:basedOn w:val="a0"/>
    <w:link w:val="a4"/>
    <w:uiPriority w:val="99"/>
    <w:semiHidden/>
    <w:rsid w:val="00AD2457"/>
  </w:style>
  <w:style w:type="paragraph" w:styleId="a5">
    <w:name w:val="footer"/>
    <w:basedOn w:val="a"/>
    <w:link w:val="Char0"/>
    <w:uiPriority w:val="99"/>
    <w:unhideWhenUsed/>
    <w:rsid w:val="00AD2457"/>
    <w:pPr>
      <w:tabs>
        <w:tab w:val="center" w:pos="4153"/>
        <w:tab w:val="right" w:pos="8306"/>
      </w:tabs>
      <w:spacing w:after="0" w:line="240" w:lineRule="auto"/>
    </w:pPr>
  </w:style>
  <w:style w:type="character" w:customStyle="1" w:styleId="Char0">
    <w:name w:val="تذييل الصفحة Char"/>
    <w:basedOn w:val="a0"/>
    <w:link w:val="a5"/>
    <w:uiPriority w:val="99"/>
    <w:rsid w:val="00AD2457"/>
  </w:style>
  <w:style w:type="character" w:customStyle="1" w:styleId="googqs-tidbit-0">
    <w:name w:val="goog_qs-tidbit-0"/>
    <w:basedOn w:val="a0"/>
    <w:rsid w:val="001F77B2"/>
  </w:style>
  <w:style w:type="paragraph" w:styleId="a6">
    <w:name w:val="List Paragraph"/>
    <w:basedOn w:val="a"/>
    <w:uiPriority w:val="34"/>
    <w:qFormat/>
    <w:rsid w:val="00316CF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15732</TotalTime>
  <Pages>20</Pages>
  <Words>1982</Words>
  <Characters>11298</Characters>
  <Application>Microsoft Office Word</Application>
  <DocSecurity>0</DocSecurity>
  <Lines>94</Lines>
  <Paragraphs>26</Paragraphs>
  <ScaleCrop>false</ScaleCrop>
  <HeadingPairs>
    <vt:vector size="2" baseType="variant">
      <vt:variant>
        <vt:lpstr>العنوان</vt:lpstr>
      </vt:variant>
      <vt:variant>
        <vt:i4>1</vt:i4>
      </vt:variant>
    </vt:vector>
  </HeadingPairs>
  <TitlesOfParts>
    <vt:vector size="1" baseType="lpstr">
      <vt:lpstr/>
    </vt:vector>
  </TitlesOfParts>
  <Company> </Company>
  <LinksUpToDate>false</LinksUpToDate>
  <CharactersWithSpaces>13254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mohtrev</dc:creator>
  <cp:keywords/>
  <dc:description/>
  <cp:lastModifiedBy>sa</cp:lastModifiedBy>
  <cp:revision>40</cp:revision>
  <cp:lastPrinted>2011-12-24T23:19:00Z</cp:lastPrinted>
  <dcterms:created xsi:type="dcterms:W3CDTF">2011-10-21T22:12:00Z</dcterms:created>
  <dcterms:modified xsi:type="dcterms:W3CDTF">2012-11-28T14:11:00Z</dcterms:modified>
</cp:coreProperties>
</file>