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E1" w:rsidRDefault="001F1E95" w:rsidP="00623C42">
      <w:pPr>
        <w:pStyle w:val="a3"/>
        <w:shd w:val="clear" w:color="auto" w:fill="FFFFFF"/>
        <w:bidi/>
        <w:spacing w:before="0" w:beforeAutospacing="0" w:after="0" w:afterAutospacing="0"/>
        <w:jc w:val="center"/>
        <w:rPr>
          <w:rFonts w:ascii="Traditional Arabic" w:hAnsi="Traditional Arabic" w:cs="Traditional Arabic"/>
          <w:b/>
          <w:bCs/>
          <w:color w:val="222222"/>
          <w:sz w:val="32"/>
          <w:szCs w:val="32"/>
          <w:rtl/>
        </w:rPr>
      </w:pPr>
      <w:r w:rsidRPr="00D859E1">
        <w:rPr>
          <w:rFonts w:ascii="Traditional Arabic" w:hAnsi="Traditional Arabic" w:cs="Traditional Arabic" w:hint="cs"/>
          <w:b/>
          <w:bCs/>
          <w:color w:val="222222"/>
          <w:sz w:val="32"/>
          <w:szCs w:val="32"/>
          <w:rtl/>
        </w:rPr>
        <w:t xml:space="preserve">خطبة </w:t>
      </w:r>
      <w:r w:rsidR="007A2D0E" w:rsidRPr="00D859E1">
        <w:rPr>
          <w:rFonts w:ascii="Traditional Arabic" w:hAnsi="Traditional Arabic" w:cs="Traditional Arabic"/>
          <w:b/>
          <w:bCs/>
          <w:color w:val="222222"/>
          <w:sz w:val="32"/>
          <w:szCs w:val="32"/>
          <w:rtl/>
        </w:rPr>
        <w:t xml:space="preserve">واجبنا نحو </w:t>
      </w:r>
      <w:r w:rsidR="00623C42">
        <w:rPr>
          <w:rFonts w:ascii="Traditional Arabic" w:hAnsi="Traditional Arabic" w:cs="Traditional Arabic" w:hint="cs"/>
          <w:b/>
          <w:bCs/>
          <w:color w:val="222222"/>
          <w:sz w:val="32"/>
          <w:szCs w:val="32"/>
          <w:rtl/>
        </w:rPr>
        <w:t xml:space="preserve">جنودنا </w:t>
      </w:r>
      <w:bookmarkStart w:id="0" w:name="_GoBack"/>
      <w:bookmarkEnd w:id="0"/>
      <w:r w:rsidR="007A2D0E" w:rsidRPr="00D859E1">
        <w:rPr>
          <w:rFonts w:ascii="Traditional Arabic" w:hAnsi="Traditional Arabic" w:cs="Traditional Arabic"/>
          <w:b/>
          <w:bCs/>
          <w:color w:val="222222"/>
          <w:sz w:val="32"/>
          <w:szCs w:val="32"/>
          <w:rtl/>
        </w:rPr>
        <w:t>والمرابطين</w:t>
      </w:r>
      <w:r w:rsidR="00B7788B" w:rsidRPr="00D859E1">
        <w:rPr>
          <w:rFonts w:ascii="Traditional Arabic" w:hAnsi="Traditional Arabic" w:cs="Traditional Arabic" w:hint="cs"/>
          <w:b/>
          <w:bCs/>
          <w:color w:val="222222"/>
          <w:sz w:val="32"/>
          <w:szCs w:val="32"/>
          <w:rtl/>
        </w:rPr>
        <w:t xml:space="preserve"> </w:t>
      </w:r>
      <w:r w:rsidR="00273B8A">
        <w:rPr>
          <w:rFonts w:ascii="Traditional Arabic" w:hAnsi="Traditional Arabic" w:cs="Traditional Arabic" w:hint="cs"/>
          <w:b/>
          <w:bCs/>
          <w:color w:val="222222"/>
          <w:sz w:val="32"/>
          <w:szCs w:val="32"/>
          <w:rtl/>
        </w:rPr>
        <w:t>21/3/1437هـ</w:t>
      </w:r>
    </w:p>
    <w:p w:rsidR="00B7788B" w:rsidRDefault="00A40985" w:rsidP="00D859E1">
      <w:pPr>
        <w:pStyle w:val="a3"/>
        <w:shd w:val="clear" w:color="auto" w:fill="FFFFFF"/>
        <w:bidi/>
        <w:spacing w:before="0" w:beforeAutospacing="0" w:after="0" w:afterAutospacing="0"/>
        <w:jc w:val="center"/>
        <w:rPr>
          <w:rFonts w:ascii="Traditional Arabic" w:hAnsi="Traditional Arabic" w:cs="Traditional Arabic"/>
          <w:b/>
          <w:bCs/>
          <w:color w:val="222222"/>
          <w:sz w:val="32"/>
          <w:szCs w:val="32"/>
          <w:rtl/>
        </w:rPr>
      </w:pPr>
      <w:r w:rsidRPr="00D859E1">
        <w:rPr>
          <w:rFonts w:ascii="Traditional Arabic" w:hAnsi="Traditional Arabic" w:cs="Traditional Arabic" w:hint="cs"/>
          <w:b/>
          <w:bCs/>
          <w:color w:val="222222"/>
          <w:sz w:val="32"/>
          <w:szCs w:val="32"/>
          <w:rtl/>
        </w:rPr>
        <w:t>بجامع الأميرة</w:t>
      </w:r>
      <w:r w:rsidR="00EE570C" w:rsidRPr="00D859E1">
        <w:rPr>
          <w:rFonts w:ascii="Traditional Arabic" w:hAnsi="Traditional Arabic" w:cs="Traditional Arabic" w:hint="cs"/>
          <w:b/>
          <w:bCs/>
          <w:color w:val="222222"/>
          <w:sz w:val="32"/>
          <w:szCs w:val="32"/>
          <w:rtl/>
        </w:rPr>
        <w:t xml:space="preserve"> </w:t>
      </w:r>
      <w:proofErr w:type="spellStart"/>
      <w:r w:rsidRPr="00D859E1">
        <w:rPr>
          <w:rFonts w:ascii="Traditional Arabic" w:hAnsi="Traditional Arabic" w:cs="Traditional Arabic" w:hint="cs"/>
          <w:b/>
          <w:bCs/>
          <w:color w:val="222222"/>
          <w:sz w:val="32"/>
          <w:szCs w:val="32"/>
          <w:rtl/>
        </w:rPr>
        <w:t>موضي</w:t>
      </w:r>
      <w:proofErr w:type="spellEnd"/>
      <w:r w:rsidRPr="00D859E1">
        <w:rPr>
          <w:rFonts w:ascii="Traditional Arabic" w:hAnsi="Traditional Arabic" w:cs="Traditional Arabic" w:hint="cs"/>
          <w:b/>
          <w:bCs/>
          <w:color w:val="222222"/>
          <w:sz w:val="32"/>
          <w:szCs w:val="32"/>
          <w:rtl/>
        </w:rPr>
        <w:t xml:space="preserve"> السديري</w:t>
      </w:r>
      <w:r w:rsidR="00EE570C" w:rsidRPr="00D859E1">
        <w:rPr>
          <w:rFonts w:ascii="Traditional Arabic" w:hAnsi="Traditional Arabic" w:cs="Traditional Arabic" w:hint="cs"/>
          <w:b/>
          <w:bCs/>
          <w:color w:val="222222"/>
          <w:sz w:val="32"/>
          <w:szCs w:val="32"/>
          <w:rtl/>
        </w:rPr>
        <w:t xml:space="preserve"> بالرياض </w:t>
      </w:r>
      <w:r w:rsidR="00B7788B" w:rsidRPr="00D859E1">
        <w:rPr>
          <w:rFonts w:ascii="Traditional Arabic" w:hAnsi="Traditional Arabic" w:cs="Traditional Arabic" w:hint="cs"/>
          <w:b/>
          <w:bCs/>
          <w:color w:val="222222"/>
          <w:sz w:val="32"/>
          <w:szCs w:val="32"/>
          <w:rtl/>
        </w:rPr>
        <w:t>للشيخ محمد بن ابراهيم السبر</w:t>
      </w:r>
    </w:p>
    <w:p w:rsidR="00273B8A" w:rsidRPr="00D859E1" w:rsidRDefault="00273B8A" w:rsidP="00273B8A">
      <w:pPr>
        <w:pStyle w:val="a3"/>
        <w:shd w:val="clear" w:color="auto" w:fill="FFFFFF"/>
        <w:bidi/>
        <w:spacing w:before="0" w:beforeAutospacing="0" w:after="0" w:afterAutospacing="0"/>
        <w:jc w:val="center"/>
        <w:rPr>
          <w:rFonts w:ascii="Traditional Arabic" w:hAnsi="Traditional Arabic" w:cs="Traditional Arabic"/>
          <w:b/>
          <w:bCs/>
          <w:color w:val="222222"/>
          <w:sz w:val="32"/>
          <w:szCs w:val="32"/>
          <w:rtl/>
        </w:rPr>
      </w:pPr>
      <w:r w:rsidRPr="00273B8A">
        <w:rPr>
          <w:rFonts w:ascii="Traditional Arabic" w:hAnsi="Traditional Arabic" w:cs="Traditional Arabic"/>
          <w:b/>
          <w:bCs/>
          <w:color w:val="222222"/>
          <w:sz w:val="32"/>
          <w:szCs w:val="32"/>
        </w:rPr>
        <w:t>www.malsaber.com</w:t>
      </w:r>
    </w:p>
    <w:p w:rsidR="007A2D0E" w:rsidRPr="00D859E1" w:rsidRDefault="007A2D0E" w:rsidP="007A2D0E">
      <w:pPr>
        <w:pStyle w:val="a3"/>
        <w:shd w:val="clear" w:color="auto" w:fill="FFFFFF"/>
        <w:bidi/>
        <w:spacing w:before="0" w:beforeAutospacing="0" w:after="0" w:afterAutospacing="0"/>
        <w:rPr>
          <w:rFonts w:ascii="Traditional Arabic" w:hAnsi="Traditional Arabic" w:cs="Traditional Arabic"/>
          <w:color w:val="222222"/>
          <w:sz w:val="26"/>
          <w:szCs w:val="26"/>
          <w:rtl/>
        </w:rPr>
      </w:pPr>
      <w:r w:rsidRPr="00D859E1">
        <w:rPr>
          <w:rFonts w:ascii="Traditional Arabic" w:hAnsi="Traditional Arabic" w:cs="Traditional Arabic"/>
          <w:b/>
          <w:bCs/>
          <w:color w:val="222222"/>
          <w:sz w:val="32"/>
          <w:szCs w:val="32"/>
          <w:rtl/>
        </w:rPr>
        <w:t>الحمد لله</w:t>
      </w:r>
      <w:r w:rsidR="00552D69" w:rsidRPr="00D859E1">
        <w:rPr>
          <w:rFonts w:ascii="Traditional Arabic" w:hAnsi="Traditional Arabic" w:cs="Traditional Arabic" w:hint="cs"/>
          <w:b/>
          <w:bCs/>
          <w:color w:val="222222"/>
          <w:sz w:val="32"/>
          <w:szCs w:val="32"/>
          <w:rtl/>
        </w:rPr>
        <w:t xml:space="preserve"> </w:t>
      </w:r>
      <w:r w:rsidRPr="00D859E1">
        <w:rPr>
          <w:rFonts w:ascii="Traditional Arabic" w:hAnsi="Traditional Arabic" w:cs="Traditional Arabic"/>
          <w:b/>
          <w:bCs/>
          <w:color w:val="222222"/>
          <w:sz w:val="32"/>
          <w:szCs w:val="32"/>
          <w:rtl/>
        </w:rPr>
        <w:t>..</w:t>
      </w:r>
    </w:p>
    <w:p w:rsidR="007A2D0E" w:rsidRPr="00D859E1" w:rsidRDefault="007A2D0E" w:rsidP="00011ADD">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في وقت المواجهات والحروب، ومرابطة الجنود في الثغور</w:t>
      </w:r>
      <w:r w:rsidR="00D96522">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 xml:space="preserve">، </w:t>
      </w:r>
      <w:proofErr w:type="spellStart"/>
      <w:r w:rsidRPr="00D859E1">
        <w:rPr>
          <w:rFonts w:ascii="Traditional Arabic" w:hAnsi="Traditional Arabic" w:cs="Traditional Arabic"/>
          <w:color w:val="222222"/>
          <w:sz w:val="32"/>
          <w:szCs w:val="32"/>
          <w:rtl/>
        </w:rPr>
        <w:t>متصدين</w:t>
      </w:r>
      <w:proofErr w:type="spellEnd"/>
      <w:r w:rsidRPr="00D859E1">
        <w:rPr>
          <w:rFonts w:ascii="Traditional Arabic" w:hAnsi="Traditional Arabic" w:cs="Traditional Arabic"/>
          <w:color w:val="222222"/>
          <w:sz w:val="32"/>
          <w:szCs w:val="32"/>
          <w:rtl/>
        </w:rPr>
        <w:t xml:space="preserve"> للأعداء تاركين الأهل والأبناء، يحتاج الجندي المسلم لدعم مجتمعه </w:t>
      </w:r>
      <w:r w:rsidR="00A96939" w:rsidRPr="00D859E1">
        <w:rPr>
          <w:rFonts w:ascii="Traditional Arabic" w:hAnsi="Traditional Arabic" w:cs="Traditional Arabic" w:hint="cs"/>
          <w:color w:val="222222"/>
          <w:sz w:val="32"/>
          <w:szCs w:val="32"/>
          <w:rtl/>
        </w:rPr>
        <w:t xml:space="preserve">ووطنه </w:t>
      </w:r>
      <w:r w:rsidR="00A54926" w:rsidRPr="00D859E1">
        <w:rPr>
          <w:rFonts w:ascii="Traditional Arabic" w:hAnsi="Traditional Arabic" w:cs="Traditional Arabic" w:hint="cs"/>
          <w:color w:val="222222"/>
          <w:sz w:val="32"/>
          <w:szCs w:val="32"/>
          <w:rtl/>
        </w:rPr>
        <w:t>بمس</w:t>
      </w:r>
      <w:r w:rsidR="00011ADD" w:rsidRPr="00D859E1">
        <w:rPr>
          <w:rFonts w:ascii="Traditional Arabic" w:hAnsi="Traditional Arabic" w:cs="Traditional Arabic" w:hint="cs"/>
          <w:color w:val="222222"/>
          <w:sz w:val="32"/>
          <w:szCs w:val="32"/>
          <w:rtl/>
        </w:rPr>
        <w:t>ا</w:t>
      </w:r>
      <w:r w:rsidR="00A54926" w:rsidRPr="00D859E1">
        <w:rPr>
          <w:rFonts w:ascii="Traditional Arabic" w:hAnsi="Traditional Arabic" w:cs="Traditional Arabic" w:hint="cs"/>
          <w:color w:val="222222"/>
          <w:sz w:val="32"/>
          <w:szCs w:val="32"/>
          <w:rtl/>
        </w:rPr>
        <w:t>ندته ومؤازرته و</w:t>
      </w:r>
      <w:r w:rsidRPr="00D859E1">
        <w:rPr>
          <w:rFonts w:ascii="Traditional Arabic" w:hAnsi="Traditional Arabic" w:cs="Traditional Arabic"/>
          <w:color w:val="222222"/>
          <w:sz w:val="32"/>
          <w:szCs w:val="32"/>
          <w:rtl/>
        </w:rPr>
        <w:t>مراعاة أهله وتلمس حاجاتهم، لتزداد معنوياته، ويستمر ثباته ، ويعود ظافرا</w:t>
      </w:r>
      <w:r w:rsidR="001F1E95" w:rsidRPr="00D859E1">
        <w:rPr>
          <w:rFonts w:ascii="Traditional Arabic" w:hAnsi="Traditional Arabic" w:cs="Traditional Arabic" w:hint="cs"/>
          <w:color w:val="222222"/>
          <w:sz w:val="32"/>
          <w:szCs w:val="32"/>
          <w:rtl/>
        </w:rPr>
        <w:t>ً</w:t>
      </w:r>
      <w:r w:rsidRPr="00D859E1">
        <w:rPr>
          <w:rFonts w:ascii="Traditional Arabic" w:hAnsi="Traditional Arabic" w:cs="Traditional Arabic"/>
          <w:color w:val="222222"/>
          <w:sz w:val="32"/>
          <w:szCs w:val="32"/>
          <w:rtl/>
        </w:rPr>
        <w:t xml:space="preserve"> بإحدى الحسنيين إما النصر </w:t>
      </w:r>
      <w:r w:rsidR="00D45A91" w:rsidRPr="00D859E1">
        <w:rPr>
          <w:rFonts w:ascii="Traditional Arabic" w:hAnsi="Traditional Arabic" w:cs="Traditional Arabic" w:hint="cs"/>
          <w:color w:val="222222"/>
          <w:sz w:val="32"/>
          <w:szCs w:val="32"/>
          <w:rtl/>
        </w:rPr>
        <w:t>و</w:t>
      </w:r>
      <w:r w:rsidRPr="00D859E1">
        <w:rPr>
          <w:rFonts w:ascii="Traditional Arabic" w:hAnsi="Traditional Arabic" w:cs="Traditional Arabic"/>
          <w:color w:val="222222"/>
          <w:sz w:val="32"/>
          <w:szCs w:val="32"/>
          <w:rtl/>
        </w:rPr>
        <w:t>إما الشهادة ..</w:t>
      </w:r>
    </w:p>
    <w:p w:rsidR="0052175A" w:rsidRPr="00D859E1" w:rsidRDefault="001F1E95" w:rsidP="00552D69">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 xml:space="preserve">وجنودنا وأبطالنا المرابطون على حدودنا الجنوبية يقومون بدفع فئة </w:t>
      </w:r>
      <w:r w:rsidR="00011ADD" w:rsidRPr="00D859E1">
        <w:rPr>
          <w:rFonts w:ascii="Traditional Arabic" w:hAnsi="Traditional Arabic" w:cs="Traditional Arabic" w:hint="cs"/>
          <w:color w:val="222222"/>
          <w:sz w:val="32"/>
          <w:szCs w:val="32"/>
          <w:rtl/>
        </w:rPr>
        <w:t xml:space="preserve">ضالة </w:t>
      </w:r>
      <w:r w:rsidRPr="00D859E1">
        <w:rPr>
          <w:rFonts w:ascii="Traditional Arabic" w:hAnsi="Traditional Arabic" w:cs="Traditional Arabic" w:hint="cs"/>
          <w:color w:val="222222"/>
          <w:sz w:val="32"/>
          <w:szCs w:val="32"/>
          <w:rtl/>
        </w:rPr>
        <w:t>باغية فاسدة المعتقد تسلطت على إخوان</w:t>
      </w:r>
      <w:r w:rsidR="00A96939" w:rsidRPr="00D859E1">
        <w:rPr>
          <w:rFonts w:ascii="Traditional Arabic" w:hAnsi="Traditional Arabic" w:cs="Traditional Arabic" w:hint="cs"/>
          <w:color w:val="222222"/>
          <w:sz w:val="32"/>
          <w:szCs w:val="32"/>
          <w:rtl/>
        </w:rPr>
        <w:t>ن</w:t>
      </w:r>
      <w:r w:rsidRPr="00D859E1">
        <w:rPr>
          <w:rFonts w:ascii="Traditional Arabic" w:hAnsi="Traditional Arabic" w:cs="Traditional Arabic" w:hint="cs"/>
          <w:color w:val="222222"/>
          <w:sz w:val="32"/>
          <w:szCs w:val="32"/>
          <w:rtl/>
        </w:rPr>
        <w:t>ا في اليمن وتطاولت على حدودنا وبلادنا فكان لابد لهذه العبث من أن يتوقف ولأظافر الشر من أن تُقلم ، ف</w:t>
      </w:r>
      <w:r w:rsidR="00552D69" w:rsidRPr="00D859E1">
        <w:rPr>
          <w:rFonts w:ascii="Traditional Arabic" w:hAnsi="Traditional Arabic" w:cs="Traditional Arabic" w:hint="cs"/>
          <w:color w:val="222222"/>
          <w:sz w:val="32"/>
          <w:szCs w:val="32"/>
          <w:rtl/>
        </w:rPr>
        <w:t xml:space="preserve">جاءت </w:t>
      </w:r>
      <w:r w:rsidRPr="00D859E1">
        <w:rPr>
          <w:rFonts w:ascii="Traditional Arabic" w:hAnsi="Traditional Arabic" w:cs="Traditional Arabic" w:hint="cs"/>
          <w:color w:val="222222"/>
          <w:sz w:val="32"/>
          <w:szCs w:val="32"/>
          <w:rtl/>
        </w:rPr>
        <w:t>عاصفة الحزم</w:t>
      </w:r>
      <w:r w:rsidR="00D45A91" w:rsidRPr="00D859E1">
        <w:rPr>
          <w:rFonts w:ascii="Traditional Arabic" w:hAnsi="Traditional Arabic" w:cs="Traditional Arabic" w:hint="cs"/>
          <w:color w:val="222222"/>
          <w:sz w:val="32"/>
          <w:szCs w:val="32"/>
          <w:rtl/>
        </w:rPr>
        <w:t xml:space="preserve"> والعزم التي أعادت الأم</w:t>
      </w:r>
      <w:r w:rsidR="00055DE7" w:rsidRPr="00D859E1">
        <w:rPr>
          <w:rFonts w:ascii="Traditional Arabic" w:hAnsi="Traditional Arabic" w:cs="Traditional Arabic" w:hint="cs"/>
          <w:color w:val="222222"/>
          <w:sz w:val="32"/>
          <w:szCs w:val="32"/>
          <w:rtl/>
        </w:rPr>
        <w:t>و</w:t>
      </w:r>
      <w:r w:rsidR="00D45A91" w:rsidRPr="00D859E1">
        <w:rPr>
          <w:rFonts w:ascii="Traditional Arabic" w:hAnsi="Traditional Arabic" w:cs="Traditional Arabic" w:hint="cs"/>
          <w:color w:val="222222"/>
          <w:sz w:val="32"/>
          <w:szCs w:val="32"/>
          <w:rtl/>
        </w:rPr>
        <w:t>ر إلى نصابها ..</w:t>
      </w:r>
      <w:r w:rsidRPr="00D859E1">
        <w:rPr>
          <w:rFonts w:ascii="Traditional Arabic" w:hAnsi="Traditional Arabic" w:cs="Traditional Arabic" w:hint="cs"/>
          <w:color w:val="222222"/>
          <w:sz w:val="32"/>
          <w:szCs w:val="32"/>
          <w:rtl/>
        </w:rPr>
        <w:t xml:space="preserve"> </w:t>
      </w:r>
    </w:p>
    <w:p w:rsidR="001F1E95" w:rsidRPr="00D859E1" w:rsidRDefault="0052175A" w:rsidP="0052175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 xml:space="preserve">إن </w:t>
      </w:r>
      <w:r w:rsidR="001F1E95" w:rsidRPr="00D859E1">
        <w:rPr>
          <w:rFonts w:ascii="Traditional Arabic" w:hAnsi="Traditional Arabic" w:cs="Traditional Arabic" w:hint="cs"/>
          <w:color w:val="222222"/>
          <w:sz w:val="32"/>
          <w:szCs w:val="32"/>
          <w:rtl/>
        </w:rPr>
        <w:t>هؤلاء الجنود وحرس</w:t>
      </w:r>
      <w:r w:rsidR="00055DE7" w:rsidRPr="00D859E1">
        <w:rPr>
          <w:rFonts w:ascii="Traditional Arabic" w:hAnsi="Traditional Arabic" w:cs="Traditional Arabic" w:hint="cs"/>
          <w:color w:val="222222"/>
          <w:sz w:val="32"/>
          <w:szCs w:val="32"/>
          <w:rtl/>
        </w:rPr>
        <w:t>َ</w:t>
      </w:r>
      <w:r w:rsidR="001F1E95" w:rsidRPr="00D859E1">
        <w:rPr>
          <w:rFonts w:ascii="Traditional Arabic" w:hAnsi="Traditional Arabic" w:cs="Traditional Arabic" w:hint="cs"/>
          <w:color w:val="222222"/>
          <w:sz w:val="32"/>
          <w:szCs w:val="32"/>
          <w:rtl/>
        </w:rPr>
        <w:t xml:space="preserve"> الحدود في جهاد ورباط نسأل الله لهم الثبات والنصر ولجرحاهم الشفاء ولم</w:t>
      </w:r>
      <w:r w:rsidR="00BB5FC8" w:rsidRPr="00D859E1">
        <w:rPr>
          <w:rFonts w:ascii="Traditional Arabic" w:hAnsi="Traditional Arabic" w:cs="Traditional Arabic" w:hint="cs"/>
          <w:color w:val="222222"/>
          <w:sz w:val="32"/>
          <w:szCs w:val="32"/>
          <w:rtl/>
        </w:rPr>
        <w:t xml:space="preserve">ن مات منهم </w:t>
      </w:r>
      <w:r w:rsidR="001968FC" w:rsidRPr="00D859E1">
        <w:rPr>
          <w:rFonts w:ascii="Traditional Arabic" w:hAnsi="Traditional Arabic" w:cs="Traditional Arabic" w:hint="cs"/>
          <w:color w:val="222222"/>
          <w:sz w:val="32"/>
          <w:szCs w:val="32"/>
          <w:rtl/>
        </w:rPr>
        <w:t>الشهادة</w:t>
      </w:r>
      <w:r w:rsidR="00EE570C" w:rsidRPr="00D859E1">
        <w:rPr>
          <w:rFonts w:ascii="Traditional Arabic" w:hAnsi="Traditional Arabic" w:cs="Traditional Arabic" w:hint="cs"/>
          <w:color w:val="222222"/>
          <w:sz w:val="32"/>
          <w:szCs w:val="32"/>
          <w:rtl/>
        </w:rPr>
        <w:t>.</w:t>
      </w:r>
    </w:p>
    <w:p w:rsidR="007A2D0E" w:rsidRPr="00D859E1" w:rsidRDefault="001968FC" w:rsidP="00CB599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ل</w:t>
      </w:r>
      <w:r w:rsidR="00F2464A" w:rsidRPr="00D859E1">
        <w:rPr>
          <w:rFonts w:ascii="Traditional Arabic" w:hAnsi="Traditional Arabic" w:cs="Traditional Arabic"/>
          <w:color w:val="222222"/>
          <w:sz w:val="32"/>
          <w:szCs w:val="32"/>
          <w:rtl/>
        </w:rPr>
        <w:t xml:space="preserve">قد حث ديننا الحنيف على التلاحم والترابط والتعاون بين أفراد المجتمع المسلم </w:t>
      </w:r>
      <w:r w:rsidR="00C65AAD" w:rsidRPr="00D859E1">
        <w:rPr>
          <w:rFonts w:ascii="Traditional Arabic" w:hAnsi="Traditional Arabic" w:cs="Traditional Arabic"/>
          <w:color w:val="222222"/>
          <w:sz w:val="32"/>
          <w:szCs w:val="32"/>
          <w:rtl/>
        </w:rPr>
        <w:t>في الشدة والرخاء ف</w:t>
      </w:r>
      <w:r w:rsidR="00F2464A" w:rsidRPr="00D859E1">
        <w:rPr>
          <w:rFonts w:ascii="Traditional Arabic" w:hAnsi="Traditional Arabic" w:cs="Traditional Arabic"/>
          <w:color w:val="222222"/>
          <w:sz w:val="32"/>
          <w:szCs w:val="32"/>
          <w:rtl/>
        </w:rPr>
        <w:t xml:space="preserve">قال تعالى : " </w:t>
      </w:r>
      <w:r w:rsidR="00C65AAD" w:rsidRPr="00CB599A">
        <w:rPr>
          <w:rFonts w:ascii="Traditional Arabic" w:hAnsi="Traditional Arabic" w:cs="Traditional Arabic"/>
          <w:b/>
          <w:bCs/>
          <w:color w:val="222222"/>
          <w:sz w:val="32"/>
          <w:szCs w:val="32"/>
          <w:rtl/>
        </w:rPr>
        <w:t>وتعاونوا على البر والتقوى ولا تعاونوا على الإثم والعدوان</w:t>
      </w:r>
      <w:r w:rsidR="00C65AAD" w:rsidRPr="00D859E1">
        <w:rPr>
          <w:rFonts w:ascii="Traditional Arabic" w:hAnsi="Traditional Arabic" w:cs="Traditional Arabic"/>
          <w:color w:val="222222"/>
          <w:sz w:val="32"/>
          <w:szCs w:val="32"/>
          <w:rtl/>
        </w:rPr>
        <w:t xml:space="preserve"> " ،</w:t>
      </w:r>
      <w:r w:rsidR="00D45A91" w:rsidRPr="00D859E1">
        <w:rPr>
          <w:rFonts w:ascii="Traditional Arabic" w:hAnsi="Traditional Arabic" w:cs="Traditional Arabic" w:hint="cs"/>
          <w:color w:val="222222"/>
          <w:sz w:val="32"/>
          <w:szCs w:val="32"/>
          <w:rtl/>
        </w:rPr>
        <w:t xml:space="preserve"> </w:t>
      </w:r>
      <w:r w:rsidR="00C65AAD" w:rsidRPr="00D859E1">
        <w:rPr>
          <w:rFonts w:ascii="Traditional Arabic" w:hAnsi="Traditional Arabic" w:cs="Traditional Arabic"/>
          <w:color w:val="222222"/>
          <w:sz w:val="32"/>
          <w:szCs w:val="32"/>
          <w:rtl/>
        </w:rPr>
        <w:t>و</w:t>
      </w:r>
      <w:r w:rsidR="00BB5FC8" w:rsidRPr="00D859E1">
        <w:rPr>
          <w:rFonts w:ascii="Traditional Arabic" w:hAnsi="Traditional Arabic" w:cs="Traditional Arabic" w:hint="cs"/>
          <w:color w:val="222222"/>
          <w:sz w:val="32"/>
          <w:szCs w:val="32"/>
          <w:rtl/>
        </w:rPr>
        <w:t>قال</w:t>
      </w:r>
      <w:r w:rsidR="00EE570C" w:rsidRPr="00D859E1">
        <w:rPr>
          <w:rFonts w:ascii="Traditional Arabic" w:hAnsi="Traditional Arabic" w:cs="Traditional Arabic" w:hint="cs"/>
          <w:color w:val="222222"/>
          <w:sz w:val="32"/>
          <w:szCs w:val="32"/>
          <w:rtl/>
        </w:rPr>
        <w:t xml:space="preserve"> صلى الله عليه وسلم</w:t>
      </w:r>
      <w:r w:rsidR="00BB5FC8" w:rsidRPr="00D859E1">
        <w:rPr>
          <w:rFonts w:ascii="Traditional Arabic" w:hAnsi="Traditional Arabic" w:cs="Traditional Arabic" w:hint="cs"/>
          <w:color w:val="222222"/>
          <w:sz w:val="32"/>
          <w:szCs w:val="32"/>
          <w:rtl/>
        </w:rPr>
        <w:t xml:space="preserve"> </w:t>
      </w:r>
      <w:r w:rsidR="007A2D0E" w:rsidRPr="00D859E1">
        <w:rPr>
          <w:rFonts w:ascii="Traditional Arabic" w:hAnsi="Traditional Arabic" w:cs="Traditional Arabic"/>
          <w:color w:val="222222"/>
          <w:sz w:val="32"/>
          <w:szCs w:val="32"/>
          <w:rtl/>
        </w:rPr>
        <w:t>: "</w:t>
      </w:r>
      <w:r w:rsidR="00C65AAD" w:rsidRPr="00D859E1">
        <w:rPr>
          <w:rFonts w:ascii="Traditional Arabic" w:hAnsi="Traditional Arabic" w:cs="Traditional Arabic"/>
          <w:color w:val="222222"/>
          <w:sz w:val="32"/>
          <w:szCs w:val="32"/>
          <w:rtl/>
        </w:rPr>
        <w:t xml:space="preserve"> </w:t>
      </w:r>
      <w:r w:rsidR="007A2D0E" w:rsidRPr="00CB599A">
        <w:rPr>
          <w:rFonts w:ascii="Traditional Arabic" w:hAnsi="Traditional Arabic" w:cs="Traditional Arabic"/>
          <w:b/>
          <w:bCs/>
          <w:color w:val="222222"/>
          <w:sz w:val="32"/>
          <w:szCs w:val="32"/>
          <w:rtl/>
        </w:rPr>
        <w:t>مَثَل المؤمنين في توادِّهم وتراحمهم وتعاطفهم مَثَل الجسد الواحد إذا اشتكى منه عضو تداعى له سائر الجسد بالسَّهَر والحمَّى</w:t>
      </w:r>
      <w:r w:rsidR="007A2D0E" w:rsidRPr="00D859E1">
        <w:rPr>
          <w:rFonts w:ascii="Traditional Arabic" w:hAnsi="Traditional Arabic" w:cs="Traditional Arabic"/>
          <w:color w:val="222222"/>
          <w:sz w:val="32"/>
          <w:szCs w:val="32"/>
          <w:rtl/>
        </w:rPr>
        <w:t>"</w:t>
      </w:r>
      <w:r w:rsidR="00C56B7C" w:rsidRPr="00D859E1">
        <w:rPr>
          <w:rFonts w:ascii="Traditional Arabic" w:hAnsi="Traditional Arabic" w:cs="Traditional Arabic" w:hint="cs"/>
          <w:color w:val="222222"/>
          <w:sz w:val="32"/>
          <w:szCs w:val="32"/>
          <w:rtl/>
        </w:rPr>
        <w:t xml:space="preserve"> </w:t>
      </w:r>
      <w:r w:rsidR="0067188A">
        <w:rPr>
          <w:rFonts w:ascii="Traditional Arabic" w:hAnsi="Traditional Arabic" w:cs="Traditional Arabic" w:hint="cs"/>
          <w:color w:val="222222"/>
          <w:sz w:val="32"/>
          <w:szCs w:val="32"/>
          <w:rtl/>
        </w:rPr>
        <w:t xml:space="preserve">رواه مسلم </w:t>
      </w:r>
      <w:r w:rsidR="007A2D0E" w:rsidRPr="00D859E1">
        <w:rPr>
          <w:rFonts w:ascii="Traditional Arabic" w:hAnsi="Traditional Arabic" w:cs="Traditional Arabic"/>
          <w:color w:val="222222"/>
          <w:sz w:val="32"/>
          <w:szCs w:val="32"/>
          <w:rtl/>
        </w:rPr>
        <w:t xml:space="preserve">، فالحياة تقوم في أساسها على التآخي بين الناس </w:t>
      </w:r>
      <w:r w:rsidR="00C65AAD" w:rsidRPr="00D859E1">
        <w:rPr>
          <w:rFonts w:ascii="Traditional Arabic" w:hAnsi="Traditional Arabic" w:cs="Traditional Arabic"/>
          <w:color w:val="222222"/>
          <w:sz w:val="32"/>
          <w:szCs w:val="32"/>
          <w:rtl/>
        </w:rPr>
        <w:t xml:space="preserve">والتعاون والتعاضد ، ومن كان في حاجة أخيه </w:t>
      </w:r>
      <w:r w:rsidR="007A2D0E" w:rsidRPr="00D859E1">
        <w:rPr>
          <w:rFonts w:ascii="Traditional Arabic" w:hAnsi="Traditional Arabic" w:cs="Traditional Arabic"/>
          <w:color w:val="222222"/>
          <w:sz w:val="32"/>
          <w:szCs w:val="32"/>
          <w:rtl/>
        </w:rPr>
        <w:t>كان الله في حاجت</w:t>
      </w:r>
      <w:r w:rsidR="00C65AAD" w:rsidRPr="00D859E1">
        <w:rPr>
          <w:rFonts w:ascii="Traditional Arabic" w:hAnsi="Traditional Arabic" w:cs="Traditional Arabic"/>
          <w:color w:val="222222"/>
          <w:sz w:val="32"/>
          <w:szCs w:val="32"/>
          <w:rtl/>
        </w:rPr>
        <w:t>ه</w:t>
      </w:r>
      <w:r w:rsidR="007A2D0E" w:rsidRPr="00D859E1">
        <w:rPr>
          <w:rFonts w:ascii="Traditional Arabic" w:hAnsi="Traditional Arabic" w:cs="Traditional Arabic"/>
          <w:color w:val="222222"/>
          <w:sz w:val="32"/>
          <w:szCs w:val="32"/>
          <w:rtl/>
        </w:rPr>
        <w:t>، والله في عون العبد ما دام العبد في عون أخيه.</w:t>
      </w:r>
    </w:p>
    <w:p w:rsidR="007A2D0E" w:rsidRPr="00D859E1" w:rsidRDefault="00C65EC7" w:rsidP="00EE570C">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 xml:space="preserve">إن قيمة التكافل الاجتماعي وروح الجسد الواحد </w:t>
      </w:r>
      <w:r w:rsidR="007A2D0E" w:rsidRPr="00D859E1">
        <w:rPr>
          <w:rFonts w:ascii="Traditional Arabic" w:hAnsi="Traditional Arabic" w:cs="Traditional Arabic"/>
          <w:color w:val="222222"/>
          <w:sz w:val="32"/>
          <w:szCs w:val="32"/>
          <w:rtl/>
        </w:rPr>
        <w:t xml:space="preserve">، </w:t>
      </w:r>
      <w:r w:rsidR="004B6F4A" w:rsidRPr="00D859E1">
        <w:rPr>
          <w:rFonts w:ascii="Traditional Arabic" w:hAnsi="Traditional Arabic" w:cs="Traditional Arabic" w:hint="cs"/>
          <w:color w:val="222222"/>
          <w:sz w:val="32"/>
          <w:szCs w:val="32"/>
          <w:rtl/>
        </w:rPr>
        <w:t>بدت و</w:t>
      </w:r>
      <w:r w:rsidR="007A2D0E" w:rsidRPr="00D859E1">
        <w:rPr>
          <w:rFonts w:ascii="Traditional Arabic" w:hAnsi="Traditional Arabic" w:cs="Traditional Arabic"/>
          <w:color w:val="222222"/>
          <w:sz w:val="32"/>
          <w:szCs w:val="32"/>
          <w:rtl/>
        </w:rPr>
        <w:t>اضح</w:t>
      </w:r>
      <w:r w:rsidR="004B6F4A" w:rsidRPr="00D859E1">
        <w:rPr>
          <w:rFonts w:ascii="Traditional Arabic" w:hAnsi="Traditional Arabic" w:cs="Traditional Arabic" w:hint="cs"/>
          <w:color w:val="222222"/>
          <w:sz w:val="32"/>
          <w:szCs w:val="32"/>
          <w:rtl/>
        </w:rPr>
        <w:t>ة</w:t>
      </w:r>
      <w:r w:rsidR="007A2D0E" w:rsidRPr="00D859E1">
        <w:rPr>
          <w:rFonts w:ascii="Traditional Arabic" w:hAnsi="Traditional Arabic" w:cs="Traditional Arabic"/>
          <w:color w:val="222222"/>
          <w:sz w:val="32"/>
          <w:szCs w:val="32"/>
          <w:rtl/>
        </w:rPr>
        <w:t>ً وجلي</w:t>
      </w:r>
      <w:r w:rsidR="004B6F4A" w:rsidRPr="00D859E1">
        <w:rPr>
          <w:rFonts w:ascii="Traditional Arabic" w:hAnsi="Traditional Arabic" w:cs="Traditional Arabic" w:hint="cs"/>
          <w:color w:val="222222"/>
          <w:sz w:val="32"/>
          <w:szCs w:val="32"/>
          <w:rtl/>
        </w:rPr>
        <w:t>ة</w:t>
      </w:r>
      <w:r w:rsidR="007A2D0E" w:rsidRPr="00D859E1">
        <w:rPr>
          <w:rFonts w:ascii="Traditional Arabic" w:hAnsi="Traditional Arabic" w:cs="Traditional Arabic"/>
          <w:color w:val="222222"/>
          <w:sz w:val="32"/>
          <w:szCs w:val="32"/>
          <w:rtl/>
        </w:rPr>
        <w:t xml:space="preserve">ً أول ما وطئت قدماه </w:t>
      </w:r>
      <w:r w:rsidR="00EE570C" w:rsidRPr="00D859E1">
        <w:rPr>
          <w:rFonts w:ascii="Traditional Arabic" w:hAnsi="Traditional Arabic" w:cs="Traditional Arabic" w:hint="cs"/>
          <w:color w:val="222222"/>
          <w:sz w:val="32"/>
          <w:szCs w:val="32"/>
          <w:rtl/>
        </w:rPr>
        <w:t xml:space="preserve">صلى الله عليه وسلم </w:t>
      </w:r>
      <w:r w:rsidR="007A2D0E" w:rsidRPr="00D859E1">
        <w:rPr>
          <w:rFonts w:ascii="Traditional Arabic" w:hAnsi="Traditional Arabic" w:cs="Traditional Arabic" w:hint="cs"/>
          <w:color w:val="222222"/>
          <w:sz w:val="32"/>
          <w:szCs w:val="32"/>
          <w:rtl/>
        </w:rPr>
        <w:t>المدينة،</w:t>
      </w:r>
      <w:r w:rsidR="007A2D0E" w:rsidRPr="00D859E1">
        <w:rPr>
          <w:rFonts w:ascii="Traditional Arabic" w:hAnsi="Traditional Arabic" w:cs="Traditional Arabic"/>
          <w:color w:val="222222"/>
          <w:sz w:val="32"/>
          <w:szCs w:val="32"/>
          <w:rtl/>
        </w:rPr>
        <w:t xml:space="preserve"> </w:t>
      </w:r>
      <w:r w:rsidR="007A2D0E" w:rsidRPr="00D859E1">
        <w:rPr>
          <w:rFonts w:ascii="Traditional Arabic" w:hAnsi="Traditional Arabic" w:cs="Traditional Arabic" w:hint="cs"/>
          <w:color w:val="222222"/>
          <w:sz w:val="32"/>
          <w:szCs w:val="32"/>
          <w:rtl/>
        </w:rPr>
        <w:t>فقد</w:t>
      </w:r>
      <w:r w:rsidR="007A2D0E" w:rsidRPr="00D859E1">
        <w:rPr>
          <w:rFonts w:ascii="Traditional Arabic" w:hAnsi="Traditional Arabic" w:cs="Traditional Arabic"/>
          <w:color w:val="222222"/>
          <w:sz w:val="32"/>
          <w:szCs w:val="32"/>
          <w:rtl/>
        </w:rPr>
        <w:t xml:space="preserve"> </w:t>
      </w:r>
      <w:r w:rsidR="007A2D0E" w:rsidRPr="00D859E1">
        <w:rPr>
          <w:rFonts w:ascii="Traditional Arabic" w:hAnsi="Traditional Arabic" w:cs="Traditional Arabic" w:hint="cs"/>
          <w:color w:val="222222"/>
          <w:sz w:val="32"/>
          <w:szCs w:val="32"/>
          <w:rtl/>
        </w:rPr>
        <w:t>حرص</w:t>
      </w:r>
      <w:r w:rsidR="007A2D0E" w:rsidRPr="00D859E1">
        <w:rPr>
          <w:rFonts w:ascii="Traditional Arabic" w:hAnsi="Traditional Arabic" w:cs="Traditional Arabic"/>
          <w:color w:val="222222"/>
          <w:sz w:val="32"/>
          <w:szCs w:val="32"/>
          <w:rtl/>
        </w:rPr>
        <w:t xml:space="preserve"> </w:t>
      </w:r>
      <w:r w:rsidR="007A2D0E" w:rsidRPr="00D859E1">
        <w:rPr>
          <w:rFonts w:ascii="Traditional Arabic" w:hAnsi="Traditional Arabic" w:cs="Traditional Arabic" w:hint="cs"/>
          <w:color w:val="222222"/>
          <w:sz w:val="32"/>
          <w:szCs w:val="32"/>
          <w:rtl/>
        </w:rPr>
        <w:t>على</w:t>
      </w:r>
      <w:r w:rsidR="007A2D0E" w:rsidRPr="00D859E1">
        <w:rPr>
          <w:rFonts w:ascii="Traditional Arabic" w:hAnsi="Traditional Arabic" w:cs="Traditional Arabic"/>
          <w:color w:val="222222"/>
          <w:sz w:val="32"/>
          <w:szCs w:val="32"/>
          <w:rtl/>
        </w:rPr>
        <w:t xml:space="preserve"> </w:t>
      </w:r>
      <w:r w:rsidRPr="00D859E1">
        <w:rPr>
          <w:rFonts w:ascii="Traditional Arabic" w:hAnsi="Traditional Arabic" w:cs="Traditional Arabic" w:hint="cs"/>
          <w:color w:val="222222"/>
          <w:sz w:val="32"/>
          <w:szCs w:val="32"/>
          <w:rtl/>
        </w:rPr>
        <w:t xml:space="preserve">ترسيخ هذه </w:t>
      </w:r>
      <w:r w:rsidR="004B6F4A" w:rsidRPr="00D859E1">
        <w:rPr>
          <w:rFonts w:ascii="Traditional Arabic" w:hAnsi="Traditional Arabic" w:cs="Traditional Arabic" w:hint="cs"/>
          <w:color w:val="222222"/>
          <w:sz w:val="32"/>
          <w:szCs w:val="32"/>
          <w:rtl/>
        </w:rPr>
        <w:t>ال</w:t>
      </w:r>
      <w:r w:rsidR="00C65AAD" w:rsidRPr="00D859E1">
        <w:rPr>
          <w:rFonts w:ascii="Traditional Arabic" w:hAnsi="Traditional Arabic" w:cs="Traditional Arabic"/>
          <w:color w:val="222222"/>
          <w:sz w:val="32"/>
          <w:szCs w:val="32"/>
          <w:rtl/>
        </w:rPr>
        <w:t xml:space="preserve">قيمة </w:t>
      </w:r>
      <w:r w:rsidR="004B6F4A" w:rsidRPr="00D859E1">
        <w:rPr>
          <w:rFonts w:ascii="Traditional Arabic" w:hAnsi="Traditional Arabic" w:cs="Traditional Arabic" w:hint="cs"/>
          <w:color w:val="222222"/>
          <w:sz w:val="32"/>
          <w:szCs w:val="32"/>
          <w:rtl/>
        </w:rPr>
        <w:t xml:space="preserve">بين </w:t>
      </w:r>
      <w:r w:rsidR="007A2D0E" w:rsidRPr="00D859E1">
        <w:rPr>
          <w:rFonts w:ascii="Traditional Arabic" w:hAnsi="Traditional Arabic" w:cs="Traditional Arabic"/>
          <w:color w:val="222222"/>
          <w:sz w:val="32"/>
          <w:szCs w:val="32"/>
          <w:rtl/>
        </w:rPr>
        <w:t xml:space="preserve">المهاجرين والأنصار، </w:t>
      </w:r>
      <w:r w:rsidRPr="00D859E1">
        <w:rPr>
          <w:rFonts w:ascii="Traditional Arabic" w:hAnsi="Traditional Arabic" w:cs="Traditional Arabic" w:hint="cs"/>
          <w:color w:val="222222"/>
          <w:sz w:val="32"/>
          <w:szCs w:val="32"/>
          <w:rtl/>
        </w:rPr>
        <w:t xml:space="preserve">وتطبيقها عملياً </w:t>
      </w:r>
      <w:r w:rsidR="007A2D0E" w:rsidRPr="00D859E1">
        <w:rPr>
          <w:rFonts w:ascii="Traditional Arabic" w:hAnsi="Traditional Arabic" w:cs="Traditional Arabic"/>
          <w:color w:val="222222"/>
          <w:sz w:val="32"/>
          <w:szCs w:val="32"/>
          <w:rtl/>
        </w:rPr>
        <w:t>ف</w:t>
      </w:r>
      <w:r w:rsidR="00C65AAD" w:rsidRPr="00D859E1">
        <w:rPr>
          <w:rFonts w:ascii="Traditional Arabic" w:hAnsi="Traditional Arabic" w:cs="Traditional Arabic"/>
          <w:color w:val="222222"/>
          <w:sz w:val="32"/>
          <w:szCs w:val="32"/>
          <w:rtl/>
        </w:rPr>
        <w:t xml:space="preserve">ها هو </w:t>
      </w:r>
      <w:r w:rsidR="007A2D0E" w:rsidRPr="00D859E1">
        <w:rPr>
          <w:rFonts w:ascii="Traditional Arabic" w:hAnsi="Traditional Arabic" w:cs="Traditional Arabic"/>
          <w:color w:val="222222"/>
          <w:sz w:val="32"/>
          <w:szCs w:val="32"/>
          <w:rtl/>
        </w:rPr>
        <w:t xml:space="preserve">سعد بن الربيع يقاسم عبد الرحمن بن عوف أمواله، </w:t>
      </w:r>
      <w:r w:rsidR="00055DE7" w:rsidRPr="00D859E1">
        <w:rPr>
          <w:rFonts w:ascii="Traditional Arabic" w:hAnsi="Traditional Arabic" w:cs="Traditional Arabic" w:hint="cs"/>
          <w:color w:val="222222"/>
          <w:sz w:val="32"/>
          <w:szCs w:val="32"/>
          <w:rtl/>
        </w:rPr>
        <w:t xml:space="preserve">وغيرها </w:t>
      </w:r>
      <w:r w:rsidR="00D45A91" w:rsidRPr="00D859E1">
        <w:rPr>
          <w:rFonts w:ascii="Traditional Arabic" w:hAnsi="Traditional Arabic" w:cs="Traditional Arabic" w:hint="cs"/>
          <w:color w:val="222222"/>
          <w:sz w:val="32"/>
          <w:szCs w:val="32"/>
          <w:rtl/>
        </w:rPr>
        <w:t xml:space="preserve"> </w:t>
      </w:r>
      <w:r w:rsidR="00055DE7" w:rsidRPr="00D859E1">
        <w:rPr>
          <w:rFonts w:ascii="Traditional Arabic" w:hAnsi="Traditional Arabic" w:cs="Traditional Arabic" w:hint="cs"/>
          <w:color w:val="222222"/>
          <w:sz w:val="32"/>
          <w:szCs w:val="32"/>
          <w:rtl/>
        </w:rPr>
        <w:t xml:space="preserve">من </w:t>
      </w:r>
      <w:r w:rsidR="007A2D0E" w:rsidRPr="00D859E1">
        <w:rPr>
          <w:rFonts w:ascii="Traditional Arabic" w:hAnsi="Traditional Arabic" w:cs="Traditional Arabic"/>
          <w:color w:val="222222"/>
          <w:sz w:val="32"/>
          <w:szCs w:val="32"/>
          <w:rtl/>
        </w:rPr>
        <w:t>قص</w:t>
      </w:r>
      <w:r w:rsidR="00D45A91" w:rsidRPr="00D859E1">
        <w:rPr>
          <w:rFonts w:ascii="Traditional Arabic" w:hAnsi="Traditional Arabic" w:cs="Traditional Arabic" w:hint="cs"/>
          <w:color w:val="222222"/>
          <w:sz w:val="32"/>
          <w:szCs w:val="32"/>
          <w:rtl/>
        </w:rPr>
        <w:t>ص</w:t>
      </w:r>
      <w:r w:rsidR="007A2D0E" w:rsidRPr="00D859E1">
        <w:rPr>
          <w:rFonts w:ascii="Traditional Arabic" w:hAnsi="Traditional Arabic" w:cs="Traditional Arabic"/>
          <w:color w:val="222222"/>
          <w:sz w:val="32"/>
          <w:szCs w:val="32"/>
          <w:rtl/>
        </w:rPr>
        <w:t xml:space="preserve"> المؤاخاة </w:t>
      </w:r>
      <w:r w:rsidR="00345C80" w:rsidRPr="00D859E1">
        <w:rPr>
          <w:rFonts w:ascii="Traditional Arabic" w:hAnsi="Traditional Arabic" w:cs="Traditional Arabic"/>
          <w:color w:val="222222"/>
          <w:sz w:val="32"/>
          <w:szCs w:val="32"/>
          <w:rtl/>
        </w:rPr>
        <w:t xml:space="preserve">التي </w:t>
      </w:r>
      <w:r w:rsidR="007A2D0E" w:rsidRPr="00D859E1">
        <w:rPr>
          <w:rFonts w:ascii="Traditional Arabic" w:hAnsi="Traditional Arabic" w:cs="Traditional Arabic"/>
          <w:color w:val="222222"/>
          <w:sz w:val="32"/>
          <w:szCs w:val="32"/>
          <w:rtl/>
        </w:rPr>
        <w:t xml:space="preserve">تمّت بين المهاجرين والأنصار، </w:t>
      </w:r>
      <w:r w:rsidR="00345C80" w:rsidRPr="00D859E1">
        <w:rPr>
          <w:rFonts w:ascii="Traditional Arabic" w:hAnsi="Traditional Arabic" w:cs="Traditional Arabic"/>
          <w:color w:val="222222"/>
          <w:sz w:val="32"/>
          <w:szCs w:val="32"/>
          <w:rtl/>
        </w:rPr>
        <w:t xml:space="preserve">في المجتمع المدني </w:t>
      </w:r>
      <w:r w:rsidRPr="00D859E1">
        <w:rPr>
          <w:rFonts w:ascii="Traditional Arabic" w:hAnsi="Traditional Arabic" w:cs="Traditional Arabic" w:hint="cs"/>
          <w:color w:val="222222"/>
          <w:sz w:val="32"/>
          <w:szCs w:val="32"/>
          <w:rtl/>
        </w:rPr>
        <w:t xml:space="preserve">الإسلامي </w:t>
      </w:r>
      <w:r w:rsidR="00055DE7" w:rsidRPr="00D859E1">
        <w:rPr>
          <w:rFonts w:ascii="Traditional Arabic" w:hAnsi="Traditional Arabic" w:cs="Traditional Arabic" w:hint="cs"/>
          <w:color w:val="222222"/>
          <w:sz w:val="32"/>
          <w:szCs w:val="32"/>
          <w:rtl/>
        </w:rPr>
        <w:t xml:space="preserve">التي </w:t>
      </w:r>
      <w:r w:rsidR="007A2D0E" w:rsidRPr="00D859E1">
        <w:rPr>
          <w:rFonts w:ascii="Traditional Arabic" w:hAnsi="Traditional Arabic" w:cs="Traditional Arabic"/>
          <w:color w:val="222222"/>
          <w:sz w:val="32"/>
          <w:szCs w:val="32"/>
          <w:rtl/>
        </w:rPr>
        <w:t xml:space="preserve">تؤكّد </w:t>
      </w:r>
      <w:r w:rsidR="00345C80" w:rsidRPr="00D859E1">
        <w:rPr>
          <w:rFonts w:ascii="Traditional Arabic" w:hAnsi="Traditional Arabic" w:cs="Traditional Arabic"/>
          <w:color w:val="222222"/>
          <w:sz w:val="32"/>
          <w:szCs w:val="32"/>
          <w:rtl/>
        </w:rPr>
        <w:t xml:space="preserve">بجلاء عمق هذا المعنى وما </w:t>
      </w:r>
      <w:r w:rsidR="007A2D0E" w:rsidRPr="00D859E1">
        <w:rPr>
          <w:rFonts w:ascii="Traditional Arabic" w:hAnsi="Traditional Arabic" w:cs="Traditional Arabic"/>
          <w:color w:val="222222"/>
          <w:sz w:val="32"/>
          <w:szCs w:val="32"/>
          <w:rtl/>
        </w:rPr>
        <w:t>قدّم</w:t>
      </w:r>
      <w:r w:rsidR="00345C80" w:rsidRPr="00D859E1">
        <w:rPr>
          <w:rFonts w:ascii="Traditional Arabic" w:hAnsi="Traditional Arabic" w:cs="Traditional Arabic"/>
          <w:color w:val="222222"/>
          <w:sz w:val="32"/>
          <w:szCs w:val="32"/>
          <w:rtl/>
        </w:rPr>
        <w:t>ه</w:t>
      </w:r>
      <w:r w:rsidR="007A2D0E" w:rsidRPr="00D859E1">
        <w:rPr>
          <w:rFonts w:ascii="Traditional Arabic" w:hAnsi="Traditional Arabic" w:cs="Traditional Arabic"/>
          <w:color w:val="222222"/>
          <w:sz w:val="32"/>
          <w:szCs w:val="32"/>
          <w:rtl/>
        </w:rPr>
        <w:t xml:space="preserve"> الصحابة </w:t>
      </w:r>
      <w:r w:rsidR="00D45A91" w:rsidRPr="00D859E1">
        <w:rPr>
          <w:rFonts w:ascii="Traditional Arabic" w:hAnsi="Traditional Arabic" w:cs="Traditional Arabic" w:hint="cs"/>
          <w:color w:val="222222"/>
          <w:sz w:val="32"/>
          <w:szCs w:val="32"/>
          <w:rtl/>
        </w:rPr>
        <w:t xml:space="preserve">الأخيار </w:t>
      </w:r>
      <w:r w:rsidR="00345C80" w:rsidRPr="00D859E1">
        <w:rPr>
          <w:rFonts w:ascii="Traditional Arabic" w:hAnsi="Traditional Arabic" w:cs="Traditional Arabic"/>
          <w:color w:val="222222"/>
          <w:sz w:val="32"/>
          <w:szCs w:val="32"/>
          <w:rtl/>
        </w:rPr>
        <w:t xml:space="preserve">رضي الله عنهم </w:t>
      </w:r>
      <w:r w:rsidR="007A2D0E" w:rsidRPr="00D859E1">
        <w:rPr>
          <w:rFonts w:ascii="Traditional Arabic" w:hAnsi="Traditional Arabic" w:cs="Traditional Arabic"/>
          <w:color w:val="222222"/>
          <w:sz w:val="32"/>
          <w:szCs w:val="32"/>
          <w:rtl/>
        </w:rPr>
        <w:t xml:space="preserve">من صور التفاني والتضحية </w:t>
      </w:r>
      <w:r w:rsidR="00BA31F4" w:rsidRPr="00D859E1">
        <w:rPr>
          <w:rFonts w:ascii="Traditional Arabic" w:hAnsi="Traditional Arabic" w:cs="Traditional Arabic"/>
          <w:color w:val="222222"/>
          <w:sz w:val="32"/>
          <w:szCs w:val="32"/>
          <w:rtl/>
        </w:rPr>
        <w:t xml:space="preserve">والإيثار </w:t>
      </w:r>
      <w:r w:rsidR="007A2D0E" w:rsidRPr="00D859E1">
        <w:rPr>
          <w:rFonts w:ascii="Traditional Arabic" w:hAnsi="Traditional Arabic" w:cs="Traditional Arabic"/>
          <w:color w:val="222222"/>
          <w:sz w:val="32"/>
          <w:szCs w:val="32"/>
          <w:rtl/>
        </w:rPr>
        <w:t>على نحوٍ لم يحدث في تاريخ أمّةٍ من الأمم</w:t>
      </w:r>
      <w:r w:rsidR="00D45A91" w:rsidRPr="00D859E1">
        <w:rPr>
          <w:rFonts w:ascii="Traditional Arabic" w:hAnsi="Traditional Arabic" w:cs="Traditional Arabic" w:hint="cs"/>
          <w:color w:val="222222"/>
          <w:sz w:val="32"/>
          <w:szCs w:val="32"/>
          <w:rtl/>
        </w:rPr>
        <w:t xml:space="preserve"> </w:t>
      </w:r>
      <w:r w:rsidR="007A2D0E" w:rsidRPr="00D859E1">
        <w:rPr>
          <w:rFonts w:ascii="Traditional Arabic" w:hAnsi="Traditional Arabic" w:cs="Traditional Arabic"/>
          <w:color w:val="222222"/>
          <w:sz w:val="32"/>
          <w:szCs w:val="32"/>
          <w:rtl/>
        </w:rPr>
        <w:t>.</w:t>
      </w:r>
    </w:p>
    <w:p w:rsidR="00697E43" w:rsidRPr="00D859E1" w:rsidRDefault="0035409C" w:rsidP="00D96522">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 xml:space="preserve">وقد أوصى الدين الإسلامي </w:t>
      </w:r>
      <w:r w:rsidR="004B6F4A" w:rsidRPr="00D859E1">
        <w:rPr>
          <w:rFonts w:ascii="Traditional Arabic" w:hAnsi="Traditional Arabic" w:cs="Traditional Arabic" w:hint="cs"/>
          <w:color w:val="222222"/>
          <w:sz w:val="32"/>
          <w:szCs w:val="32"/>
          <w:rtl/>
        </w:rPr>
        <w:t>ب</w:t>
      </w:r>
      <w:r w:rsidRPr="00D859E1">
        <w:rPr>
          <w:rFonts w:ascii="Traditional Arabic" w:hAnsi="Traditional Arabic" w:cs="Traditional Arabic" w:hint="cs"/>
          <w:color w:val="222222"/>
          <w:sz w:val="32"/>
          <w:szCs w:val="32"/>
          <w:rtl/>
        </w:rPr>
        <w:t xml:space="preserve">الإحسان إلى الجار </w:t>
      </w:r>
      <w:r w:rsidR="00BB5FC8"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hint="cs"/>
          <w:color w:val="222222"/>
          <w:sz w:val="32"/>
          <w:szCs w:val="32"/>
          <w:rtl/>
        </w:rPr>
        <w:t>و</w:t>
      </w:r>
      <w:r w:rsidR="00C65EC7" w:rsidRPr="00D859E1">
        <w:rPr>
          <w:rFonts w:ascii="Traditional Arabic" w:hAnsi="Traditional Arabic" w:cs="Traditional Arabic" w:hint="cs"/>
          <w:color w:val="222222"/>
          <w:sz w:val="32"/>
          <w:szCs w:val="32"/>
          <w:rtl/>
        </w:rPr>
        <w:t xml:space="preserve">هؤلاء المرابطون هم </w:t>
      </w:r>
      <w:r w:rsidRPr="00D859E1">
        <w:rPr>
          <w:rFonts w:ascii="Traditional Arabic" w:hAnsi="Traditional Arabic" w:cs="Traditional Arabic" w:hint="cs"/>
          <w:color w:val="222222"/>
          <w:sz w:val="32"/>
          <w:szCs w:val="32"/>
          <w:rtl/>
        </w:rPr>
        <w:t>من مجتمعنا و</w:t>
      </w:r>
      <w:r w:rsidR="00C65EC7" w:rsidRPr="00D859E1">
        <w:rPr>
          <w:rFonts w:ascii="Traditional Arabic" w:hAnsi="Traditional Arabic" w:cs="Traditional Arabic" w:hint="cs"/>
          <w:color w:val="222222"/>
          <w:sz w:val="32"/>
          <w:szCs w:val="32"/>
          <w:rtl/>
        </w:rPr>
        <w:t xml:space="preserve">جيران لنا </w:t>
      </w:r>
      <w:r w:rsidR="00D45A91" w:rsidRPr="00D859E1">
        <w:rPr>
          <w:rFonts w:ascii="Traditional Arabic" w:hAnsi="Traditional Arabic" w:cs="Traditional Arabic" w:hint="cs"/>
          <w:color w:val="222222"/>
          <w:sz w:val="32"/>
          <w:szCs w:val="32"/>
          <w:rtl/>
        </w:rPr>
        <w:t xml:space="preserve">في أحيائنا </w:t>
      </w:r>
      <w:r w:rsidR="00C65EC7" w:rsidRPr="00D859E1">
        <w:rPr>
          <w:rFonts w:ascii="Traditional Arabic" w:hAnsi="Traditional Arabic" w:cs="Traditional Arabic" w:hint="cs"/>
          <w:color w:val="222222"/>
          <w:sz w:val="32"/>
          <w:szCs w:val="32"/>
          <w:rtl/>
        </w:rPr>
        <w:t xml:space="preserve">وأبناؤهم في مدارسنا ، </w:t>
      </w:r>
      <w:r w:rsidR="00C65EC7" w:rsidRPr="00D859E1">
        <w:rPr>
          <w:rFonts w:ascii="Traditional Arabic" w:hAnsi="Traditional Arabic" w:cs="Traditional Arabic"/>
          <w:color w:val="222222"/>
          <w:sz w:val="32"/>
          <w:szCs w:val="32"/>
          <w:rtl/>
        </w:rPr>
        <w:t xml:space="preserve">ولهذا يجب على المسلم لجاره ما لا يجب على الإنسان البعيد منه في الدار، </w:t>
      </w:r>
      <w:r w:rsidR="00D45A91" w:rsidRPr="00D859E1">
        <w:rPr>
          <w:rFonts w:ascii="Traditional Arabic" w:hAnsi="Traditional Arabic" w:cs="Traditional Arabic" w:hint="cs"/>
          <w:color w:val="222222"/>
          <w:sz w:val="32"/>
          <w:szCs w:val="32"/>
          <w:rtl/>
        </w:rPr>
        <w:t xml:space="preserve">وحق الجار عظيم </w:t>
      </w:r>
      <w:r w:rsidR="00C65EC7" w:rsidRPr="00D859E1">
        <w:rPr>
          <w:rFonts w:ascii="Traditional Arabic" w:hAnsi="Traditional Arabic" w:cs="Traditional Arabic"/>
          <w:color w:val="222222"/>
          <w:sz w:val="32"/>
          <w:szCs w:val="32"/>
          <w:rtl/>
        </w:rPr>
        <w:t xml:space="preserve">قال الله تعالى: { </w:t>
      </w:r>
      <w:r w:rsidR="00C65EC7" w:rsidRPr="00CB599A">
        <w:rPr>
          <w:rFonts w:ascii="Traditional Arabic" w:hAnsi="Traditional Arabic" w:cs="Traditional Arabic"/>
          <w:b/>
          <w:bCs/>
          <w:color w:val="222222"/>
          <w:sz w:val="32"/>
          <w:szCs w:val="32"/>
          <w:rtl/>
        </w:rPr>
        <w:t>وَاعْبُدُواْ اللّهَ وَلاَ تُشْرِكُواْ بِهِ شَيْئًا</w:t>
      </w:r>
      <w:r w:rsidR="00C65EC7" w:rsidRPr="00D859E1">
        <w:rPr>
          <w:rFonts w:ascii="Traditional Arabic" w:hAnsi="Traditional Arabic" w:cs="Traditional Arabic"/>
          <w:color w:val="222222"/>
          <w:sz w:val="32"/>
          <w:szCs w:val="32"/>
          <w:rtl/>
        </w:rPr>
        <w:t>} [النساء:36] إلى قوله</w:t>
      </w:r>
      <w:r w:rsidR="00D96522">
        <w:rPr>
          <w:rFonts w:ascii="Traditional Arabic" w:hAnsi="Traditional Arabic" w:cs="Traditional Arabic" w:hint="cs"/>
          <w:color w:val="222222"/>
          <w:sz w:val="32"/>
          <w:szCs w:val="32"/>
          <w:rtl/>
        </w:rPr>
        <w:t xml:space="preserve"> </w:t>
      </w:r>
      <w:r w:rsidR="00C65EC7" w:rsidRPr="00D859E1">
        <w:rPr>
          <w:rFonts w:ascii="Traditional Arabic" w:hAnsi="Traditional Arabic" w:cs="Traditional Arabic"/>
          <w:color w:val="222222"/>
          <w:sz w:val="32"/>
          <w:szCs w:val="32"/>
          <w:rtl/>
        </w:rPr>
        <w:t xml:space="preserve">:{ </w:t>
      </w:r>
      <w:r w:rsidR="00C65EC7" w:rsidRPr="00CB599A">
        <w:rPr>
          <w:rFonts w:ascii="Traditional Arabic" w:hAnsi="Traditional Arabic" w:cs="Traditional Arabic"/>
          <w:b/>
          <w:bCs/>
          <w:color w:val="222222"/>
          <w:sz w:val="32"/>
          <w:szCs w:val="32"/>
          <w:rtl/>
        </w:rPr>
        <w:t>وَالْجَارِ ذِي الْقُرْبَى وَالْجَارِ الْجُنُبِ</w:t>
      </w:r>
      <w:r w:rsidR="00C65EC7" w:rsidRPr="00D859E1">
        <w:rPr>
          <w:rFonts w:ascii="Traditional Arabic" w:hAnsi="Traditional Arabic" w:cs="Traditional Arabic"/>
          <w:color w:val="222222"/>
          <w:sz w:val="32"/>
          <w:szCs w:val="32"/>
          <w:rtl/>
        </w:rPr>
        <w:t xml:space="preserve"> }</w:t>
      </w:r>
      <w:r w:rsidR="00C65EC7" w:rsidRPr="00D859E1">
        <w:rPr>
          <w:rFonts w:ascii="Traditional Arabic" w:hAnsi="Traditional Arabic" w:cs="Traditional Arabic" w:hint="cs"/>
          <w:color w:val="222222"/>
          <w:sz w:val="32"/>
          <w:szCs w:val="32"/>
          <w:rtl/>
        </w:rPr>
        <w:t xml:space="preserve"> </w:t>
      </w:r>
      <w:r w:rsidR="00C65EC7" w:rsidRPr="00D859E1">
        <w:rPr>
          <w:rFonts w:ascii="Traditional Arabic" w:hAnsi="Traditional Arabic" w:cs="Traditional Arabic"/>
          <w:color w:val="222222"/>
          <w:sz w:val="32"/>
          <w:szCs w:val="32"/>
          <w:rtl/>
        </w:rPr>
        <w:t xml:space="preserve">، </w:t>
      </w:r>
      <w:r w:rsidR="00D45A91" w:rsidRPr="00D859E1">
        <w:rPr>
          <w:rFonts w:ascii="Traditional Arabic" w:hAnsi="Traditional Arabic" w:cs="Traditional Arabic" w:hint="cs"/>
          <w:color w:val="222222"/>
          <w:sz w:val="32"/>
          <w:szCs w:val="32"/>
          <w:rtl/>
        </w:rPr>
        <w:t xml:space="preserve">وقال عليه </w:t>
      </w:r>
      <w:r w:rsidR="00EE570C" w:rsidRPr="00D859E1">
        <w:rPr>
          <w:rFonts w:ascii="Traditional Arabic" w:hAnsi="Traditional Arabic" w:cs="Traditional Arabic" w:hint="cs"/>
          <w:color w:val="222222"/>
          <w:sz w:val="32"/>
          <w:szCs w:val="32"/>
          <w:rtl/>
        </w:rPr>
        <w:t>الصلاة و</w:t>
      </w:r>
      <w:r w:rsidR="00D45A91" w:rsidRPr="00D859E1">
        <w:rPr>
          <w:rFonts w:ascii="Traditional Arabic" w:hAnsi="Traditional Arabic" w:cs="Traditional Arabic" w:hint="cs"/>
          <w:color w:val="222222"/>
          <w:sz w:val="32"/>
          <w:szCs w:val="32"/>
          <w:rtl/>
        </w:rPr>
        <w:t xml:space="preserve">السلام: " </w:t>
      </w:r>
      <w:r w:rsidR="00D45A91" w:rsidRPr="00CB599A">
        <w:rPr>
          <w:rFonts w:ascii="Traditional Arabic" w:hAnsi="Traditional Arabic" w:cs="Traditional Arabic" w:hint="cs"/>
          <w:b/>
          <w:bCs/>
          <w:color w:val="222222"/>
          <w:sz w:val="32"/>
          <w:szCs w:val="32"/>
          <w:rtl/>
        </w:rPr>
        <w:t>من كان يؤمن بالله واليوم الآخر فليكرم جاره</w:t>
      </w:r>
      <w:r w:rsidR="00D45A91" w:rsidRPr="00D859E1">
        <w:rPr>
          <w:rFonts w:ascii="Traditional Arabic" w:hAnsi="Traditional Arabic" w:cs="Traditional Arabic" w:hint="cs"/>
          <w:color w:val="222222"/>
          <w:sz w:val="32"/>
          <w:szCs w:val="32"/>
          <w:rtl/>
        </w:rPr>
        <w:t xml:space="preserve"> " فيعامل أبناء </w:t>
      </w:r>
      <w:r w:rsidR="00055DE7" w:rsidRPr="00D859E1">
        <w:rPr>
          <w:rFonts w:ascii="Traditional Arabic" w:hAnsi="Traditional Arabic" w:cs="Traditional Arabic" w:hint="cs"/>
          <w:color w:val="222222"/>
          <w:sz w:val="32"/>
          <w:szCs w:val="32"/>
          <w:rtl/>
        </w:rPr>
        <w:t xml:space="preserve">وذوو الجنود </w:t>
      </w:r>
      <w:r w:rsidR="00D45A91" w:rsidRPr="00D859E1">
        <w:rPr>
          <w:rFonts w:ascii="Traditional Arabic" w:hAnsi="Traditional Arabic" w:cs="Traditional Arabic" w:hint="cs"/>
          <w:color w:val="222222"/>
          <w:sz w:val="32"/>
          <w:szCs w:val="32"/>
          <w:rtl/>
        </w:rPr>
        <w:t xml:space="preserve">المرابطين </w:t>
      </w:r>
      <w:r w:rsidR="00BB5FC8" w:rsidRPr="00D859E1">
        <w:rPr>
          <w:rFonts w:ascii="Traditional Arabic" w:hAnsi="Traditional Arabic" w:cs="Traditional Arabic" w:hint="cs"/>
          <w:color w:val="222222"/>
          <w:sz w:val="32"/>
          <w:szCs w:val="32"/>
          <w:rtl/>
        </w:rPr>
        <w:t xml:space="preserve">بحسن الخلق </w:t>
      </w:r>
      <w:r w:rsidR="00697E43" w:rsidRPr="00D859E1">
        <w:rPr>
          <w:rFonts w:ascii="Traditional Arabic" w:hAnsi="Traditional Arabic" w:cs="Traditional Arabic" w:hint="cs"/>
          <w:color w:val="222222"/>
          <w:sz w:val="32"/>
          <w:szCs w:val="32"/>
          <w:rtl/>
        </w:rPr>
        <w:t>و</w:t>
      </w:r>
      <w:r w:rsidR="00697E43" w:rsidRPr="00D859E1">
        <w:rPr>
          <w:rFonts w:ascii="Traditional Arabic" w:hAnsi="Traditional Arabic" w:cs="Traditional Arabic"/>
          <w:color w:val="222222"/>
          <w:sz w:val="32"/>
          <w:szCs w:val="32"/>
          <w:rtl/>
        </w:rPr>
        <w:t>بشاشة الوجه ورحابة الصدر وحُسن المنطق والتلطُّف والسؤال عن حالهم، حتى كأنك أبٌ لصغيرهم وأخٌ لمن يساويك وابنٌ لمن كان أكبر منك فأكمل المؤمنين إيماناً أحسنهم خلقاً.</w:t>
      </w:r>
    </w:p>
    <w:p w:rsidR="0067188A" w:rsidRDefault="00BA31F4" w:rsidP="0067188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إن العناية بالمرابطين و</w:t>
      </w:r>
      <w:r w:rsidR="009C0A11" w:rsidRPr="00D859E1">
        <w:rPr>
          <w:rFonts w:ascii="Traditional Arabic" w:hAnsi="Traditional Arabic" w:cs="Traditional Arabic"/>
          <w:color w:val="222222"/>
          <w:sz w:val="32"/>
          <w:szCs w:val="32"/>
          <w:rtl/>
        </w:rPr>
        <w:t>ب</w:t>
      </w:r>
      <w:r w:rsidRPr="00D859E1">
        <w:rPr>
          <w:rFonts w:ascii="Traditional Arabic" w:hAnsi="Traditional Arabic" w:cs="Traditional Arabic"/>
          <w:color w:val="222222"/>
          <w:sz w:val="32"/>
          <w:szCs w:val="32"/>
          <w:rtl/>
        </w:rPr>
        <w:t xml:space="preserve">ما خلفوه من مال أو عيال هو </w:t>
      </w:r>
      <w:r w:rsidR="007A2D0E" w:rsidRPr="00D859E1">
        <w:rPr>
          <w:rFonts w:ascii="Traditional Arabic" w:hAnsi="Traditional Arabic" w:cs="Traditional Arabic"/>
          <w:color w:val="222222"/>
          <w:sz w:val="32"/>
          <w:szCs w:val="32"/>
          <w:rtl/>
        </w:rPr>
        <w:t xml:space="preserve">من الأعمال الخيرة التي رتب عليها الشرع الحنيف الأجر </w:t>
      </w:r>
      <w:r w:rsidR="00D45A91" w:rsidRPr="00D859E1">
        <w:rPr>
          <w:rFonts w:ascii="Traditional Arabic" w:hAnsi="Traditional Arabic" w:cs="Traditional Arabic" w:hint="cs"/>
          <w:color w:val="222222"/>
          <w:sz w:val="32"/>
          <w:szCs w:val="32"/>
          <w:rtl/>
        </w:rPr>
        <w:t xml:space="preserve">والثواب </w:t>
      </w:r>
      <w:r w:rsidR="00EB365B" w:rsidRPr="00D859E1">
        <w:rPr>
          <w:rFonts w:ascii="Traditional Arabic" w:hAnsi="Traditional Arabic" w:cs="Traditional Arabic"/>
          <w:color w:val="222222"/>
          <w:sz w:val="32"/>
          <w:szCs w:val="32"/>
          <w:rtl/>
        </w:rPr>
        <w:t>بل وعظم الأجر في ذلك بأن من أخل</w:t>
      </w:r>
      <w:r w:rsidR="00430CFC" w:rsidRPr="00D859E1">
        <w:rPr>
          <w:rFonts w:ascii="Traditional Arabic" w:hAnsi="Traditional Arabic" w:cs="Traditional Arabic" w:hint="cs"/>
          <w:color w:val="222222"/>
          <w:sz w:val="32"/>
          <w:szCs w:val="32"/>
          <w:rtl/>
        </w:rPr>
        <w:t>ف</w:t>
      </w:r>
      <w:r w:rsidR="00EB365B" w:rsidRPr="00D859E1">
        <w:rPr>
          <w:rFonts w:ascii="Traditional Arabic" w:hAnsi="Traditional Arabic" w:cs="Traditional Arabic"/>
          <w:color w:val="222222"/>
          <w:sz w:val="32"/>
          <w:szCs w:val="32"/>
          <w:rtl/>
        </w:rPr>
        <w:t xml:space="preserve"> الغازي في أهله بخير فإن له مثل أجره لا ينقص ذلك من أجورهم شيئاً </w:t>
      </w:r>
      <w:r w:rsidR="007A2D0E" w:rsidRPr="00D859E1">
        <w:rPr>
          <w:rFonts w:ascii="Traditional Arabic" w:hAnsi="Traditional Arabic" w:cs="Traditional Arabic"/>
          <w:color w:val="222222"/>
          <w:sz w:val="32"/>
          <w:szCs w:val="32"/>
          <w:rtl/>
        </w:rPr>
        <w:t xml:space="preserve">، فعن أبي </w:t>
      </w:r>
      <w:r w:rsidR="007A2D0E" w:rsidRPr="00D859E1">
        <w:rPr>
          <w:rFonts w:ascii="Traditional Arabic" w:hAnsi="Traditional Arabic" w:cs="Traditional Arabic"/>
          <w:color w:val="222222"/>
          <w:sz w:val="32"/>
          <w:szCs w:val="32"/>
          <w:rtl/>
        </w:rPr>
        <w:lastRenderedPageBreak/>
        <w:t xml:space="preserve">عبد الرحمن زيد بن خالد الجهني </w:t>
      </w:r>
      <w:r w:rsidR="00430CFC" w:rsidRPr="00D859E1">
        <w:rPr>
          <w:rFonts w:ascii="Traditional Arabic" w:hAnsi="Traditional Arabic" w:cs="Traditional Arabic" w:hint="cs"/>
          <w:color w:val="222222"/>
          <w:sz w:val="32"/>
          <w:szCs w:val="32"/>
          <w:rtl/>
        </w:rPr>
        <w:t>-</w:t>
      </w:r>
      <w:r w:rsidR="007A2D0E" w:rsidRPr="00D859E1">
        <w:rPr>
          <w:rFonts w:ascii="Traditional Arabic" w:hAnsi="Traditional Arabic" w:cs="Traditional Arabic"/>
          <w:color w:val="222222"/>
          <w:sz w:val="32"/>
          <w:szCs w:val="32"/>
          <w:rtl/>
        </w:rPr>
        <w:t xml:space="preserve">رضي الله عنه </w:t>
      </w:r>
      <w:r w:rsidR="00430CFC" w:rsidRPr="00D859E1">
        <w:rPr>
          <w:rFonts w:ascii="Traditional Arabic" w:hAnsi="Traditional Arabic" w:cs="Traditional Arabic" w:hint="cs"/>
          <w:color w:val="222222"/>
          <w:sz w:val="32"/>
          <w:szCs w:val="32"/>
          <w:rtl/>
        </w:rPr>
        <w:t>-</w:t>
      </w:r>
      <w:r w:rsidR="007A2D0E" w:rsidRPr="00D859E1">
        <w:rPr>
          <w:rFonts w:ascii="Traditional Arabic" w:hAnsi="Traditional Arabic" w:cs="Traditional Arabic"/>
          <w:color w:val="222222"/>
          <w:sz w:val="32"/>
          <w:szCs w:val="32"/>
          <w:rtl/>
        </w:rPr>
        <w:t xml:space="preserve"> قال: قال رسول الله </w:t>
      </w:r>
      <w:r w:rsidR="00EE570C" w:rsidRPr="00D859E1">
        <w:rPr>
          <w:rFonts w:ascii="Traditional Arabic" w:hAnsi="Traditional Arabic" w:cs="Traditional Arabic" w:hint="cs"/>
          <w:color w:val="222222"/>
          <w:sz w:val="32"/>
          <w:szCs w:val="32"/>
          <w:rtl/>
        </w:rPr>
        <w:t>صلى الله عليه وسلم</w:t>
      </w:r>
      <w:r w:rsidR="007A2D0E" w:rsidRPr="00D859E1">
        <w:rPr>
          <w:rFonts w:ascii="Traditional Arabic" w:hAnsi="Traditional Arabic" w:cs="Traditional Arabic"/>
          <w:color w:val="222222"/>
          <w:sz w:val="32"/>
          <w:szCs w:val="32"/>
          <w:rtl/>
        </w:rPr>
        <w:t xml:space="preserve"> : "</w:t>
      </w:r>
      <w:r w:rsidR="00CB599A">
        <w:rPr>
          <w:rFonts w:ascii="Traditional Arabic" w:hAnsi="Traditional Arabic" w:cs="Traditional Arabic" w:hint="cs"/>
          <w:color w:val="222222"/>
          <w:sz w:val="32"/>
          <w:szCs w:val="32"/>
          <w:rtl/>
        </w:rPr>
        <w:t xml:space="preserve"> </w:t>
      </w:r>
      <w:r w:rsidR="007A2D0E" w:rsidRPr="00CB599A">
        <w:rPr>
          <w:rFonts w:ascii="Traditional Arabic" w:hAnsi="Traditional Arabic" w:cs="Traditional Arabic" w:hint="cs"/>
          <w:b/>
          <w:bCs/>
          <w:color w:val="222222"/>
          <w:sz w:val="32"/>
          <w:szCs w:val="32"/>
          <w:rtl/>
        </w:rPr>
        <w:t>مَن</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خَلَفَ</w:t>
      </w:r>
      <w:r w:rsidR="007A2D0E" w:rsidRPr="00CB599A">
        <w:rPr>
          <w:rFonts w:ascii="Traditional Arabic" w:hAnsi="Traditional Arabic" w:cs="Traditional Arabic"/>
          <w:b/>
          <w:bCs/>
          <w:color w:val="222222"/>
          <w:sz w:val="32"/>
          <w:szCs w:val="32"/>
          <w:rtl/>
        </w:rPr>
        <w:t xml:space="preserve"> </w:t>
      </w:r>
      <w:proofErr w:type="spellStart"/>
      <w:r w:rsidR="007A2D0E" w:rsidRPr="00CB599A">
        <w:rPr>
          <w:rFonts w:ascii="Traditional Arabic" w:hAnsi="Traditional Arabic" w:cs="Traditional Arabic" w:hint="cs"/>
          <w:b/>
          <w:bCs/>
          <w:color w:val="222222"/>
          <w:sz w:val="32"/>
          <w:szCs w:val="32"/>
          <w:rtl/>
        </w:rPr>
        <w:t>غازياً</w:t>
      </w:r>
      <w:proofErr w:type="spellEnd"/>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في</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سبيل</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الله</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بخيرٍ</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فقَدْ</w:t>
      </w:r>
      <w:r w:rsidR="007A2D0E" w:rsidRPr="00CB599A">
        <w:rPr>
          <w:rFonts w:ascii="Traditional Arabic" w:hAnsi="Traditional Arabic" w:cs="Traditional Arabic"/>
          <w:b/>
          <w:bCs/>
          <w:color w:val="222222"/>
          <w:sz w:val="32"/>
          <w:szCs w:val="32"/>
          <w:rtl/>
        </w:rPr>
        <w:t xml:space="preserve"> </w:t>
      </w:r>
      <w:r w:rsidR="007A2D0E" w:rsidRPr="00CB599A">
        <w:rPr>
          <w:rFonts w:ascii="Traditional Arabic" w:hAnsi="Traditional Arabic" w:cs="Traditional Arabic" w:hint="cs"/>
          <w:b/>
          <w:bCs/>
          <w:color w:val="222222"/>
          <w:sz w:val="32"/>
          <w:szCs w:val="32"/>
          <w:rtl/>
        </w:rPr>
        <w:t>غزا</w:t>
      </w:r>
      <w:r w:rsidR="00EB365B" w:rsidRPr="00CB599A">
        <w:rPr>
          <w:rFonts w:ascii="Traditional Arabic" w:hAnsi="Traditional Arabic" w:cs="Traditional Arabic" w:hint="cs"/>
          <w:b/>
          <w:bCs/>
          <w:color w:val="222222"/>
          <w:sz w:val="32"/>
          <w:szCs w:val="32"/>
          <w:rtl/>
        </w:rPr>
        <w:t xml:space="preserve"> </w:t>
      </w:r>
      <w:r w:rsidR="007A2D0E" w:rsidRPr="00D859E1">
        <w:rPr>
          <w:rFonts w:ascii="Traditional Arabic" w:hAnsi="Traditional Arabic" w:cs="Traditional Arabic"/>
          <w:color w:val="222222"/>
          <w:sz w:val="32"/>
          <w:szCs w:val="32"/>
          <w:rtl/>
        </w:rPr>
        <w:t>".</w:t>
      </w:r>
      <w:r w:rsidR="00430CFC" w:rsidRPr="00D859E1">
        <w:rPr>
          <w:rFonts w:ascii="Traditional Arabic" w:hAnsi="Traditional Arabic" w:cs="Traditional Arabic" w:hint="cs"/>
          <w:color w:val="222222"/>
          <w:sz w:val="32"/>
          <w:szCs w:val="32"/>
          <w:rtl/>
        </w:rPr>
        <w:t xml:space="preserve"> </w:t>
      </w:r>
      <w:r w:rsidR="0067188A" w:rsidRPr="0067188A">
        <w:rPr>
          <w:rFonts w:ascii="Traditional Arabic" w:hAnsi="Traditional Arabic" w:cs="Traditional Arabic"/>
          <w:color w:val="222222"/>
          <w:sz w:val="32"/>
          <w:szCs w:val="32"/>
          <w:rtl/>
        </w:rPr>
        <w:t>رواه البخاري ومسلم</w:t>
      </w:r>
      <w:r w:rsidR="0067188A" w:rsidRPr="0067188A">
        <w:rPr>
          <w:rFonts w:ascii="Traditional Arabic" w:hAnsi="Traditional Arabic" w:cs="Traditional Arabic"/>
          <w:color w:val="222222"/>
          <w:sz w:val="32"/>
          <w:szCs w:val="32"/>
        </w:rPr>
        <w:t>.</w:t>
      </w:r>
      <w:r w:rsidR="0067188A">
        <w:rPr>
          <w:rFonts w:ascii="Traditional Arabic" w:hAnsi="Traditional Arabic" w:cs="Traditional Arabic" w:hint="cs"/>
          <w:color w:val="222222"/>
          <w:sz w:val="32"/>
          <w:szCs w:val="32"/>
          <w:rtl/>
        </w:rPr>
        <w:t xml:space="preserve"> </w:t>
      </w:r>
    </w:p>
    <w:p w:rsidR="007A2D0E" w:rsidRPr="00D859E1" w:rsidRDefault="007A2D0E" w:rsidP="0067188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وإخلاف</w:t>
      </w:r>
      <w:r w:rsidR="0067188A">
        <w:rPr>
          <w:rFonts w:ascii="Traditional Arabic" w:hAnsi="Traditional Arabic" w:cs="Traditional Arabic" w:hint="cs"/>
          <w:color w:val="222222"/>
          <w:sz w:val="32"/>
          <w:szCs w:val="32"/>
          <w:rtl/>
        </w:rPr>
        <w:t>ُ</w:t>
      </w:r>
      <w:r w:rsidRPr="00D859E1">
        <w:rPr>
          <w:rFonts w:ascii="Traditional Arabic" w:hAnsi="Traditional Arabic" w:cs="Traditional Arabic"/>
          <w:color w:val="222222"/>
          <w:sz w:val="32"/>
          <w:szCs w:val="32"/>
          <w:rtl/>
        </w:rPr>
        <w:t xml:space="preserve"> أهل المجاهدين، </w:t>
      </w:r>
      <w:r w:rsidR="00044D40" w:rsidRPr="00D859E1">
        <w:rPr>
          <w:rFonts w:ascii="Traditional Arabic" w:hAnsi="Traditional Arabic" w:cs="Traditional Arabic" w:hint="cs"/>
          <w:color w:val="222222"/>
          <w:sz w:val="32"/>
          <w:szCs w:val="32"/>
          <w:rtl/>
        </w:rPr>
        <w:t xml:space="preserve">يكون </w:t>
      </w:r>
      <w:r w:rsidRPr="00D859E1">
        <w:rPr>
          <w:rFonts w:ascii="Traditional Arabic" w:hAnsi="Traditional Arabic" w:cs="Traditional Arabic"/>
          <w:color w:val="222222"/>
          <w:sz w:val="32"/>
          <w:szCs w:val="32"/>
          <w:rtl/>
        </w:rPr>
        <w:t>بالنظر في شؤونهم والوقوف على حاجاتهم</w:t>
      </w:r>
      <w:r w:rsidR="00C90D37" w:rsidRPr="00D859E1">
        <w:rPr>
          <w:rFonts w:ascii="Traditional Arabic" w:hAnsi="Traditional Arabic" w:cs="Traditional Arabic" w:hint="cs"/>
          <w:color w:val="222222"/>
          <w:sz w:val="32"/>
          <w:szCs w:val="32"/>
          <w:rtl/>
        </w:rPr>
        <w:t xml:space="preserve"> وهو من التعاون على البر والتقوى</w:t>
      </w:r>
      <w:r w:rsidR="00430CFC" w:rsidRPr="00D859E1">
        <w:rPr>
          <w:rFonts w:ascii="Traditional Arabic" w:hAnsi="Traditional Arabic" w:cs="Traditional Arabic" w:hint="cs"/>
          <w:color w:val="222222"/>
          <w:sz w:val="32"/>
          <w:szCs w:val="32"/>
          <w:rtl/>
        </w:rPr>
        <w:t>.</w:t>
      </w:r>
      <w:r w:rsidRPr="00D859E1">
        <w:rPr>
          <w:rFonts w:ascii="Traditional Arabic" w:hAnsi="Traditional Arabic" w:cs="Traditional Arabic"/>
          <w:color w:val="222222"/>
          <w:sz w:val="32"/>
          <w:szCs w:val="32"/>
          <w:rtl/>
        </w:rPr>
        <w:t xml:space="preserve"> </w:t>
      </w:r>
    </w:p>
    <w:p w:rsidR="002819DA" w:rsidRPr="00D859E1" w:rsidRDefault="007A2D0E" w:rsidP="002819D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قال الإمام النووي رحمه الله: في شرح</w:t>
      </w:r>
      <w:r w:rsidR="00430CFC" w:rsidRPr="00D859E1">
        <w:rPr>
          <w:rFonts w:ascii="Traditional Arabic" w:hAnsi="Traditional Arabic" w:cs="Traditional Arabic" w:hint="cs"/>
          <w:color w:val="222222"/>
          <w:sz w:val="32"/>
          <w:szCs w:val="32"/>
          <w:rtl/>
        </w:rPr>
        <w:t xml:space="preserve"> الحديث</w:t>
      </w:r>
      <w:r w:rsidRPr="00D859E1">
        <w:rPr>
          <w:rFonts w:ascii="Traditional Arabic" w:hAnsi="Traditional Arabic" w:cs="Traditional Arabic"/>
          <w:color w:val="222222"/>
          <w:sz w:val="32"/>
          <w:szCs w:val="32"/>
          <w:rtl/>
        </w:rPr>
        <w:t>: "</w:t>
      </w:r>
      <w:r w:rsidR="00CB599A">
        <w:rPr>
          <w:rFonts w:ascii="Traditional Arabic" w:hAnsi="Traditional Arabic" w:cs="Traditional Arabic" w:hint="cs"/>
          <w:b/>
          <w:bCs/>
          <w:color w:val="222222"/>
          <w:sz w:val="32"/>
          <w:szCs w:val="32"/>
          <w:rtl/>
        </w:rPr>
        <w:t xml:space="preserve"> </w:t>
      </w:r>
      <w:r w:rsidRPr="00CB599A">
        <w:rPr>
          <w:rFonts w:ascii="Traditional Arabic" w:hAnsi="Traditional Arabic" w:cs="Traditional Arabic"/>
          <w:b/>
          <w:bCs/>
          <w:color w:val="222222"/>
          <w:sz w:val="32"/>
          <w:szCs w:val="32"/>
          <w:rtl/>
        </w:rPr>
        <w:t>فقد غزا</w:t>
      </w:r>
      <w:r w:rsidR="00CB599A">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 "</w:t>
      </w:r>
      <w:r w:rsidR="00CB599A">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أي: حصل له أجر بسبب الغزو، وهذا الأجر يحصل بكل جهاد، وسواء قليله وكثيره، ولكل خالف له في أهله بخير: من قضاء حاجة لهم وإنفاق عليهم، أو مساعدتهم في أمرهم، ويختلف قدر الثواب بقلة ذلك وكثرته</w:t>
      </w:r>
      <w:r w:rsidR="002819DA" w:rsidRPr="00D859E1">
        <w:rPr>
          <w:rFonts w:ascii="Traditional Arabic" w:hAnsi="Traditional Arabic" w:cs="Traditional Arabic" w:hint="cs"/>
          <w:color w:val="222222"/>
          <w:sz w:val="32"/>
          <w:szCs w:val="32"/>
          <w:rtl/>
        </w:rPr>
        <w:t xml:space="preserve"> </w:t>
      </w:r>
      <w:r w:rsidR="004B71D6">
        <w:rPr>
          <w:rFonts w:ascii="Traditional Arabic" w:hAnsi="Traditional Arabic" w:cs="Traditional Arabic"/>
          <w:color w:val="222222"/>
          <w:sz w:val="32"/>
          <w:szCs w:val="32"/>
          <w:rtl/>
        </w:rPr>
        <w:t>"</w:t>
      </w:r>
      <w:r w:rsidRPr="00D859E1">
        <w:rPr>
          <w:rFonts w:ascii="Traditional Arabic" w:hAnsi="Traditional Arabic" w:cs="Traditional Arabic"/>
          <w:color w:val="222222"/>
          <w:sz w:val="32"/>
          <w:szCs w:val="32"/>
          <w:rtl/>
        </w:rPr>
        <w:t xml:space="preserve"> </w:t>
      </w:r>
      <w:r w:rsidR="002819DA" w:rsidRPr="00D859E1">
        <w:rPr>
          <w:rFonts w:ascii="Traditional Arabic" w:hAnsi="Traditional Arabic" w:cs="Traditional Arabic"/>
          <w:color w:val="222222"/>
          <w:sz w:val="32"/>
          <w:szCs w:val="32"/>
          <w:rtl/>
        </w:rPr>
        <w:t xml:space="preserve">شرح مسلم 6/372 </w:t>
      </w:r>
    </w:p>
    <w:p w:rsidR="007A2D0E" w:rsidRPr="00D859E1" w:rsidRDefault="007A2D0E" w:rsidP="002819D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وهذا من فضل الله تبارك وتعالى على عباده أن جعل لهم هذا الأجر العظيم، بأن من جهز غازياً في سبيل الله أو خلف أهله بخير بإصلاح حالهم، وحمايتهم، ونصرتهم. فقد غزا</w:t>
      </w:r>
      <w:r w:rsidR="00D96522">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w:t>
      </w:r>
    </w:p>
    <w:p w:rsidR="002819DA" w:rsidRPr="00D859E1" w:rsidRDefault="007A2D0E" w:rsidP="002819DA">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قال القرطبي رحمه الله</w:t>
      </w:r>
      <w:r w:rsidR="00552D69"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 "</w:t>
      </w:r>
      <w:r w:rsidR="00EB365B"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القائم على مال الغازي وعلى أهله نائب عن الغازي في عمل لا يتأتى للغازي غزوه إلا بأن ي</w:t>
      </w:r>
      <w:r w:rsidR="009C0A11" w:rsidRPr="00D859E1">
        <w:rPr>
          <w:rFonts w:ascii="Traditional Arabic" w:hAnsi="Traditional Arabic" w:cs="Traditional Arabic"/>
          <w:color w:val="222222"/>
          <w:sz w:val="32"/>
          <w:szCs w:val="32"/>
          <w:rtl/>
        </w:rPr>
        <w:t>ُ</w:t>
      </w:r>
      <w:r w:rsidRPr="00D859E1">
        <w:rPr>
          <w:rFonts w:ascii="Traditional Arabic" w:hAnsi="Traditional Arabic" w:cs="Traditional Arabic"/>
          <w:color w:val="222222"/>
          <w:sz w:val="32"/>
          <w:szCs w:val="32"/>
          <w:rtl/>
        </w:rPr>
        <w:t>كفى ذلك العمل، فصار كأنه يباشر معه الغزو، فليس مقتصراً على النية فقط، بل هو عامل في الغزو، ولما كان كذلك كان له مثل أجر الغازي كاملاً</w:t>
      </w:r>
      <w:r w:rsidR="00D96522">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w:t>
      </w:r>
      <w:r w:rsidR="002819DA" w:rsidRPr="00D859E1">
        <w:rPr>
          <w:rFonts w:ascii="Traditional Arabic" w:hAnsi="Traditional Arabic" w:cs="Traditional Arabic" w:hint="cs"/>
          <w:color w:val="222222"/>
          <w:sz w:val="32"/>
          <w:szCs w:val="32"/>
          <w:rtl/>
        </w:rPr>
        <w:t xml:space="preserve"> </w:t>
      </w:r>
      <w:r w:rsidR="002819DA" w:rsidRPr="00D859E1">
        <w:rPr>
          <w:rFonts w:ascii="Traditional Arabic" w:hAnsi="Traditional Arabic" w:cs="Traditional Arabic"/>
          <w:color w:val="222222"/>
          <w:sz w:val="32"/>
          <w:szCs w:val="32"/>
          <w:rtl/>
        </w:rPr>
        <w:t>تفسير القرطبي</w:t>
      </w:r>
      <w:r w:rsidR="002819DA" w:rsidRPr="00D859E1">
        <w:rPr>
          <w:rFonts w:ascii="Traditional Arabic" w:hAnsi="Traditional Arabic" w:cs="Traditional Arabic" w:hint="cs"/>
          <w:color w:val="222222"/>
          <w:sz w:val="32"/>
          <w:szCs w:val="32"/>
          <w:rtl/>
        </w:rPr>
        <w:t xml:space="preserve"> </w:t>
      </w:r>
      <w:r w:rsidR="002819DA" w:rsidRPr="00D859E1">
        <w:rPr>
          <w:rFonts w:ascii="Traditional Arabic" w:hAnsi="Traditional Arabic" w:cs="Traditional Arabic"/>
          <w:color w:val="222222"/>
          <w:sz w:val="32"/>
          <w:szCs w:val="32"/>
          <w:rtl/>
        </w:rPr>
        <w:t>8/136</w:t>
      </w:r>
      <w:r w:rsidR="002819DA" w:rsidRPr="00D859E1">
        <w:rPr>
          <w:rFonts w:ascii="Traditional Arabic" w:hAnsi="Traditional Arabic" w:cs="Traditional Arabic"/>
          <w:color w:val="222222"/>
          <w:sz w:val="32"/>
          <w:szCs w:val="32"/>
        </w:rPr>
        <w:t>.</w:t>
      </w:r>
    </w:p>
    <w:p w:rsidR="00904086" w:rsidRPr="00D859E1" w:rsidRDefault="00904086" w:rsidP="00055DE7">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 xml:space="preserve">فإعانة الغازي </w:t>
      </w:r>
      <w:r w:rsidR="00055DE7" w:rsidRPr="00D859E1">
        <w:rPr>
          <w:rFonts w:ascii="Traditional Arabic" w:hAnsi="Traditional Arabic" w:cs="Traditional Arabic" w:hint="cs"/>
          <w:color w:val="222222"/>
          <w:sz w:val="32"/>
          <w:szCs w:val="32"/>
          <w:rtl/>
        </w:rPr>
        <w:t xml:space="preserve">على </w:t>
      </w:r>
      <w:r w:rsidRPr="00D859E1">
        <w:rPr>
          <w:rFonts w:ascii="Traditional Arabic" w:hAnsi="Traditional Arabic" w:cs="Traditional Arabic"/>
          <w:color w:val="222222"/>
          <w:sz w:val="32"/>
          <w:szCs w:val="32"/>
          <w:rtl/>
        </w:rPr>
        <w:t>وجهين</w:t>
      </w:r>
      <w:r w:rsidR="00D96522">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 أن يعينه في رحله، ومتاعه، وسلاحه.</w:t>
      </w:r>
      <w:r w:rsidR="00055DE7"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والثاني: أن يعينه في كونه خلفاً عنه في أهله؛ لأن هذا من أكبر العون، و</w:t>
      </w:r>
      <w:r w:rsidR="00055DE7" w:rsidRPr="00D859E1">
        <w:rPr>
          <w:rFonts w:ascii="Traditional Arabic" w:hAnsi="Traditional Arabic" w:cs="Traditional Arabic" w:hint="cs"/>
          <w:color w:val="222222"/>
          <w:sz w:val="32"/>
          <w:szCs w:val="32"/>
          <w:rtl/>
        </w:rPr>
        <w:t xml:space="preserve">لما خلف </w:t>
      </w:r>
      <w:r w:rsidR="00055DE7" w:rsidRPr="00D859E1">
        <w:rPr>
          <w:rFonts w:ascii="Traditional Arabic" w:hAnsi="Traditional Arabic" w:cs="Traditional Arabic"/>
          <w:color w:val="222222"/>
          <w:sz w:val="32"/>
          <w:szCs w:val="32"/>
          <w:rtl/>
        </w:rPr>
        <w:t>رسول الله صلى الله عليه وسلم</w:t>
      </w:r>
      <w:r w:rsidR="00055DE7" w:rsidRPr="00D859E1">
        <w:rPr>
          <w:rFonts w:ascii="Traditional Arabic" w:hAnsi="Traditional Arabic" w:cs="Traditional Arabic" w:hint="cs"/>
          <w:color w:val="222222"/>
          <w:sz w:val="32"/>
          <w:szCs w:val="32"/>
          <w:rtl/>
        </w:rPr>
        <w:t xml:space="preserve"> علياً رضي الله عنه </w:t>
      </w:r>
      <w:r w:rsidRPr="00D859E1">
        <w:rPr>
          <w:rFonts w:ascii="Traditional Arabic" w:hAnsi="Traditional Arabic" w:cs="Traditional Arabic"/>
          <w:color w:val="222222"/>
          <w:sz w:val="32"/>
          <w:szCs w:val="32"/>
          <w:rtl/>
        </w:rPr>
        <w:t>في أهله في غزوة تبوك، فقال: يا رسول الله، أتدعني مع النساء والصبيان، فقال له: "</w:t>
      </w:r>
      <w:r w:rsidR="00CB599A">
        <w:rPr>
          <w:rFonts w:ascii="Traditional Arabic" w:hAnsi="Traditional Arabic" w:cs="Traditional Arabic" w:hint="cs"/>
          <w:color w:val="222222"/>
          <w:sz w:val="32"/>
          <w:szCs w:val="32"/>
          <w:rtl/>
        </w:rPr>
        <w:t xml:space="preserve"> </w:t>
      </w:r>
      <w:r w:rsidRPr="00CB599A">
        <w:rPr>
          <w:rFonts w:ascii="Traditional Arabic" w:hAnsi="Traditional Arabic" w:cs="Traditional Arabic"/>
          <w:b/>
          <w:bCs/>
          <w:color w:val="222222"/>
          <w:sz w:val="32"/>
          <w:szCs w:val="32"/>
          <w:rtl/>
        </w:rPr>
        <w:t>أما ترضى أن تكون منِّي بمنزلة هارون من موسى غَيْر أنه لا نبي بعدي</w:t>
      </w:r>
      <w:r w:rsidRPr="00D859E1">
        <w:rPr>
          <w:rFonts w:ascii="Traditional Arabic" w:hAnsi="Traditional Arabic" w:cs="Traditional Arabic"/>
          <w:color w:val="222222"/>
          <w:sz w:val="32"/>
          <w:szCs w:val="32"/>
          <w:rtl/>
        </w:rPr>
        <w:t>"</w:t>
      </w:r>
      <w:r w:rsidR="000E5698"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يعني أن أخلفك في أهلي، كما خلف موسى هارون في قومه، حينما ذهب إلى ميقات ربه.</w:t>
      </w:r>
      <w:r w:rsidR="00552D69" w:rsidRPr="00D859E1">
        <w:rPr>
          <w:rFonts w:ascii="Traditional Arabic" w:hAnsi="Traditional Arabic" w:cs="Traditional Arabic" w:hint="cs"/>
          <w:color w:val="222222"/>
          <w:sz w:val="32"/>
          <w:szCs w:val="32"/>
          <w:rtl/>
        </w:rPr>
        <w:t xml:space="preserve"> </w:t>
      </w:r>
    </w:p>
    <w:p w:rsidR="004B71D6" w:rsidRDefault="0032349C" w:rsidP="004B71D6">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و</w:t>
      </w:r>
      <w:r w:rsidR="007A2D0E" w:rsidRPr="00D859E1">
        <w:rPr>
          <w:rFonts w:ascii="Traditional Arabic" w:hAnsi="Traditional Arabic" w:cs="Traditional Arabic"/>
          <w:color w:val="222222"/>
          <w:sz w:val="32"/>
          <w:szCs w:val="32"/>
          <w:rtl/>
        </w:rPr>
        <w:t>القاعدة العامة: أن من أعان شخصاً في طاعة من طاعة الله كان له مثل أجره، من غير أن ينقص من أجره شيئاً".</w:t>
      </w:r>
      <w:r w:rsidR="00AB6360" w:rsidRPr="00D859E1">
        <w:rPr>
          <w:rFonts w:ascii="Traditional Arabic" w:hAnsi="Traditional Arabic" w:cs="Traditional Arabic" w:hint="cs"/>
          <w:color w:val="222222"/>
          <w:sz w:val="32"/>
          <w:szCs w:val="32"/>
          <w:rtl/>
        </w:rPr>
        <w:t xml:space="preserve"> </w:t>
      </w:r>
    </w:p>
    <w:p w:rsidR="007A2D0E" w:rsidRPr="00D859E1" w:rsidRDefault="00AB6360" w:rsidP="004B71D6">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 xml:space="preserve">بتصرف </w:t>
      </w:r>
      <w:r w:rsidR="004B71D6">
        <w:rPr>
          <w:rFonts w:ascii="Traditional Arabic" w:hAnsi="Traditional Arabic" w:cs="Traditional Arabic" w:hint="cs"/>
          <w:color w:val="222222"/>
          <w:sz w:val="32"/>
          <w:szCs w:val="32"/>
          <w:rtl/>
        </w:rPr>
        <w:t xml:space="preserve">من </w:t>
      </w:r>
      <w:r w:rsidRPr="00D859E1">
        <w:rPr>
          <w:rFonts w:ascii="Traditional Arabic" w:hAnsi="Traditional Arabic" w:cs="Traditional Arabic"/>
          <w:color w:val="222222"/>
          <w:sz w:val="32"/>
          <w:szCs w:val="32"/>
          <w:rtl/>
        </w:rPr>
        <w:t>شرح رياض الصالحين</w:t>
      </w:r>
      <w:r w:rsidR="004B71D6">
        <w:rPr>
          <w:rFonts w:ascii="Traditional Arabic" w:hAnsi="Traditional Arabic" w:cs="Traditional Arabic" w:hint="cs"/>
          <w:color w:val="222222"/>
          <w:sz w:val="32"/>
          <w:szCs w:val="32"/>
          <w:rtl/>
        </w:rPr>
        <w:t xml:space="preserve"> لابن عثيمين</w:t>
      </w:r>
      <w:r w:rsidRPr="00D859E1">
        <w:rPr>
          <w:rFonts w:ascii="Traditional Arabic" w:hAnsi="Traditional Arabic" w:cs="Traditional Arabic"/>
          <w:color w:val="222222"/>
          <w:sz w:val="32"/>
          <w:szCs w:val="32"/>
          <w:rtl/>
        </w:rPr>
        <w:t xml:space="preserve"> 4/453-455</w:t>
      </w:r>
      <w:r w:rsidRPr="00D859E1">
        <w:rPr>
          <w:rFonts w:ascii="Traditional Arabic" w:hAnsi="Traditional Arabic" w:cs="Traditional Arabic"/>
          <w:color w:val="222222"/>
          <w:sz w:val="32"/>
          <w:szCs w:val="32"/>
        </w:rPr>
        <w:t>.</w:t>
      </w:r>
    </w:p>
    <w:p w:rsidR="007A2D0E" w:rsidRPr="00D859E1" w:rsidRDefault="007A2D0E" w:rsidP="00287397">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CB599A">
        <w:rPr>
          <w:rFonts w:ascii="Traditional Arabic" w:hAnsi="Traditional Arabic" w:cs="Traditional Arabic"/>
          <w:b/>
          <w:bCs/>
          <w:color w:val="222222"/>
          <w:sz w:val="32"/>
          <w:szCs w:val="32"/>
          <w:rtl/>
        </w:rPr>
        <w:t>و</w:t>
      </w:r>
      <w:r w:rsidR="00C90D37" w:rsidRPr="00CB599A">
        <w:rPr>
          <w:rFonts w:ascii="Traditional Arabic" w:hAnsi="Traditional Arabic" w:cs="Traditional Arabic" w:hint="cs"/>
          <w:b/>
          <w:bCs/>
          <w:color w:val="222222"/>
          <w:sz w:val="32"/>
          <w:szCs w:val="32"/>
          <w:rtl/>
        </w:rPr>
        <w:t xml:space="preserve">بعد </w:t>
      </w:r>
      <w:r w:rsidR="001F1E95" w:rsidRPr="00CB599A">
        <w:rPr>
          <w:rFonts w:ascii="Traditional Arabic" w:hAnsi="Traditional Arabic" w:cs="Traditional Arabic"/>
          <w:b/>
          <w:bCs/>
          <w:color w:val="222222"/>
          <w:sz w:val="32"/>
          <w:szCs w:val="32"/>
          <w:rtl/>
        </w:rPr>
        <w:t xml:space="preserve">عباد الله </w:t>
      </w:r>
      <w:r w:rsidRPr="00CB599A">
        <w:rPr>
          <w:rFonts w:ascii="Traditional Arabic" w:hAnsi="Traditional Arabic" w:cs="Traditional Arabic"/>
          <w:b/>
          <w:bCs/>
          <w:color w:val="222222"/>
          <w:sz w:val="32"/>
          <w:szCs w:val="32"/>
          <w:rtl/>
        </w:rPr>
        <w:t>:</w:t>
      </w:r>
      <w:r w:rsidRPr="00D859E1">
        <w:rPr>
          <w:rFonts w:ascii="Traditional Arabic" w:hAnsi="Traditional Arabic" w:cs="Traditional Arabic"/>
          <w:color w:val="222222"/>
          <w:sz w:val="32"/>
          <w:szCs w:val="32"/>
          <w:rtl/>
        </w:rPr>
        <w:t xml:space="preserve"> فإنّ إخواننا المرابطين </w:t>
      </w:r>
      <w:r w:rsidR="001F1E95" w:rsidRPr="00D859E1">
        <w:rPr>
          <w:rFonts w:ascii="Traditional Arabic" w:hAnsi="Traditional Arabic" w:cs="Traditional Arabic"/>
          <w:color w:val="222222"/>
          <w:sz w:val="32"/>
          <w:szCs w:val="32"/>
          <w:rtl/>
        </w:rPr>
        <w:t xml:space="preserve">وجنودنا المجاهدين </w:t>
      </w:r>
      <w:r w:rsidRPr="00D859E1">
        <w:rPr>
          <w:rFonts w:ascii="Traditional Arabic" w:hAnsi="Traditional Arabic" w:cs="Traditional Arabic"/>
          <w:color w:val="222222"/>
          <w:sz w:val="32"/>
          <w:szCs w:val="32"/>
          <w:rtl/>
        </w:rPr>
        <w:t>على حدودنا وثغورنا الجنوبية في جازان ونجران يحتاجون منا وقفات مباركة، ودعمهم معنوياً، والوقوف معهم ونصرتهم،</w:t>
      </w:r>
      <w:r w:rsidR="0032349C" w:rsidRPr="00D859E1">
        <w:rPr>
          <w:rFonts w:ascii="Traditional Arabic" w:hAnsi="Traditional Arabic" w:cs="Traditional Arabic" w:hint="cs"/>
          <w:color w:val="222222"/>
          <w:sz w:val="32"/>
          <w:szCs w:val="32"/>
          <w:rtl/>
        </w:rPr>
        <w:t xml:space="preserve"> والدعاء لهم </w:t>
      </w:r>
      <w:r w:rsidR="006D3E38" w:rsidRPr="00D859E1">
        <w:rPr>
          <w:rFonts w:ascii="Traditional Arabic" w:hAnsi="Traditional Arabic" w:cs="Traditional Arabic" w:hint="cs"/>
          <w:color w:val="222222"/>
          <w:sz w:val="32"/>
          <w:szCs w:val="32"/>
          <w:rtl/>
        </w:rPr>
        <w:t xml:space="preserve">بالنصر والثبيت </w:t>
      </w:r>
      <w:r w:rsidR="0032349C" w:rsidRPr="00D859E1">
        <w:rPr>
          <w:rFonts w:ascii="Traditional Arabic" w:hAnsi="Traditional Arabic" w:cs="Traditional Arabic" w:hint="cs"/>
          <w:color w:val="222222"/>
          <w:sz w:val="32"/>
          <w:szCs w:val="32"/>
          <w:rtl/>
        </w:rPr>
        <w:t xml:space="preserve">، </w:t>
      </w:r>
      <w:r w:rsidRPr="00D859E1">
        <w:rPr>
          <w:rFonts w:ascii="Traditional Arabic" w:hAnsi="Traditional Arabic" w:cs="Traditional Arabic"/>
          <w:color w:val="222222"/>
          <w:sz w:val="32"/>
          <w:szCs w:val="32"/>
          <w:rtl/>
        </w:rPr>
        <w:t xml:space="preserve">وإخلاف أهلهم بخير، وتفقد أحوالهم، وإعانتهم، ليحصل الأجر الموعود في حديث </w:t>
      </w:r>
      <w:r w:rsidR="00287397">
        <w:rPr>
          <w:rFonts w:ascii="Traditional Arabic" w:hAnsi="Traditional Arabic" w:cs="Traditional Arabic" w:hint="cs"/>
          <w:color w:val="222222"/>
          <w:sz w:val="32"/>
          <w:szCs w:val="32"/>
          <w:rtl/>
        </w:rPr>
        <w:t xml:space="preserve">الصادق المصدوق </w:t>
      </w:r>
      <w:r w:rsidRPr="00D859E1">
        <w:rPr>
          <w:rFonts w:ascii="Traditional Arabic" w:hAnsi="Traditional Arabic" w:cs="Traditional Arabic"/>
          <w:color w:val="222222"/>
          <w:sz w:val="32"/>
          <w:szCs w:val="32"/>
          <w:rtl/>
        </w:rPr>
        <w:t>صلى الله عليه وسلم.</w:t>
      </w:r>
      <w:r w:rsidR="0032349C" w:rsidRPr="00D859E1">
        <w:rPr>
          <w:rFonts w:ascii="Traditional Arabic" w:hAnsi="Traditional Arabic" w:cs="Traditional Arabic" w:hint="cs"/>
          <w:color w:val="222222"/>
          <w:sz w:val="32"/>
          <w:szCs w:val="32"/>
          <w:rtl/>
        </w:rPr>
        <w:t xml:space="preserve"> </w:t>
      </w:r>
    </w:p>
    <w:p w:rsidR="00011ADD" w:rsidRPr="00D859E1" w:rsidRDefault="00011ADD" w:rsidP="00055DE7">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 xml:space="preserve">إن الواجب إزاء المرابطين عظيم </w:t>
      </w:r>
      <w:r w:rsidR="00CE467B" w:rsidRPr="00D859E1">
        <w:rPr>
          <w:rFonts w:ascii="Traditional Arabic" w:hAnsi="Traditional Arabic" w:cs="Traditional Arabic" w:hint="cs"/>
          <w:color w:val="222222"/>
          <w:sz w:val="32"/>
          <w:szCs w:val="32"/>
          <w:rtl/>
        </w:rPr>
        <w:t xml:space="preserve">والكفل كبير على </w:t>
      </w:r>
      <w:r w:rsidRPr="00D859E1">
        <w:rPr>
          <w:rFonts w:ascii="Traditional Arabic" w:hAnsi="Traditional Arabic" w:cs="Traditional Arabic" w:hint="cs"/>
          <w:color w:val="222222"/>
          <w:sz w:val="32"/>
          <w:szCs w:val="32"/>
          <w:rtl/>
        </w:rPr>
        <w:t xml:space="preserve">العلماء وطلبة العلم والدعاة والخطباء </w:t>
      </w:r>
      <w:r w:rsidR="006D3E38" w:rsidRPr="00D859E1">
        <w:rPr>
          <w:rFonts w:ascii="Traditional Arabic" w:hAnsi="Traditional Arabic" w:cs="Traditional Arabic" w:hint="cs"/>
          <w:color w:val="222222"/>
          <w:sz w:val="32"/>
          <w:szCs w:val="32"/>
          <w:rtl/>
        </w:rPr>
        <w:t xml:space="preserve">والإعلاميين </w:t>
      </w:r>
      <w:r w:rsidRPr="00D859E1">
        <w:rPr>
          <w:rFonts w:ascii="Traditional Arabic" w:hAnsi="Traditional Arabic" w:cs="Traditional Arabic" w:hint="cs"/>
          <w:color w:val="222222"/>
          <w:sz w:val="32"/>
          <w:szCs w:val="32"/>
          <w:rtl/>
        </w:rPr>
        <w:t>في بيان فضلهم</w:t>
      </w:r>
      <w:r w:rsidR="006D3E38" w:rsidRPr="00D859E1">
        <w:rPr>
          <w:rFonts w:ascii="Traditional Arabic" w:hAnsi="Traditional Arabic" w:cs="Traditional Arabic" w:hint="cs"/>
          <w:color w:val="222222"/>
          <w:sz w:val="32"/>
          <w:szCs w:val="32"/>
          <w:rtl/>
        </w:rPr>
        <w:t xml:space="preserve"> وفضل الرباط والشهادة </w:t>
      </w:r>
      <w:r w:rsidRPr="00D859E1">
        <w:rPr>
          <w:rFonts w:ascii="Traditional Arabic" w:hAnsi="Traditional Arabic" w:cs="Traditional Arabic" w:hint="cs"/>
          <w:color w:val="222222"/>
          <w:sz w:val="32"/>
          <w:szCs w:val="32"/>
          <w:rtl/>
        </w:rPr>
        <w:t>وبث الرسائل التشجيعية لهم ولأسرهم ، ومحاضن</w:t>
      </w:r>
      <w:r w:rsidR="00287397">
        <w:rPr>
          <w:rFonts w:ascii="Traditional Arabic" w:hAnsi="Traditional Arabic" w:cs="Traditional Arabic" w:hint="cs"/>
          <w:color w:val="222222"/>
          <w:sz w:val="32"/>
          <w:szCs w:val="32"/>
          <w:rtl/>
        </w:rPr>
        <w:t>ُ</w:t>
      </w:r>
      <w:r w:rsidRPr="00D859E1">
        <w:rPr>
          <w:rFonts w:ascii="Traditional Arabic" w:hAnsi="Traditional Arabic" w:cs="Traditional Arabic" w:hint="cs"/>
          <w:color w:val="222222"/>
          <w:sz w:val="32"/>
          <w:szCs w:val="32"/>
          <w:rtl/>
        </w:rPr>
        <w:t xml:space="preserve"> </w:t>
      </w:r>
      <w:r w:rsidR="00055DE7" w:rsidRPr="00D859E1">
        <w:rPr>
          <w:rFonts w:ascii="Traditional Arabic" w:hAnsi="Traditional Arabic" w:cs="Traditional Arabic" w:hint="cs"/>
          <w:color w:val="222222"/>
          <w:sz w:val="32"/>
          <w:szCs w:val="32"/>
          <w:rtl/>
        </w:rPr>
        <w:t>التربية و</w:t>
      </w:r>
      <w:r w:rsidRPr="00D859E1">
        <w:rPr>
          <w:rFonts w:ascii="Traditional Arabic" w:hAnsi="Traditional Arabic" w:cs="Traditional Arabic" w:hint="cs"/>
          <w:color w:val="222222"/>
          <w:sz w:val="32"/>
          <w:szCs w:val="32"/>
          <w:rtl/>
        </w:rPr>
        <w:t xml:space="preserve">التعليم لها دورها مع </w:t>
      </w:r>
      <w:r w:rsidR="00CE467B" w:rsidRPr="00D859E1">
        <w:rPr>
          <w:rFonts w:ascii="Traditional Arabic" w:hAnsi="Traditional Arabic" w:cs="Traditional Arabic" w:hint="cs"/>
          <w:color w:val="222222"/>
          <w:sz w:val="32"/>
          <w:szCs w:val="32"/>
          <w:rtl/>
        </w:rPr>
        <w:t>أ</w:t>
      </w:r>
      <w:r w:rsidRPr="00D859E1">
        <w:rPr>
          <w:rFonts w:ascii="Traditional Arabic" w:hAnsi="Traditional Arabic" w:cs="Traditional Arabic" w:hint="cs"/>
          <w:color w:val="222222"/>
          <w:sz w:val="32"/>
          <w:szCs w:val="32"/>
          <w:rtl/>
        </w:rPr>
        <w:t>بنا</w:t>
      </w:r>
      <w:r w:rsidR="00CE467B" w:rsidRPr="00D859E1">
        <w:rPr>
          <w:rFonts w:ascii="Traditional Arabic" w:hAnsi="Traditional Arabic" w:cs="Traditional Arabic" w:hint="cs"/>
          <w:color w:val="222222"/>
          <w:sz w:val="32"/>
          <w:szCs w:val="32"/>
          <w:rtl/>
        </w:rPr>
        <w:t xml:space="preserve">ء المرابطين </w:t>
      </w:r>
      <w:r w:rsidRPr="00D859E1">
        <w:rPr>
          <w:rFonts w:ascii="Traditional Arabic" w:hAnsi="Traditional Arabic" w:cs="Traditional Arabic" w:hint="cs"/>
          <w:color w:val="222222"/>
          <w:sz w:val="32"/>
          <w:szCs w:val="32"/>
          <w:rtl/>
        </w:rPr>
        <w:t xml:space="preserve">في المدارس والمعاهد والجامعات ، ومؤسسات المسؤولية الاجتماعية مع الأرامل والأيتام </w:t>
      </w:r>
      <w:r w:rsidR="00055DE7" w:rsidRPr="00D859E1">
        <w:rPr>
          <w:rFonts w:ascii="Traditional Arabic" w:hAnsi="Traditional Arabic" w:cs="Traditional Arabic" w:hint="cs"/>
          <w:color w:val="222222"/>
          <w:sz w:val="32"/>
          <w:szCs w:val="32"/>
          <w:rtl/>
        </w:rPr>
        <w:t xml:space="preserve">بقضاء الديون وسد الخلات. </w:t>
      </w:r>
      <w:r w:rsidRPr="00D859E1">
        <w:rPr>
          <w:rFonts w:ascii="Traditional Arabic" w:hAnsi="Traditional Arabic" w:cs="Traditional Arabic" w:hint="cs"/>
          <w:color w:val="222222"/>
          <w:sz w:val="32"/>
          <w:szCs w:val="32"/>
          <w:rtl/>
        </w:rPr>
        <w:t xml:space="preserve"> </w:t>
      </w:r>
    </w:p>
    <w:p w:rsidR="007A2D0E" w:rsidRPr="00D859E1" w:rsidRDefault="007A2D0E" w:rsidP="00853061">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color w:val="222222"/>
          <w:sz w:val="32"/>
          <w:szCs w:val="32"/>
          <w:rtl/>
        </w:rPr>
        <w:t>نصر الله إخواننا، ودحَرَ المعتدين، وجعل هذا البلد آمنا مطمئناً وسائر بلاد المسلمين ،</w:t>
      </w:r>
      <w:r w:rsidR="00CE3CBF" w:rsidRPr="00D859E1">
        <w:rPr>
          <w:rFonts w:ascii="Traditional Arabic" w:hAnsi="Traditional Arabic" w:cs="Traditional Arabic" w:hint="cs"/>
          <w:color w:val="222222"/>
          <w:sz w:val="32"/>
          <w:szCs w:val="32"/>
          <w:rtl/>
        </w:rPr>
        <w:t xml:space="preserve"> وأستغفر الله لي ولكم ..</w:t>
      </w:r>
      <w:r w:rsidRPr="00D859E1">
        <w:rPr>
          <w:rFonts w:ascii="Traditional Arabic" w:hAnsi="Traditional Arabic" w:cs="Traditional Arabic"/>
          <w:color w:val="222222"/>
          <w:sz w:val="32"/>
          <w:szCs w:val="32"/>
          <w:rtl/>
        </w:rPr>
        <w:t xml:space="preserve"> </w:t>
      </w:r>
    </w:p>
    <w:p w:rsidR="006D3E38" w:rsidRPr="00D859E1" w:rsidRDefault="006D3E38" w:rsidP="006D3E38">
      <w:pPr>
        <w:pStyle w:val="a3"/>
        <w:shd w:val="clear" w:color="auto" w:fill="FFFFFF"/>
        <w:bidi/>
        <w:spacing w:before="0" w:beforeAutospacing="0" w:after="0" w:afterAutospacing="0"/>
        <w:jc w:val="both"/>
        <w:rPr>
          <w:rFonts w:ascii="Traditional Arabic" w:hAnsi="Traditional Arabic" w:cs="Traditional Arabic"/>
          <w:b/>
          <w:bCs/>
          <w:color w:val="222222"/>
          <w:sz w:val="32"/>
          <w:szCs w:val="32"/>
          <w:rtl/>
        </w:rPr>
      </w:pPr>
      <w:r w:rsidRPr="00D859E1">
        <w:rPr>
          <w:rFonts w:ascii="Traditional Arabic" w:hAnsi="Traditional Arabic" w:cs="Traditional Arabic" w:hint="cs"/>
          <w:b/>
          <w:bCs/>
          <w:color w:val="222222"/>
          <w:sz w:val="32"/>
          <w:szCs w:val="32"/>
          <w:rtl/>
        </w:rPr>
        <w:t xml:space="preserve">الخطبة الثانية : </w:t>
      </w:r>
    </w:p>
    <w:p w:rsidR="00C167DD" w:rsidRPr="00D859E1" w:rsidRDefault="00853061" w:rsidP="00287397">
      <w:pPr>
        <w:pStyle w:val="a3"/>
        <w:shd w:val="clear" w:color="auto" w:fill="FFFFFF"/>
        <w:bidi/>
        <w:spacing w:before="0" w:beforeAutospacing="0" w:after="0" w:afterAutospacing="0"/>
        <w:jc w:val="both"/>
        <w:rPr>
          <w:rFonts w:ascii="Traditional Arabic" w:hAnsi="Traditional Arabic" w:cs="Traditional Arabic"/>
          <w:color w:val="222222"/>
          <w:sz w:val="32"/>
          <w:szCs w:val="32"/>
        </w:rPr>
      </w:pPr>
      <w:r w:rsidRPr="00D96522">
        <w:rPr>
          <w:rFonts w:ascii="Traditional Arabic" w:hAnsi="Traditional Arabic" w:cs="Traditional Arabic" w:hint="cs"/>
          <w:b/>
          <w:bCs/>
          <w:color w:val="222222"/>
          <w:sz w:val="32"/>
          <w:szCs w:val="32"/>
          <w:rtl/>
        </w:rPr>
        <w:t>الحمد لله</w:t>
      </w:r>
      <w:r w:rsidRPr="00D859E1">
        <w:rPr>
          <w:rFonts w:ascii="Traditional Arabic" w:hAnsi="Traditional Arabic" w:cs="Traditional Arabic" w:hint="cs"/>
          <w:color w:val="222222"/>
          <w:sz w:val="32"/>
          <w:szCs w:val="32"/>
          <w:rtl/>
        </w:rPr>
        <w:t xml:space="preserve"> وكفى ، وسمع الله لمن دعا ، وبعد فاتقوا الله عباد الله حق التقوى ،  </w:t>
      </w:r>
      <w:r w:rsidR="006D3E38" w:rsidRPr="00D859E1">
        <w:rPr>
          <w:rFonts w:ascii="Traditional Arabic" w:hAnsi="Traditional Arabic" w:cs="Traditional Arabic" w:hint="cs"/>
          <w:color w:val="222222"/>
          <w:sz w:val="32"/>
          <w:szCs w:val="32"/>
          <w:rtl/>
        </w:rPr>
        <w:t xml:space="preserve">وأعلموا أن </w:t>
      </w:r>
      <w:r w:rsidR="00C167DD" w:rsidRPr="00D859E1">
        <w:rPr>
          <w:rFonts w:ascii="Traditional Arabic" w:hAnsi="Traditional Arabic" w:cs="Traditional Arabic"/>
          <w:color w:val="222222"/>
          <w:sz w:val="32"/>
          <w:szCs w:val="32"/>
          <w:rtl/>
        </w:rPr>
        <w:t>إخواننا المرابط</w:t>
      </w:r>
      <w:r w:rsidR="006D3E38" w:rsidRPr="00D859E1">
        <w:rPr>
          <w:rFonts w:ascii="Traditional Arabic" w:hAnsi="Traditional Arabic" w:cs="Traditional Arabic" w:hint="cs"/>
          <w:color w:val="222222"/>
          <w:sz w:val="32"/>
          <w:szCs w:val="32"/>
          <w:rtl/>
        </w:rPr>
        <w:t>ي</w:t>
      </w:r>
      <w:r w:rsidR="00C167DD" w:rsidRPr="00D859E1">
        <w:rPr>
          <w:rFonts w:ascii="Traditional Arabic" w:hAnsi="Traditional Arabic" w:cs="Traditional Arabic"/>
          <w:color w:val="222222"/>
          <w:sz w:val="32"/>
          <w:szCs w:val="32"/>
          <w:rtl/>
        </w:rPr>
        <w:t>ن على ثغر للإسلام عظيم وعمل في الدين قويم</w:t>
      </w:r>
      <w:r w:rsidR="00C167DD" w:rsidRPr="00D859E1">
        <w:rPr>
          <w:rFonts w:ascii="Traditional Arabic" w:hAnsi="Traditional Arabic" w:cs="Traditional Arabic"/>
          <w:color w:val="222222"/>
          <w:sz w:val="32"/>
          <w:szCs w:val="32"/>
        </w:rPr>
        <w:t> , </w:t>
      </w:r>
      <w:r w:rsidR="00C167DD" w:rsidRPr="00D859E1">
        <w:rPr>
          <w:rFonts w:ascii="Traditional Arabic" w:hAnsi="Traditional Arabic" w:cs="Traditional Arabic"/>
          <w:color w:val="222222"/>
          <w:sz w:val="32"/>
          <w:szCs w:val="32"/>
          <w:rtl/>
        </w:rPr>
        <w:t>ف</w:t>
      </w:r>
      <w:r w:rsidR="00E41AB1" w:rsidRPr="00D859E1">
        <w:rPr>
          <w:rFonts w:ascii="Traditional Arabic" w:hAnsi="Traditional Arabic" w:cs="Traditional Arabic" w:hint="cs"/>
          <w:color w:val="222222"/>
          <w:sz w:val="32"/>
          <w:szCs w:val="32"/>
          <w:rtl/>
        </w:rPr>
        <w:t xml:space="preserve">هم </w:t>
      </w:r>
      <w:r w:rsidR="00C167DD" w:rsidRPr="00D859E1">
        <w:rPr>
          <w:rFonts w:ascii="Traditional Arabic" w:hAnsi="Traditional Arabic" w:cs="Traditional Arabic"/>
          <w:color w:val="222222"/>
          <w:sz w:val="32"/>
          <w:szCs w:val="32"/>
          <w:rtl/>
        </w:rPr>
        <w:t xml:space="preserve">اليوم حماة أرض الحرمين وحراس </w:t>
      </w:r>
      <w:r w:rsidR="00055DE7" w:rsidRPr="00D859E1">
        <w:rPr>
          <w:rFonts w:ascii="Traditional Arabic" w:hAnsi="Traditional Arabic" w:cs="Traditional Arabic" w:hint="cs"/>
          <w:color w:val="222222"/>
          <w:sz w:val="32"/>
          <w:szCs w:val="32"/>
          <w:rtl/>
        </w:rPr>
        <w:t>الأمن</w:t>
      </w:r>
      <w:r w:rsidR="00287397">
        <w:rPr>
          <w:rFonts w:ascii="Traditional Arabic" w:hAnsi="Traditional Arabic" w:cs="Traditional Arabic" w:hint="cs"/>
          <w:color w:val="222222"/>
          <w:sz w:val="32"/>
          <w:szCs w:val="32"/>
          <w:rtl/>
        </w:rPr>
        <w:t xml:space="preserve"> </w:t>
      </w:r>
      <w:r w:rsidR="00C167DD" w:rsidRPr="00D859E1">
        <w:rPr>
          <w:rFonts w:ascii="Traditional Arabic" w:hAnsi="Traditional Arabic" w:cs="Traditional Arabic"/>
          <w:color w:val="222222"/>
          <w:sz w:val="32"/>
          <w:szCs w:val="32"/>
          <w:rtl/>
        </w:rPr>
        <w:t xml:space="preserve">, </w:t>
      </w:r>
      <w:r w:rsidR="00E41AB1" w:rsidRPr="00D859E1">
        <w:rPr>
          <w:rFonts w:ascii="Traditional Arabic" w:hAnsi="Traditional Arabic" w:cs="Traditional Arabic" w:hint="cs"/>
          <w:color w:val="222222"/>
          <w:sz w:val="32"/>
          <w:szCs w:val="32"/>
          <w:rtl/>
        </w:rPr>
        <w:t>و</w:t>
      </w:r>
      <w:r w:rsidR="00C167DD" w:rsidRPr="00D859E1">
        <w:rPr>
          <w:rFonts w:ascii="Traditional Arabic" w:hAnsi="Traditional Arabic" w:cs="Traditional Arabic"/>
          <w:color w:val="222222"/>
          <w:sz w:val="32"/>
          <w:szCs w:val="32"/>
          <w:rtl/>
        </w:rPr>
        <w:t>أجر المرابط عظيم ,</w:t>
      </w:r>
      <w:r w:rsidR="00055DE7" w:rsidRPr="00D859E1">
        <w:rPr>
          <w:rFonts w:ascii="Traditional Arabic" w:hAnsi="Traditional Arabic" w:cs="Traditional Arabic" w:hint="cs"/>
          <w:color w:val="222222"/>
          <w:sz w:val="32"/>
          <w:szCs w:val="32"/>
          <w:rtl/>
        </w:rPr>
        <w:t xml:space="preserve"> قال تعالى:</w:t>
      </w:r>
      <w:r w:rsidR="00C167DD" w:rsidRPr="00D859E1">
        <w:rPr>
          <w:rFonts w:ascii="Traditional Arabic" w:hAnsi="Traditional Arabic" w:cs="Traditional Arabic"/>
          <w:color w:val="222222"/>
          <w:sz w:val="32"/>
          <w:szCs w:val="32"/>
        </w:rPr>
        <w:t> " </w:t>
      </w:r>
      <w:r w:rsidR="00C167DD" w:rsidRPr="00CB599A">
        <w:rPr>
          <w:rFonts w:ascii="Traditional Arabic" w:hAnsi="Traditional Arabic" w:cs="Traditional Arabic"/>
          <w:b/>
          <w:bCs/>
          <w:color w:val="222222"/>
          <w:sz w:val="32"/>
          <w:szCs w:val="32"/>
          <w:rtl/>
        </w:rPr>
        <w:t>يا أيها الذين آمنوا اصبروا وصابروا</w:t>
      </w:r>
      <w:r w:rsidR="00E41AB1" w:rsidRPr="00CB599A">
        <w:rPr>
          <w:rFonts w:ascii="Traditional Arabic" w:hAnsi="Traditional Arabic" w:cs="Traditional Arabic" w:hint="cs"/>
          <w:b/>
          <w:bCs/>
          <w:color w:val="222222"/>
          <w:sz w:val="32"/>
          <w:szCs w:val="32"/>
          <w:rtl/>
        </w:rPr>
        <w:t xml:space="preserve"> </w:t>
      </w:r>
      <w:r w:rsidR="00C167DD" w:rsidRPr="00CB599A">
        <w:rPr>
          <w:rFonts w:ascii="Traditional Arabic" w:hAnsi="Traditional Arabic" w:cs="Traditional Arabic"/>
          <w:b/>
          <w:bCs/>
          <w:color w:val="222222"/>
          <w:sz w:val="32"/>
          <w:szCs w:val="32"/>
          <w:rtl/>
        </w:rPr>
        <w:t>ورابطوا واتقوا الله لعلكم تفلحون</w:t>
      </w:r>
      <w:r w:rsidR="00C167DD" w:rsidRPr="00D859E1">
        <w:rPr>
          <w:rFonts w:ascii="Traditional Arabic" w:hAnsi="Traditional Arabic" w:cs="Traditional Arabic"/>
          <w:color w:val="222222"/>
          <w:sz w:val="32"/>
          <w:szCs w:val="32"/>
        </w:rPr>
        <w:t xml:space="preserve">" </w:t>
      </w:r>
      <w:r w:rsidR="00C167DD" w:rsidRPr="00D859E1">
        <w:rPr>
          <w:rFonts w:ascii="Traditional Arabic" w:hAnsi="Traditional Arabic" w:cs="Traditional Arabic" w:hint="cs"/>
          <w:color w:val="222222"/>
          <w:sz w:val="32"/>
          <w:szCs w:val="32"/>
          <w:rtl/>
        </w:rPr>
        <w:t xml:space="preserve">، </w:t>
      </w:r>
      <w:r w:rsidR="00C167DD" w:rsidRPr="00D859E1">
        <w:rPr>
          <w:rFonts w:ascii="Traditional Arabic" w:hAnsi="Traditional Arabic" w:cs="Traditional Arabic"/>
          <w:color w:val="222222"/>
          <w:sz w:val="32"/>
          <w:szCs w:val="32"/>
          <w:rtl/>
        </w:rPr>
        <w:t>و</w:t>
      </w:r>
      <w:r w:rsidR="00055DE7" w:rsidRPr="00D859E1">
        <w:rPr>
          <w:rFonts w:ascii="Traditional Arabic" w:hAnsi="Traditional Arabic" w:cs="Traditional Arabic" w:hint="cs"/>
          <w:color w:val="222222"/>
          <w:sz w:val="32"/>
          <w:szCs w:val="32"/>
          <w:rtl/>
        </w:rPr>
        <w:t xml:space="preserve">قال </w:t>
      </w:r>
      <w:r w:rsidR="00C167DD" w:rsidRPr="00D859E1">
        <w:rPr>
          <w:rFonts w:ascii="Traditional Arabic" w:hAnsi="Traditional Arabic" w:cs="Traditional Arabic"/>
          <w:color w:val="222222"/>
          <w:sz w:val="32"/>
          <w:szCs w:val="32"/>
          <w:rtl/>
        </w:rPr>
        <w:t>صلى الله عليه وسلم</w:t>
      </w:r>
      <w:r w:rsidR="00EE570C" w:rsidRPr="00D859E1">
        <w:rPr>
          <w:rFonts w:ascii="Traditional Arabic" w:hAnsi="Traditional Arabic" w:cs="Traditional Arabic" w:hint="cs"/>
          <w:color w:val="222222"/>
          <w:sz w:val="32"/>
          <w:szCs w:val="32"/>
          <w:rtl/>
        </w:rPr>
        <w:t xml:space="preserve"> </w:t>
      </w:r>
      <w:r w:rsidR="00AB68E8" w:rsidRPr="00D859E1">
        <w:rPr>
          <w:rFonts w:ascii="Traditional Arabic" w:hAnsi="Traditional Arabic" w:cs="Traditional Arabic" w:hint="cs"/>
          <w:color w:val="222222"/>
          <w:sz w:val="32"/>
          <w:szCs w:val="32"/>
          <w:rtl/>
        </w:rPr>
        <w:t>:</w:t>
      </w:r>
      <w:r w:rsidR="00E41AB1" w:rsidRPr="00D859E1">
        <w:rPr>
          <w:rFonts w:ascii="Traditional Arabic" w:hAnsi="Traditional Arabic" w:cs="Traditional Arabic" w:hint="cs"/>
          <w:color w:val="222222"/>
          <w:sz w:val="32"/>
          <w:szCs w:val="32"/>
          <w:rtl/>
        </w:rPr>
        <w:t xml:space="preserve"> </w:t>
      </w:r>
      <w:r w:rsidR="00AB68E8" w:rsidRPr="00D859E1">
        <w:rPr>
          <w:rFonts w:ascii="Traditional Arabic" w:hAnsi="Traditional Arabic" w:cs="Traditional Arabic" w:hint="cs"/>
          <w:color w:val="222222"/>
          <w:sz w:val="32"/>
          <w:szCs w:val="32"/>
          <w:rtl/>
        </w:rPr>
        <w:t xml:space="preserve">" </w:t>
      </w:r>
      <w:r w:rsidR="00C167DD" w:rsidRPr="00CB599A">
        <w:rPr>
          <w:rFonts w:ascii="Traditional Arabic" w:hAnsi="Traditional Arabic" w:cs="Traditional Arabic"/>
          <w:b/>
          <w:bCs/>
          <w:color w:val="222222"/>
          <w:sz w:val="32"/>
          <w:szCs w:val="32"/>
          <w:rtl/>
        </w:rPr>
        <w:t>رباط يوم في سبيل الله</w:t>
      </w:r>
      <w:r w:rsidR="00C167DD" w:rsidRPr="00CB599A">
        <w:rPr>
          <w:rFonts w:ascii="Traditional Arabic" w:hAnsi="Traditional Arabic" w:cs="Traditional Arabic"/>
          <w:b/>
          <w:bCs/>
          <w:color w:val="222222"/>
          <w:sz w:val="32"/>
          <w:szCs w:val="32"/>
        </w:rPr>
        <w:t> </w:t>
      </w:r>
      <w:r w:rsidR="00C167DD" w:rsidRPr="00CB599A">
        <w:rPr>
          <w:rFonts w:ascii="Traditional Arabic" w:hAnsi="Traditional Arabic" w:cs="Traditional Arabic"/>
          <w:b/>
          <w:bCs/>
          <w:color w:val="222222"/>
          <w:sz w:val="32"/>
          <w:szCs w:val="32"/>
          <w:rtl/>
        </w:rPr>
        <w:t>خير من الدنيا وما عليها وموضع سوط أحدكم في الجنة خير من الدنيا وما عليها</w:t>
      </w:r>
      <w:r w:rsidR="00AB68E8" w:rsidRPr="00D859E1">
        <w:rPr>
          <w:rFonts w:ascii="Traditional Arabic" w:hAnsi="Traditional Arabic" w:cs="Traditional Arabic" w:hint="cs"/>
          <w:color w:val="222222"/>
          <w:sz w:val="32"/>
          <w:szCs w:val="32"/>
          <w:rtl/>
        </w:rPr>
        <w:t xml:space="preserve"> "</w:t>
      </w:r>
      <w:r w:rsidR="00055DE7" w:rsidRPr="00D859E1">
        <w:rPr>
          <w:rFonts w:ascii="Traditional Arabic" w:hAnsi="Traditional Arabic" w:cs="Traditional Arabic" w:hint="cs"/>
          <w:color w:val="222222"/>
          <w:sz w:val="32"/>
          <w:szCs w:val="32"/>
          <w:rtl/>
        </w:rPr>
        <w:t xml:space="preserve">رواه البخاري </w:t>
      </w:r>
      <w:r w:rsidR="00C167DD" w:rsidRPr="00D859E1">
        <w:rPr>
          <w:rFonts w:ascii="Traditional Arabic" w:hAnsi="Traditional Arabic" w:cs="Traditional Arabic" w:hint="cs"/>
          <w:color w:val="222222"/>
          <w:sz w:val="32"/>
          <w:szCs w:val="32"/>
          <w:rtl/>
        </w:rPr>
        <w:t xml:space="preserve">، </w:t>
      </w:r>
      <w:r w:rsidR="00C167DD" w:rsidRPr="00D859E1">
        <w:rPr>
          <w:rFonts w:ascii="Traditional Arabic" w:hAnsi="Traditional Arabic" w:cs="Traditional Arabic"/>
          <w:color w:val="222222"/>
          <w:sz w:val="32"/>
          <w:szCs w:val="32"/>
          <w:rtl/>
        </w:rPr>
        <w:t>و</w:t>
      </w:r>
      <w:r w:rsidR="00055DE7" w:rsidRPr="00D859E1">
        <w:rPr>
          <w:rFonts w:ascii="Traditional Arabic" w:hAnsi="Traditional Arabic" w:cs="Traditional Arabic" w:hint="cs"/>
          <w:color w:val="222222"/>
          <w:sz w:val="32"/>
          <w:szCs w:val="32"/>
          <w:rtl/>
        </w:rPr>
        <w:t xml:space="preserve">قال </w:t>
      </w:r>
      <w:r w:rsidR="00055DE7" w:rsidRPr="00D859E1">
        <w:rPr>
          <w:rFonts w:ascii="Traditional Arabic" w:hAnsi="Traditional Arabic" w:cs="Traditional Arabic" w:hint="cs"/>
          <w:color w:val="222222"/>
          <w:sz w:val="32"/>
          <w:szCs w:val="32"/>
          <w:rtl/>
        </w:rPr>
        <w:lastRenderedPageBreak/>
        <w:t xml:space="preserve">أيضا </w:t>
      </w:r>
      <w:r w:rsidR="00C167DD" w:rsidRPr="00D859E1">
        <w:rPr>
          <w:rFonts w:ascii="Traditional Arabic" w:hAnsi="Traditional Arabic" w:cs="Traditional Arabic" w:hint="cs"/>
          <w:color w:val="222222"/>
          <w:sz w:val="32"/>
          <w:szCs w:val="32"/>
          <w:rtl/>
        </w:rPr>
        <w:t xml:space="preserve">: " </w:t>
      </w:r>
      <w:r w:rsidR="00C167DD" w:rsidRPr="00CB599A">
        <w:rPr>
          <w:rFonts w:ascii="Traditional Arabic" w:hAnsi="Traditional Arabic" w:cs="Traditional Arabic"/>
          <w:b/>
          <w:bCs/>
          <w:color w:val="222222"/>
          <w:sz w:val="32"/>
          <w:szCs w:val="32"/>
          <w:rtl/>
        </w:rPr>
        <w:t>رباط يوم وليلة خير من صيام شهر وقيامه</w:t>
      </w:r>
      <w:r w:rsidR="00C167DD" w:rsidRPr="00CB599A">
        <w:rPr>
          <w:rFonts w:ascii="Traditional Arabic" w:hAnsi="Traditional Arabic" w:cs="Traditional Arabic"/>
          <w:b/>
          <w:bCs/>
          <w:color w:val="222222"/>
          <w:sz w:val="32"/>
          <w:szCs w:val="32"/>
        </w:rPr>
        <w:t> </w:t>
      </w:r>
      <w:r w:rsidR="00C167DD" w:rsidRPr="00CB599A">
        <w:rPr>
          <w:rFonts w:ascii="Traditional Arabic" w:hAnsi="Traditional Arabic" w:cs="Traditional Arabic"/>
          <w:b/>
          <w:bCs/>
          <w:color w:val="222222"/>
          <w:sz w:val="32"/>
          <w:szCs w:val="32"/>
          <w:rtl/>
        </w:rPr>
        <w:t>وإن مات فيه جرى عليه عمله الذي كان يعمل وأجري عليه رزقه وأمن الفتان</w:t>
      </w:r>
      <w:r w:rsidR="00C167DD" w:rsidRPr="00D859E1">
        <w:rPr>
          <w:rFonts w:ascii="Traditional Arabic" w:hAnsi="Traditional Arabic" w:cs="Traditional Arabic"/>
          <w:color w:val="222222"/>
          <w:sz w:val="32"/>
          <w:szCs w:val="32"/>
        </w:rPr>
        <w:t> </w:t>
      </w:r>
      <w:r w:rsidR="00C167DD" w:rsidRPr="00D859E1">
        <w:rPr>
          <w:rFonts w:ascii="Traditional Arabic" w:hAnsi="Traditional Arabic" w:cs="Traditional Arabic" w:hint="cs"/>
          <w:color w:val="222222"/>
          <w:sz w:val="32"/>
          <w:szCs w:val="32"/>
          <w:rtl/>
        </w:rPr>
        <w:t xml:space="preserve">" </w:t>
      </w:r>
      <w:r w:rsidR="00055DE7" w:rsidRPr="00D859E1">
        <w:rPr>
          <w:rFonts w:ascii="Traditional Arabic" w:hAnsi="Traditional Arabic" w:cs="Traditional Arabic" w:hint="cs"/>
          <w:color w:val="222222"/>
          <w:sz w:val="32"/>
          <w:szCs w:val="32"/>
          <w:rtl/>
        </w:rPr>
        <w:t xml:space="preserve">رواه مسلم </w:t>
      </w:r>
      <w:r w:rsidR="00E41AB1" w:rsidRPr="00D859E1">
        <w:rPr>
          <w:rFonts w:ascii="Traditional Arabic" w:hAnsi="Traditional Arabic" w:cs="Traditional Arabic" w:hint="cs"/>
          <w:color w:val="222222"/>
          <w:sz w:val="32"/>
          <w:szCs w:val="32"/>
          <w:rtl/>
        </w:rPr>
        <w:t>.</w:t>
      </w:r>
    </w:p>
    <w:p w:rsidR="004F5FA8" w:rsidRDefault="00E41AB1" w:rsidP="00D96522">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sidRPr="00D859E1">
        <w:rPr>
          <w:rFonts w:ascii="Traditional Arabic" w:hAnsi="Traditional Arabic" w:cs="Traditional Arabic" w:hint="cs"/>
          <w:color w:val="222222"/>
          <w:sz w:val="32"/>
          <w:szCs w:val="32"/>
          <w:rtl/>
        </w:rPr>
        <w:t>و</w:t>
      </w:r>
      <w:r w:rsidR="00C167DD" w:rsidRPr="00D859E1">
        <w:rPr>
          <w:rFonts w:ascii="Traditional Arabic" w:hAnsi="Traditional Arabic" w:cs="Traditional Arabic"/>
          <w:color w:val="222222"/>
          <w:sz w:val="32"/>
          <w:szCs w:val="32"/>
          <w:rtl/>
        </w:rPr>
        <w:t xml:space="preserve">مقام </w:t>
      </w:r>
      <w:r w:rsidRPr="00D859E1">
        <w:rPr>
          <w:rFonts w:ascii="Traditional Arabic" w:hAnsi="Traditional Arabic" w:cs="Traditional Arabic" w:hint="cs"/>
          <w:color w:val="222222"/>
          <w:sz w:val="32"/>
          <w:szCs w:val="32"/>
          <w:rtl/>
        </w:rPr>
        <w:t xml:space="preserve">المرابطين </w:t>
      </w:r>
      <w:r w:rsidR="00C167DD" w:rsidRPr="00D859E1">
        <w:rPr>
          <w:rFonts w:ascii="Traditional Arabic" w:hAnsi="Traditional Arabic" w:cs="Traditional Arabic"/>
          <w:color w:val="222222"/>
          <w:sz w:val="32"/>
          <w:szCs w:val="32"/>
          <w:rtl/>
        </w:rPr>
        <w:t xml:space="preserve">في </w:t>
      </w:r>
      <w:r w:rsidR="00055DE7" w:rsidRPr="00D859E1">
        <w:rPr>
          <w:rFonts w:ascii="Traditional Arabic" w:hAnsi="Traditional Arabic" w:cs="Traditional Arabic" w:hint="cs"/>
          <w:color w:val="222222"/>
          <w:sz w:val="32"/>
          <w:szCs w:val="32"/>
          <w:rtl/>
        </w:rPr>
        <w:t>الذود عن ب</w:t>
      </w:r>
      <w:r w:rsidR="00C167DD" w:rsidRPr="00D859E1">
        <w:rPr>
          <w:rFonts w:ascii="Traditional Arabic" w:hAnsi="Traditional Arabic" w:cs="Traditional Arabic"/>
          <w:color w:val="222222"/>
          <w:sz w:val="32"/>
          <w:szCs w:val="32"/>
          <w:rtl/>
        </w:rPr>
        <w:t xml:space="preserve">لاد </w:t>
      </w:r>
      <w:r w:rsidRPr="00D859E1">
        <w:rPr>
          <w:rFonts w:ascii="Traditional Arabic" w:hAnsi="Traditional Arabic" w:cs="Traditional Arabic" w:hint="cs"/>
          <w:color w:val="222222"/>
          <w:sz w:val="32"/>
          <w:szCs w:val="32"/>
          <w:rtl/>
        </w:rPr>
        <w:t xml:space="preserve">الحرمين </w:t>
      </w:r>
      <w:r w:rsidR="00C167DD" w:rsidRPr="00D859E1">
        <w:rPr>
          <w:rFonts w:ascii="Traditional Arabic" w:hAnsi="Traditional Arabic" w:cs="Traditional Arabic"/>
          <w:color w:val="222222"/>
          <w:sz w:val="32"/>
          <w:szCs w:val="32"/>
          <w:rtl/>
        </w:rPr>
        <w:t>إذا أخلص</w:t>
      </w:r>
      <w:r w:rsidRPr="00D859E1">
        <w:rPr>
          <w:rFonts w:ascii="Traditional Arabic" w:hAnsi="Traditional Arabic" w:cs="Traditional Arabic" w:hint="cs"/>
          <w:color w:val="222222"/>
          <w:sz w:val="32"/>
          <w:szCs w:val="32"/>
          <w:rtl/>
        </w:rPr>
        <w:t xml:space="preserve">وا </w:t>
      </w:r>
      <w:r w:rsidR="00C167DD" w:rsidRPr="00D859E1">
        <w:rPr>
          <w:rFonts w:ascii="Traditional Arabic" w:hAnsi="Traditional Arabic" w:cs="Traditional Arabic"/>
          <w:color w:val="222222"/>
          <w:sz w:val="32"/>
          <w:szCs w:val="32"/>
          <w:rtl/>
        </w:rPr>
        <w:t>لرب</w:t>
      </w:r>
      <w:r w:rsidRPr="00D859E1">
        <w:rPr>
          <w:rFonts w:ascii="Traditional Arabic" w:hAnsi="Traditional Arabic" w:cs="Traditional Arabic" w:hint="cs"/>
          <w:color w:val="222222"/>
          <w:sz w:val="32"/>
          <w:szCs w:val="32"/>
          <w:rtl/>
        </w:rPr>
        <w:t xml:space="preserve">هم </w:t>
      </w:r>
      <w:r w:rsidR="00C167DD" w:rsidRPr="00D859E1">
        <w:rPr>
          <w:rFonts w:ascii="Traditional Arabic" w:hAnsi="Traditional Arabic" w:cs="Traditional Arabic"/>
          <w:color w:val="222222"/>
          <w:sz w:val="32"/>
          <w:szCs w:val="32"/>
          <w:rtl/>
        </w:rPr>
        <w:t>خير ل</w:t>
      </w:r>
      <w:r w:rsidRPr="00D859E1">
        <w:rPr>
          <w:rFonts w:ascii="Traditional Arabic" w:hAnsi="Traditional Arabic" w:cs="Traditional Arabic" w:hint="cs"/>
          <w:color w:val="222222"/>
          <w:sz w:val="32"/>
          <w:szCs w:val="32"/>
          <w:rtl/>
        </w:rPr>
        <w:t xml:space="preserve">هم </w:t>
      </w:r>
      <w:r w:rsidR="00C167DD" w:rsidRPr="00D859E1">
        <w:rPr>
          <w:rFonts w:ascii="Traditional Arabic" w:hAnsi="Traditional Arabic" w:cs="Traditional Arabic"/>
          <w:color w:val="222222"/>
          <w:sz w:val="32"/>
          <w:szCs w:val="32"/>
          <w:rtl/>
        </w:rPr>
        <w:t xml:space="preserve">من الإقامة في </w:t>
      </w:r>
      <w:r w:rsidRPr="00D859E1">
        <w:rPr>
          <w:rFonts w:ascii="Traditional Arabic" w:hAnsi="Traditional Arabic" w:cs="Traditional Arabic" w:hint="cs"/>
          <w:color w:val="222222"/>
          <w:sz w:val="32"/>
          <w:szCs w:val="32"/>
          <w:rtl/>
        </w:rPr>
        <w:t>مكة والمدينة</w:t>
      </w:r>
      <w:r w:rsidR="00EE0FDB" w:rsidRPr="00D859E1">
        <w:rPr>
          <w:rFonts w:ascii="Traditional Arabic" w:hAnsi="Traditional Arabic" w:cs="Traditional Arabic" w:hint="cs"/>
          <w:color w:val="222222"/>
          <w:sz w:val="32"/>
          <w:szCs w:val="32"/>
          <w:rtl/>
        </w:rPr>
        <w:t xml:space="preserve">، </w:t>
      </w:r>
      <w:r w:rsidR="00C167DD" w:rsidRPr="00D859E1">
        <w:rPr>
          <w:rFonts w:ascii="Traditional Arabic" w:hAnsi="Traditional Arabic" w:cs="Traditional Arabic"/>
          <w:color w:val="222222"/>
          <w:sz w:val="32"/>
          <w:szCs w:val="32"/>
          <w:rtl/>
        </w:rPr>
        <w:t>وقد نقل شيخ الإسلام ابن تيمية رحمه</w:t>
      </w:r>
      <w:r w:rsidR="00C167DD" w:rsidRPr="00D859E1">
        <w:rPr>
          <w:rFonts w:ascii="Traditional Arabic" w:hAnsi="Traditional Arabic" w:cs="Traditional Arabic"/>
          <w:color w:val="222222"/>
          <w:sz w:val="32"/>
          <w:szCs w:val="32"/>
        </w:rPr>
        <w:t> </w:t>
      </w:r>
      <w:r w:rsidR="00C167DD" w:rsidRPr="00D859E1">
        <w:rPr>
          <w:rFonts w:ascii="Traditional Arabic" w:hAnsi="Traditional Arabic" w:cs="Traditional Arabic"/>
          <w:color w:val="222222"/>
          <w:sz w:val="32"/>
          <w:szCs w:val="32"/>
          <w:rtl/>
        </w:rPr>
        <w:t>الله إجماع العلماء على أن إقامة الرجل بأرض الرباط مرابطا أفضل من إقامته بمكة</w:t>
      </w:r>
      <w:r w:rsidR="00C167DD" w:rsidRPr="00D859E1">
        <w:rPr>
          <w:rFonts w:ascii="Traditional Arabic" w:hAnsi="Traditional Arabic" w:cs="Traditional Arabic"/>
          <w:color w:val="222222"/>
          <w:sz w:val="32"/>
          <w:szCs w:val="32"/>
        </w:rPr>
        <w:t> </w:t>
      </w:r>
      <w:r w:rsidR="00C167DD" w:rsidRPr="00D859E1">
        <w:rPr>
          <w:rFonts w:ascii="Traditional Arabic" w:hAnsi="Traditional Arabic" w:cs="Traditional Arabic"/>
          <w:color w:val="222222"/>
          <w:sz w:val="32"/>
          <w:szCs w:val="32"/>
          <w:rtl/>
        </w:rPr>
        <w:t>والمدينة وبيت المقدس</w:t>
      </w:r>
      <w:r w:rsidR="00EE0FDB" w:rsidRPr="00D859E1">
        <w:rPr>
          <w:rFonts w:ascii="Traditional Arabic" w:hAnsi="Traditional Arabic" w:cs="Traditional Arabic" w:hint="cs"/>
          <w:color w:val="222222"/>
          <w:sz w:val="32"/>
          <w:szCs w:val="32"/>
          <w:rtl/>
        </w:rPr>
        <w:t xml:space="preserve">، </w:t>
      </w:r>
      <w:r w:rsidR="00AD53B8" w:rsidRPr="00D859E1">
        <w:rPr>
          <w:rFonts w:ascii="Traditional Arabic" w:hAnsi="Traditional Arabic" w:cs="Traditional Arabic"/>
          <w:color w:val="222222"/>
          <w:sz w:val="32"/>
          <w:szCs w:val="32"/>
          <w:rtl/>
        </w:rPr>
        <w:t>ولهذا قال أبو هريرة</w:t>
      </w:r>
      <w:r w:rsidR="00AD53B8" w:rsidRPr="00D859E1">
        <w:rPr>
          <w:rFonts w:ascii="Traditional Arabic" w:hAnsi="Traditional Arabic" w:cs="Traditional Arabic" w:hint="cs"/>
          <w:color w:val="222222"/>
          <w:sz w:val="32"/>
          <w:szCs w:val="32"/>
          <w:rtl/>
        </w:rPr>
        <w:t xml:space="preserve"> رضي الله عنه </w:t>
      </w:r>
      <w:r w:rsidR="00AD53B8" w:rsidRPr="00D859E1">
        <w:rPr>
          <w:rFonts w:ascii="Traditional Arabic" w:hAnsi="Traditional Arabic" w:cs="Traditional Arabic"/>
          <w:color w:val="222222"/>
          <w:sz w:val="32"/>
          <w:szCs w:val="32"/>
          <w:rtl/>
        </w:rPr>
        <w:t>: "</w:t>
      </w:r>
      <w:r w:rsidR="00EE570C" w:rsidRPr="00D859E1">
        <w:rPr>
          <w:rFonts w:ascii="Traditional Arabic" w:hAnsi="Traditional Arabic" w:cs="Traditional Arabic" w:hint="cs"/>
          <w:color w:val="222222"/>
          <w:sz w:val="32"/>
          <w:szCs w:val="32"/>
          <w:rtl/>
        </w:rPr>
        <w:t xml:space="preserve"> </w:t>
      </w:r>
      <w:r w:rsidR="00AD53B8" w:rsidRPr="00D859E1">
        <w:rPr>
          <w:rFonts w:ascii="Traditional Arabic" w:hAnsi="Traditional Arabic" w:cs="Traditional Arabic"/>
          <w:color w:val="222222"/>
          <w:sz w:val="32"/>
          <w:szCs w:val="32"/>
          <w:rtl/>
        </w:rPr>
        <w:t>لأن أرابط ليلة في سبيل الله أحب إلي من أن أقوم ليلة القدر عند الحجر الأسود</w:t>
      </w:r>
      <w:r w:rsidR="00EE570C" w:rsidRPr="00D859E1">
        <w:rPr>
          <w:rFonts w:ascii="Traditional Arabic" w:hAnsi="Traditional Arabic" w:cs="Traditional Arabic" w:hint="cs"/>
          <w:color w:val="222222"/>
          <w:sz w:val="32"/>
          <w:szCs w:val="32"/>
          <w:rtl/>
        </w:rPr>
        <w:t xml:space="preserve"> </w:t>
      </w:r>
      <w:r w:rsidR="00AD53B8" w:rsidRPr="00D859E1">
        <w:rPr>
          <w:rFonts w:ascii="Traditional Arabic" w:hAnsi="Traditional Arabic" w:cs="Traditional Arabic"/>
          <w:color w:val="222222"/>
          <w:sz w:val="32"/>
          <w:szCs w:val="32"/>
          <w:rtl/>
        </w:rPr>
        <w:t>"</w:t>
      </w:r>
      <w:r w:rsidR="00AD53B8" w:rsidRPr="00D859E1">
        <w:rPr>
          <w:rFonts w:ascii="Traditional Arabic" w:hAnsi="Traditional Arabic" w:cs="Traditional Arabic" w:hint="cs"/>
          <w:color w:val="222222"/>
          <w:sz w:val="32"/>
          <w:szCs w:val="32"/>
          <w:rtl/>
        </w:rPr>
        <w:t xml:space="preserve">، </w:t>
      </w:r>
      <w:r w:rsidR="00C167DD" w:rsidRPr="00D859E1">
        <w:rPr>
          <w:rFonts w:ascii="Traditional Arabic" w:hAnsi="Traditional Arabic" w:cs="Traditional Arabic"/>
          <w:color w:val="222222"/>
          <w:sz w:val="32"/>
          <w:szCs w:val="32"/>
          <w:rtl/>
        </w:rPr>
        <w:t>وسئل الإمام أحمد بن حنبل رحمه الله أيهما أحب إليك</w:t>
      </w:r>
      <w:r w:rsidR="00C167DD" w:rsidRPr="00D859E1">
        <w:rPr>
          <w:rFonts w:ascii="Traditional Arabic" w:hAnsi="Traditional Arabic" w:cs="Traditional Arabic"/>
          <w:color w:val="222222"/>
          <w:sz w:val="32"/>
          <w:szCs w:val="32"/>
        </w:rPr>
        <w:t> </w:t>
      </w:r>
      <w:r w:rsidR="00C167DD" w:rsidRPr="00D859E1">
        <w:rPr>
          <w:rFonts w:ascii="Traditional Arabic" w:hAnsi="Traditional Arabic" w:cs="Traditional Arabic"/>
          <w:color w:val="222222"/>
          <w:sz w:val="32"/>
          <w:szCs w:val="32"/>
          <w:rtl/>
        </w:rPr>
        <w:t>الإقامة بمكة أم الرباط في الثغور ؟ فقال : الرباط أحب إلي</w:t>
      </w:r>
      <w:r w:rsidR="00C167DD" w:rsidRPr="00D859E1">
        <w:rPr>
          <w:rFonts w:ascii="Traditional Arabic" w:hAnsi="Traditional Arabic" w:cs="Traditional Arabic"/>
          <w:color w:val="222222"/>
          <w:sz w:val="32"/>
          <w:szCs w:val="32"/>
        </w:rPr>
        <w:t>.</w:t>
      </w:r>
    </w:p>
    <w:p w:rsidR="007E7F83" w:rsidRDefault="00E84103" w:rsidP="00287397">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r>
        <w:rPr>
          <w:rFonts w:ascii="Traditional Arabic" w:hAnsi="Traditional Arabic" w:cs="Traditional Arabic" w:hint="cs"/>
          <w:color w:val="222222"/>
          <w:sz w:val="32"/>
          <w:szCs w:val="32"/>
          <w:rtl/>
        </w:rPr>
        <w:t>اللهم آمنا في أوطاننا وأصلح أئمتنا وولاة أمورنا ، وا</w:t>
      </w:r>
      <w:r w:rsidR="007E7F83">
        <w:rPr>
          <w:rFonts w:ascii="Traditional Arabic" w:hAnsi="Traditional Arabic" w:cs="Traditional Arabic" w:hint="cs"/>
          <w:color w:val="222222"/>
          <w:sz w:val="32"/>
          <w:szCs w:val="32"/>
          <w:rtl/>
        </w:rPr>
        <w:t>حفظ</w:t>
      </w:r>
      <w:r w:rsidR="00287397">
        <w:rPr>
          <w:rFonts w:ascii="Traditional Arabic" w:hAnsi="Traditional Arabic" w:cs="Traditional Arabic" w:hint="cs"/>
          <w:color w:val="222222"/>
          <w:sz w:val="32"/>
          <w:szCs w:val="32"/>
          <w:rtl/>
        </w:rPr>
        <w:t xml:space="preserve">نا </w:t>
      </w:r>
      <w:r>
        <w:rPr>
          <w:rFonts w:ascii="Traditional Arabic" w:hAnsi="Traditional Arabic" w:cs="Traditional Arabic" w:hint="cs"/>
          <w:color w:val="222222"/>
          <w:sz w:val="32"/>
          <w:szCs w:val="32"/>
          <w:rtl/>
        </w:rPr>
        <w:t>من الفتن ما ظهر منها وما بطن ، وانصر ج</w:t>
      </w:r>
      <w:r w:rsidR="007E7F83">
        <w:rPr>
          <w:rFonts w:ascii="Traditional Arabic" w:hAnsi="Traditional Arabic" w:cs="Traditional Arabic" w:hint="cs"/>
          <w:color w:val="222222"/>
          <w:sz w:val="32"/>
          <w:szCs w:val="32"/>
          <w:rtl/>
        </w:rPr>
        <w:t xml:space="preserve">نودنا المرابطين </w:t>
      </w:r>
      <w:r>
        <w:rPr>
          <w:rFonts w:ascii="Traditional Arabic" w:hAnsi="Traditional Arabic" w:cs="Traditional Arabic" w:hint="cs"/>
          <w:color w:val="222222"/>
          <w:sz w:val="32"/>
          <w:szCs w:val="32"/>
          <w:rtl/>
        </w:rPr>
        <w:t xml:space="preserve">وثبتهم </w:t>
      </w:r>
      <w:r w:rsidR="007E7F83">
        <w:rPr>
          <w:rFonts w:ascii="Traditional Arabic" w:hAnsi="Traditional Arabic" w:cs="Traditional Arabic" w:hint="cs"/>
          <w:color w:val="222222"/>
          <w:sz w:val="32"/>
          <w:szCs w:val="32"/>
          <w:rtl/>
        </w:rPr>
        <w:t>ور</w:t>
      </w:r>
      <w:r>
        <w:rPr>
          <w:rFonts w:ascii="Traditional Arabic" w:hAnsi="Traditional Arabic" w:cs="Traditional Arabic" w:hint="cs"/>
          <w:color w:val="222222"/>
          <w:sz w:val="32"/>
          <w:szCs w:val="32"/>
          <w:rtl/>
        </w:rPr>
        <w:t>د</w:t>
      </w:r>
      <w:r w:rsidR="007E7F83">
        <w:rPr>
          <w:rFonts w:ascii="Traditional Arabic" w:hAnsi="Traditional Arabic" w:cs="Traditional Arabic" w:hint="cs"/>
          <w:color w:val="222222"/>
          <w:sz w:val="32"/>
          <w:szCs w:val="32"/>
          <w:rtl/>
        </w:rPr>
        <w:t>هم سالمين غ</w:t>
      </w:r>
      <w:r>
        <w:rPr>
          <w:rFonts w:ascii="Traditional Arabic" w:hAnsi="Traditional Arabic" w:cs="Traditional Arabic" w:hint="cs"/>
          <w:color w:val="222222"/>
          <w:sz w:val="32"/>
          <w:szCs w:val="32"/>
          <w:rtl/>
        </w:rPr>
        <w:t>ا</w:t>
      </w:r>
      <w:r w:rsidR="007E7F83">
        <w:rPr>
          <w:rFonts w:ascii="Traditional Arabic" w:hAnsi="Traditional Arabic" w:cs="Traditional Arabic" w:hint="cs"/>
          <w:color w:val="222222"/>
          <w:sz w:val="32"/>
          <w:szCs w:val="32"/>
          <w:rtl/>
        </w:rPr>
        <w:t xml:space="preserve">نمين ، </w:t>
      </w:r>
      <w:proofErr w:type="spellStart"/>
      <w:r w:rsidR="00287397">
        <w:rPr>
          <w:rFonts w:ascii="Traditional Arabic" w:hAnsi="Traditional Arabic" w:cs="Traditional Arabic" w:hint="cs"/>
          <w:color w:val="222222"/>
          <w:sz w:val="32"/>
          <w:szCs w:val="32"/>
          <w:rtl/>
        </w:rPr>
        <w:t>ياقوي</w:t>
      </w:r>
      <w:proofErr w:type="spellEnd"/>
      <w:r w:rsidR="00287397">
        <w:rPr>
          <w:rFonts w:ascii="Traditional Arabic" w:hAnsi="Traditional Arabic" w:cs="Traditional Arabic" w:hint="cs"/>
          <w:color w:val="222222"/>
          <w:sz w:val="32"/>
          <w:szCs w:val="32"/>
          <w:rtl/>
        </w:rPr>
        <w:t xml:space="preserve"> </w:t>
      </w:r>
      <w:r>
        <w:rPr>
          <w:rFonts w:ascii="Traditional Arabic" w:hAnsi="Traditional Arabic" w:cs="Traditional Arabic" w:hint="cs"/>
          <w:color w:val="222222"/>
          <w:sz w:val="32"/>
          <w:szCs w:val="32"/>
          <w:rtl/>
        </w:rPr>
        <w:t xml:space="preserve">يا عزيز . </w:t>
      </w:r>
    </w:p>
    <w:p w:rsidR="00946AB6" w:rsidRDefault="00946AB6" w:rsidP="00946AB6">
      <w:pPr>
        <w:pStyle w:val="a3"/>
        <w:shd w:val="clear" w:color="auto" w:fill="FFFFFF"/>
        <w:bidi/>
        <w:spacing w:before="0" w:beforeAutospacing="0" w:after="0" w:afterAutospacing="0"/>
        <w:jc w:val="both"/>
        <w:rPr>
          <w:rFonts w:ascii="Traditional Arabic" w:hAnsi="Traditional Arabic" w:cs="Traditional Arabic"/>
          <w:color w:val="222222"/>
          <w:sz w:val="32"/>
          <w:szCs w:val="32"/>
          <w:rtl/>
        </w:rPr>
      </w:pPr>
    </w:p>
    <w:sectPr w:rsidR="00946AB6" w:rsidSect="00B7788B">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FE" w:rsidRDefault="00FC6DFE" w:rsidP="00DE4B5C">
      <w:pPr>
        <w:spacing w:after="0" w:line="240" w:lineRule="auto"/>
      </w:pPr>
      <w:r>
        <w:separator/>
      </w:r>
    </w:p>
  </w:endnote>
  <w:endnote w:type="continuationSeparator" w:id="0">
    <w:p w:rsidR="00FC6DFE" w:rsidRDefault="00FC6DFE" w:rsidP="00DE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8211670"/>
      <w:docPartObj>
        <w:docPartGallery w:val="Page Numbers (Bottom of Page)"/>
        <w:docPartUnique/>
      </w:docPartObj>
    </w:sdtPr>
    <w:sdtEndPr/>
    <w:sdtContent>
      <w:p w:rsidR="00DE4B5C" w:rsidRDefault="00F1041E">
        <w:pPr>
          <w:pStyle w:val="a6"/>
          <w:jc w:val="right"/>
        </w:pPr>
        <w:r>
          <w:fldChar w:fldCharType="begin"/>
        </w:r>
        <w:r w:rsidR="00DE4B5C">
          <w:instrText>PAGE   \* MERGEFORMAT</w:instrText>
        </w:r>
        <w:r>
          <w:fldChar w:fldCharType="separate"/>
        </w:r>
        <w:r w:rsidR="00623C42" w:rsidRPr="00623C42">
          <w:rPr>
            <w:noProof/>
            <w:rtl/>
            <w:lang w:val="ar-SA"/>
          </w:rPr>
          <w:t>1</w:t>
        </w:r>
        <w:r>
          <w:fldChar w:fldCharType="end"/>
        </w:r>
      </w:p>
    </w:sdtContent>
  </w:sdt>
  <w:p w:rsidR="00DE4B5C" w:rsidRDefault="00DE4B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FE" w:rsidRDefault="00FC6DFE" w:rsidP="00DE4B5C">
      <w:pPr>
        <w:spacing w:after="0" w:line="240" w:lineRule="auto"/>
      </w:pPr>
      <w:r>
        <w:separator/>
      </w:r>
    </w:p>
  </w:footnote>
  <w:footnote w:type="continuationSeparator" w:id="0">
    <w:p w:rsidR="00FC6DFE" w:rsidRDefault="00FC6DFE" w:rsidP="00DE4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31C8"/>
    <w:rsid w:val="00011ADD"/>
    <w:rsid w:val="00044D40"/>
    <w:rsid w:val="00055DE7"/>
    <w:rsid w:val="0009469C"/>
    <w:rsid w:val="000E5698"/>
    <w:rsid w:val="00100AD2"/>
    <w:rsid w:val="001968FC"/>
    <w:rsid w:val="001E7037"/>
    <w:rsid w:val="001F1E95"/>
    <w:rsid w:val="00273B8A"/>
    <w:rsid w:val="002819DA"/>
    <w:rsid w:val="00287397"/>
    <w:rsid w:val="00293282"/>
    <w:rsid w:val="0032349C"/>
    <w:rsid w:val="00345C80"/>
    <w:rsid w:val="0035409C"/>
    <w:rsid w:val="003658A5"/>
    <w:rsid w:val="003A57A1"/>
    <w:rsid w:val="00430CFC"/>
    <w:rsid w:val="004B6F4A"/>
    <w:rsid w:val="004B71D6"/>
    <w:rsid w:val="004E2CD7"/>
    <w:rsid w:val="004F5FA8"/>
    <w:rsid w:val="0052175A"/>
    <w:rsid w:val="00552D69"/>
    <w:rsid w:val="00585A69"/>
    <w:rsid w:val="00595126"/>
    <w:rsid w:val="00623C42"/>
    <w:rsid w:val="0067188A"/>
    <w:rsid w:val="00697E43"/>
    <w:rsid w:val="006D3E38"/>
    <w:rsid w:val="00772A32"/>
    <w:rsid w:val="007A2D0E"/>
    <w:rsid w:val="007C00EA"/>
    <w:rsid w:val="007E7F83"/>
    <w:rsid w:val="00853061"/>
    <w:rsid w:val="008C31C8"/>
    <w:rsid w:val="008D6F90"/>
    <w:rsid w:val="00904086"/>
    <w:rsid w:val="00946AB6"/>
    <w:rsid w:val="0096097E"/>
    <w:rsid w:val="009C0A11"/>
    <w:rsid w:val="00A40985"/>
    <w:rsid w:val="00A54926"/>
    <w:rsid w:val="00A96939"/>
    <w:rsid w:val="00AA0BE6"/>
    <w:rsid w:val="00AB6360"/>
    <w:rsid w:val="00AB68E8"/>
    <w:rsid w:val="00AD53B8"/>
    <w:rsid w:val="00B21A40"/>
    <w:rsid w:val="00B63B4E"/>
    <w:rsid w:val="00B7788B"/>
    <w:rsid w:val="00B85A51"/>
    <w:rsid w:val="00B97D06"/>
    <w:rsid w:val="00BA31F4"/>
    <w:rsid w:val="00BB5FC8"/>
    <w:rsid w:val="00C167DD"/>
    <w:rsid w:val="00C56B7C"/>
    <w:rsid w:val="00C65AAD"/>
    <w:rsid w:val="00C65EC7"/>
    <w:rsid w:val="00C809A2"/>
    <w:rsid w:val="00C90D37"/>
    <w:rsid w:val="00CB599A"/>
    <w:rsid w:val="00CC3209"/>
    <w:rsid w:val="00CE3CBF"/>
    <w:rsid w:val="00CE467B"/>
    <w:rsid w:val="00D07FF8"/>
    <w:rsid w:val="00D45A91"/>
    <w:rsid w:val="00D859E1"/>
    <w:rsid w:val="00D96522"/>
    <w:rsid w:val="00DE4B5C"/>
    <w:rsid w:val="00E2230D"/>
    <w:rsid w:val="00E41AB1"/>
    <w:rsid w:val="00E84103"/>
    <w:rsid w:val="00EB365B"/>
    <w:rsid w:val="00ED5693"/>
    <w:rsid w:val="00EE0FDB"/>
    <w:rsid w:val="00EE570C"/>
    <w:rsid w:val="00EE6A61"/>
    <w:rsid w:val="00F1041E"/>
    <w:rsid w:val="00F2464A"/>
    <w:rsid w:val="00F74440"/>
    <w:rsid w:val="00F90C17"/>
    <w:rsid w:val="00FC6DFE"/>
    <w:rsid w:val="00FD7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2D0E"/>
  </w:style>
  <w:style w:type="paragraph" w:styleId="a3">
    <w:name w:val="Normal (Web)"/>
    <w:basedOn w:val="a"/>
    <w:uiPriority w:val="99"/>
    <w:unhideWhenUsed/>
    <w:rsid w:val="007A2D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55DE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55DE7"/>
    <w:rPr>
      <w:rFonts w:ascii="Tahoma" w:hAnsi="Tahoma" w:cs="Tahoma"/>
      <w:sz w:val="16"/>
      <w:szCs w:val="16"/>
    </w:rPr>
  </w:style>
  <w:style w:type="paragraph" w:styleId="a5">
    <w:name w:val="header"/>
    <w:basedOn w:val="a"/>
    <w:link w:val="Char0"/>
    <w:uiPriority w:val="99"/>
    <w:unhideWhenUsed/>
    <w:rsid w:val="00DE4B5C"/>
    <w:pPr>
      <w:tabs>
        <w:tab w:val="center" w:pos="4153"/>
        <w:tab w:val="right" w:pos="8306"/>
      </w:tabs>
      <w:spacing w:after="0" w:line="240" w:lineRule="auto"/>
    </w:pPr>
  </w:style>
  <w:style w:type="character" w:customStyle="1" w:styleId="Char0">
    <w:name w:val="رأس الصفحة Char"/>
    <w:basedOn w:val="a0"/>
    <w:link w:val="a5"/>
    <w:uiPriority w:val="99"/>
    <w:rsid w:val="00DE4B5C"/>
  </w:style>
  <w:style w:type="paragraph" w:styleId="a6">
    <w:name w:val="footer"/>
    <w:basedOn w:val="a"/>
    <w:link w:val="Char1"/>
    <w:uiPriority w:val="99"/>
    <w:unhideWhenUsed/>
    <w:rsid w:val="00DE4B5C"/>
    <w:pPr>
      <w:tabs>
        <w:tab w:val="center" w:pos="4153"/>
        <w:tab w:val="right" w:pos="8306"/>
      </w:tabs>
      <w:spacing w:after="0" w:line="240" w:lineRule="auto"/>
    </w:pPr>
  </w:style>
  <w:style w:type="character" w:customStyle="1" w:styleId="Char1">
    <w:name w:val="تذييل الصفحة Char"/>
    <w:basedOn w:val="a0"/>
    <w:link w:val="a6"/>
    <w:uiPriority w:val="99"/>
    <w:rsid w:val="00DE4B5C"/>
  </w:style>
  <w:style w:type="character" w:styleId="Hyperlink">
    <w:name w:val="Hyperlink"/>
    <w:basedOn w:val="a0"/>
    <w:uiPriority w:val="99"/>
    <w:semiHidden/>
    <w:unhideWhenUsed/>
    <w:rsid w:val="00946A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2D0E"/>
  </w:style>
  <w:style w:type="paragraph" w:styleId="a3">
    <w:name w:val="Normal (Web)"/>
    <w:basedOn w:val="a"/>
    <w:uiPriority w:val="99"/>
    <w:unhideWhenUsed/>
    <w:rsid w:val="007A2D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55DE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55DE7"/>
    <w:rPr>
      <w:rFonts w:ascii="Tahoma" w:hAnsi="Tahoma" w:cs="Tahoma"/>
      <w:sz w:val="16"/>
      <w:szCs w:val="16"/>
    </w:rPr>
  </w:style>
  <w:style w:type="paragraph" w:styleId="a5">
    <w:name w:val="header"/>
    <w:basedOn w:val="a"/>
    <w:link w:val="Char0"/>
    <w:uiPriority w:val="99"/>
    <w:unhideWhenUsed/>
    <w:rsid w:val="00DE4B5C"/>
    <w:pPr>
      <w:tabs>
        <w:tab w:val="center" w:pos="4153"/>
        <w:tab w:val="right" w:pos="8306"/>
      </w:tabs>
      <w:spacing w:after="0" w:line="240" w:lineRule="auto"/>
    </w:pPr>
  </w:style>
  <w:style w:type="character" w:customStyle="1" w:styleId="Char0">
    <w:name w:val="رأس الصفحة Char"/>
    <w:basedOn w:val="a0"/>
    <w:link w:val="a5"/>
    <w:uiPriority w:val="99"/>
    <w:rsid w:val="00DE4B5C"/>
  </w:style>
  <w:style w:type="paragraph" w:styleId="a6">
    <w:name w:val="footer"/>
    <w:basedOn w:val="a"/>
    <w:link w:val="Char1"/>
    <w:uiPriority w:val="99"/>
    <w:unhideWhenUsed/>
    <w:rsid w:val="00DE4B5C"/>
    <w:pPr>
      <w:tabs>
        <w:tab w:val="center" w:pos="4153"/>
        <w:tab w:val="right" w:pos="8306"/>
      </w:tabs>
      <w:spacing w:after="0" w:line="240" w:lineRule="auto"/>
    </w:pPr>
  </w:style>
  <w:style w:type="character" w:customStyle="1" w:styleId="Char1">
    <w:name w:val="تذييل الصفحة Char"/>
    <w:basedOn w:val="a0"/>
    <w:link w:val="a6"/>
    <w:uiPriority w:val="99"/>
    <w:rsid w:val="00DE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20650">
      <w:bodyDiv w:val="1"/>
      <w:marLeft w:val="0"/>
      <w:marRight w:val="0"/>
      <w:marTop w:val="0"/>
      <w:marBottom w:val="0"/>
      <w:divBdr>
        <w:top w:val="none" w:sz="0" w:space="0" w:color="auto"/>
        <w:left w:val="none" w:sz="0" w:space="0" w:color="auto"/>
        <w:bottom w:val="none" w:sz="0" w:space="0" w:color="auto"/>
        <w:right w:val="none" w:sz="0" w:space="0" w:color="auto"/>
      </w:divBdr>
    </w:div>
    <w:div w:id="571503400">
      <w:bodyDiv w:val="1"/>
      <w:marLeft w:val="0"/>
      <w:marRight w:val="0"/>
      <w:marTop w:val="0"/>
      <w:marBottom w:val="0"/>
      <w:divBdr>
        <w:top w:val="none" w:sz="0" w:space="0" w:color="auto"/>
        <w:left w:val="none" w:sz="0" w:space="0" w:color="auto"/>
        <w:bottom w:val="none" w:sz="0" w:space="0" w:color="auto"/>
        <w:right w:val="none" w:sz="0" w:space="0" w:color="auto"/>
      </w:divBdr>
      <w:divsChild>
        <w:div w:id="1702046160">
          <w:marLeft w:val="0"/>
          <w:marRight w:val="0"/>
          <w:marTop w:val="0"/>
          <w:marBottom w:val="0"/>
          <w:divBdr>
            <w:top w:val="none" w:sz="0" w:space="0" w:color="auto"/>
            <w:left w:val="none" w:sz="0" w:space="0" w:color="auto"/>
            <w:bottom w:val="none" w:sz="0" w:space="0" w:color="auto"/>
            <w:right w:val="none" w:sz="0" w:space="0" w:color="auto"/>
          </w:divBdr>
          <w:divsChild>
            <w:div w:id="17096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539">
      <w:bodyDiv w:val="1"/>
      <w:marLeft w:val="0"/>
      <w:marRight w:val="0"/>
      <w:marTop w:val="0"/>
      <w:marBottom w:val="0"/>
      <w:divBdr>
        <w:top w:val="none" w:sz="0" w:space="0" w:color="auto"/>
        <w:left w:val="none" w:sz="0" w:space="0" w:color="auto"/>
        <w:bottom w:val="none" w:sz="0" w:space="0" w:color="auto"/>
        <w:right w:val="none" w:sz="0" w:space="0" w:color="auto"/>
      </w:divBdr>
      <w:divsChild>
        <w:div w:id="327368249">
          <w:marLeft w:val="0"/>
          <w:marRight w:val="0"/>
          <w:marTop w:val="0"/>
          <w:marBottom w:val="0"/>
          <w:divBdr>
            <w:top w:val="none" w:sz="0" w:space="0" w:color="auto"/>
            <w:left w:val="none" w:sz="0" w:space="0" w:color="auto"/>
            <w:bottom w:val="none" w:sz="0" w:space="0" w:color="auto"/>
            <w:right w:val="none" w:sz="0" w:space="0" w:color="auto"/>
          </w:divBdr>
        </w:div>
      </w:divsChild>
    </w:div>
    <w:div w:id="7813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897</Words>
  <Characters>5117</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ابراهيم بن سعود السبر</dc:creator>
  <cp:lastModifiedBy>admin</cp:lastModifiedBy>
  <cp:revision>17</cp:revision>
  <cp:lastPrinted>2015-12-31T18:17:00Z</cp:lastPrinted>
  <dcterms:created xsi:type="dcterms:W3CDTF">2016-01-01T10:03:00Z</dcterms:created>
  <dcterms:modified xsi:type="dcterms:W3CDTF">2016-01-01T17:30:00Z</dcterms:modified>
</cp:coreProperties>
</file>