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3460" w14:textId="77777777" w:rsidR="00D23EBB" w:rsidRDefault="00D23EBB" w:rsidP="00D23EBB">
      <w:pPr>
        <w:spacing w:after="160" w:line="259" w:lineRule="auto"/>
        <w:jc w:val="center"/>
        <w:rPr>
          <w:rFonts w:ascii="Calibri Light" w:eastAsia="Times New Roman" w:hAnsi="Calibri Light" w:cs="Calibri Light"/>
          <w:b/>
          <w:bCs/>
          <w:sz w:val="32"/>
          <w:szCs w:val="32"/>
          <w:rtl/>
        </w:rPr>
      </w:pPr>
      <w:r>
        <w:rPr>
          <w:rFonts w:ascii="Calibri Light" w:eastAsia="Times New Roman" w:hAnsi="Calibri Light" w:cs="Calibri Light" w:hint="cs"/>
          <w:b/>
          <w:bCs/>
          <w:sz w:val="32"/>
          <w:szCs w:val="32"/>
          <w:rtl/>
        </w:rPr>
        <w:t xml:space="preserve">" </w:t>
      </w:r>
      <w:r w:rsidR="007B6026" w:rsidRPr="0082196A">
        <w:rPr>
          <w:rFonts w:ascii="Calibri Light" w:eastAsia="Times New Roman" w:hAnsi="Calibri Light" w:cs="Calibri Light" w:hint="cs"/>
          <w:b/>
          <w:bCs/>
          <w:sz w:val="32"/>
          <w:szCs w:val="32"/>
          <w:rtl/>
        </w:rPr>
        <w:t>ويعجبني الفأل</w:t>
      </w:r>
      <w:r>
        <w:rPr>
          <w:rFonts w:ascii="Calibri Light" w:eastAsia="Times New Roman" w:hAnsi="Calibri Light" w:cs="Calibri Light" w:hint="cs"/>
          <w:b/>
          <w:bCs/>
          <w:sz w:val="32"/>
          <w:szCs w:val="32"/>
          <w:rtl/>
        </w:rPr>
        <w:t>"</w:t>
      </w:r>
    </w:p>
    <w:p w14:paraId="5311F970" w14:textId="77777777" w:rsidR="00D23EBB" w:rsidRDefault="0033103E" w:rsidP="00D23EBB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الحمد لله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 </w:t>
      </w:r>
      <w:r w:rsidR="00FF0F2C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العلي الأعلى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خلق فسوى، وقدر فهدى، أحمده سبحانه وأشكره على نعمه التي تترى، وأشهد ألا إله إلا الله وحده لا شريك له</w:t>
      </w:r>
      <w:r w:rsidR="003B481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، </w:t>
      </w:r>
      <w:r w:rsidR="003564C7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ل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ه في الحمد في الآخرة والأولى، وأشهد أن محمدًا عبده المجتبى ورسوله المصطفى، </w:t>
      </w:r>
      <w:r w:rsidR="0048423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صلى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الله عليه وعلى آله وصحبه في الآخرة والأولى، وسلَّم تسليما كثيرا</w:t>
      </w:r>
      <w:r w:rsidR="00E50E0A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ً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.</w:t>
      </w:r>
    </w:p>
    <w:p w14:paraId="52DBBDA5" w14:textId="1D5B4FD2" w:rsidR="009B684A" w:rsidRDefault="0033103E" w:rsidP="00D23EBB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أما بعد: فأوصيكم ونفسي بتقوى الله</w:t>
      </w:r>
      <w:r w:rsidR="00765BF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تعالى </w:t>
      </w:r>
      <w:r w:rsidR="00E50E0A" w:rsidRPr="0082196A">
        <w:rPr>
          <w:rFonts w:ascii="Calibri Light" w:eastAsia="Times New Roman" w:hAnsi="Calibri Light" w:cs="Calibri Light"/>
          <w:sz w:val="32"/>
          <w:szCs w:val="32"/>
          <w:rtl/>
        </w:rPr>
        <w:t>﴿</w:t>
      </w:r>
      <w:r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يَا أَيُّهَا الَّذِينَ آمَنُوا اتَّقُوا اللَّهَ حَقَّ تُقَاتِهِ وَلا تَمُوتُنَّ إِلاَّ وَأَنْتُمْ مُسْلِمُونَ</w:t>
      </w:r>
      <w:r w:rsidR="00E50E0A" w:rsidRPr="0082196A">
        <w:rPr>
          <w:rFonts w:ascii="Calibri Light" w:eastAsia="Times New Roman" w:hAnsi="Calibri Light" w:cs="Calibri Light"/>
          <w:sz w:val="32"/>
          <w:szCs w:val="32"/>
          <w:rtl/>
        </w:rPr>
        <w:t>﴾.</w:t>
      </w:r>
      <w:r w:rsidR="007B6026" w:rsidRPr="0082196A">
        <w:rPr>
          <w:rFonts w:ascii="Calibri Light" w:eastAsia="Times New Roman" w:hAnsi="Calibri Light" w:cs="Calibri Light"/>
          <w:sz w:val="32"/>
          <w:szCs w:val="32"/>
        </w:rPr>
        <w:t xml:space="preserve"> </w:t>
      </w:r>
    </w:p>
    <w:p w14:paraId="1AD6D98A" w14:textId="2489BB1B" w:rsidR="0033103E" w:rsidRPr="0082196A" w:rsidRDefault="0048423F" w:rsidP="009B684A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عباد الله: </w:t>
      </w:r>
      <w:r w:rsidR="00FF0F2C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إن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>الحياة تتقلب صفحاتها بين خير وشدة وسرور وحزن، وتموج بأهلها من حال إلى حال؛ وصدق الله إذ يقول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:</w:t>
      </w:r>
      <w:r w:rsidR="00047878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7B6026" w:rsidRPr="0082196A">
        <w:rPr>
          <w:rFonts w:ascii="Calibri Light" w:eastAsia="Times New Roman" w:hAnsi="Calibri Light" w:cs="Calibri Light"/>
          <w:sz w:val="32"/>
          <w:szCs w:val="32"/>
          <w:rtl/>
        </w:rPr>
        <w:t>﴿</w:t>
      </w:r>
      <w:r w:rsidR="0033103E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وَتِلْكَ الأَيَّامُ نُدَاوِلُهَا بَيْنَ النَّاسِ</w:t>
      </w:r>
      <w:r w:rsidR="007B6026" w:rsidRPr="0082196A">
        <w:rPr>
          <w:rFonts w:ascii="Calibri Light" w:eastAsia="Times New Roman" w:hAnsi="Calibri Light" w:cs="Calibri Light"/>
          <w:sz w:val="32"/>
          <w:szCs w:val="32"/>
          <w:rtl/>
        </w:rPr>
        <w:t>﴾.</w:t>
      </w:r>
      <w:r w:rsidR="00FF0F2C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وفي الحياة مصائب ومحن وابتلاءات، </w:t>
      </w:r>
      <w:r w:rsidR="007B6026" w:rsidRPr="0082196A">
        <w:rPr>
          <w:rFonts w:ascii="Calibri Light" w:eastAsia="Times New Roman" w:hAnsi="Calibri Light" w:cs="Calibri Light"/>
          <w:sz w:val="32"/>
          <w:szCs w:val="32"/>
          <w:rtl/>
        </w:rPr>
        <w:t>﴿</w:t>
      </w:r>
      <w:r w:rsidR="0033103E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وَلَنَبْلُوَنَّكُمْ بِشَيْءٍ مِنْ الْخَوْفِ وَالْجُوعِ وَنَقْصٍ مِنْ الأَمْوَالِ وَالأَنفُسِ وَالثَّمَرَاتِ</w:t>
      </w:r>
      <w:r w:rsidR="007B6026" w:rsidRPr="0082196A">
        <w:rPr>
          <w:rFonts w:ascii="Calibri Light" w:eastAsia="Times New Roman" w:hAnsi="Calibri Light" w:cs="Calibri Light"/>
          <w:sz w:val="32"/>
          <w:szCs w:val="32"/>
          <w:rtl/>
        </w:rPr>
        <w:t>﴾.</w:t>
      </w:r>
    </w:p>
    <w:p w14:paraId="3F644E83" w14:textId="77777777" w:rsidR="0033103E" w:rsidRPr="0082196A" w:rsidRDefault="0033103E" w:rsidP="007B6026">
      <w:pPr>
        <w:spacing w:after="160" w:line="259" w:lineRule="auto"/>
        <w:jc w:val="center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فيوم</w:t>
      </w:r>
      <w:r w:rsidR="0048423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ٌ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 علينا ويوم لنا *** ويوم نساء</w:t>
      </w:r>
      <w:r w:rsidR="0076734A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ُ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 ويوم</w:t>
      </w:r>
      <w:r w:rsidR="0076734A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ٌ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 نسر</w:t>
      </w:r>
    </w:p>
    <w:p w14:paraId="0624C718" w14:textId="7E967C2D" w:rsidR="0070189F" w:rsidRPr="0082196A" w:rsidRDefault="0033103E" w:rsidP="00FF342B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أحداث الحياة وشدائدُ الأحداث قد تورث المرء لونا من اليأس والقنوط الذي هو مثبِّط للعزائم ومحطّم للآمال</w:t>
      </w:r>
      <w:r w:rsidR="0070189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.</w:t>
      </w:r>
    </w:p>
    <w:p w14:paraId="4BF68C7B" w14:textId="3EC383C8" w:rsidR="00A953A9" w:rsidRPr="0082196A" w:rsidRDefault="0033103E" w:rsidP="009B684A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وفي أوقات الأزمات </w:t>
      </w:r>
      <w:r w:rsidR="009B684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والكوارث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تعظم الحاجة لاستحضار </w:t>
      </w:r>
      <w:r w:rsidR="007B602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خلق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التفاؤل</w:t>
      </w:r>
      <w:r w:rsidR="00FF342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،</w:t>
      </w:r>
      <w:r w:rsidR="0048423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FF342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وهو </w:t>
      </w:r>
      <w:r w:rsidR="00FF342B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انشراح </w:t>
      </w:r>
      <w:r w:rsidR="00FF342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ال</w:t>
      </w:r>
      <w:r w:rsidR="00FF342B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قلب وإحسانه الظن، وتوقع الخير بما يسمعه من الكلم الصالح </w:t>
      </w:r>
      <w:r w:rsidR="0048423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والقول </w:t>
      </w:r>
      <w:r w:rsidR="00FF342B" w:rsidRPr="0082196A">
        <w:rPr>
          <w:rFonts w:ascii="Calibri Light" w:eastAsia="Times New Roman" w:hAnsi="Calibri Light" w:cs="Calibri Light"/>
          <w:sz w:val="32"/>
          <w:szCs w:val="32"/>
          <w:rtl/>
        </w:rPr>
        <w:t>الحسن والطيب</w:t>
      </w:r>
      <w:r w:rsidR="003F227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،</w:t>
      </w:r>
      <w:r w:rsidR="000E4EB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4C7549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و</w:t>
      </w:r>
      <w:r w:rsidR="0072684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في الصحيحين </w:t>
      </w:r>
      <w:r w:rsidR="000172B7" w:rsidRPr="0082196A">
        <w:rPr>
          <w:rFonts w:ascii="Calibri Light" w:eastAsia="Times New Roman" w:hAnsi="Calibri Light" w:cs="Calibri Light"/>
          <w:sz w:val="32"/>
          <w:szCs w:val="32"/>
          <w:rtl/>
        </w:rPr>
        <w:t>عن أنس</w:t>
      </w:r>
      <w:r w:rsidR="000172B7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0172B7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رضي الله عنه أنّ </w:t>
      </w:r>
      <w:r w:rsidR="000172B7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ال</w:t>
      </w:r>
      <w:r w:rsidR="000172B7" w:rsidRPr="0082196A">
        <w:rPr>
          <w:rFonts w:ascii="Calibri Light" w:eastAsia="Times New Roman" w:hAnsi="Calibri Light" w:cs="Calibri Light"/>
          <w:sz w:val="32"/>
          <w:szCs w:val="32"/>
          <w:rtl/>
        </w:rPr>
        <w:t>نبيّ</w:t>
      </w:r>
      <w:r w:rsidR="000172B7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0172B7" w:rsidRPr="0082196A">
        <w:rPr>
          <w:rFonts w:ascii="Calibri Light" w:eastAsia="Times New Roman" w:hAnsi="Calibri Light" w:cs="Calibri Light"/>
          <w:sz w:val="32"/>
          <w:szCs w:val="32"/>
          <w:rtl/>
        </w:rPr>
        <w:t>ﷺ قال: «</w:t>
      </w:r>
      <w:r w:rsidR="000172B7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لا عدوى ولا طيرة، ويعجبني الفأل</w:t>
      </w:r>
      <w:r w:rsidR="000172B7" w:rsidRPr="0082196A">
        <w:rPr>
          <w:rFonts w:ascii="Calibri Light" w:eastAsia="Times New Roman" w:hAnsi="Calibri Light" w:cs="Calibri Light" w:hint="cs"/>
          <w:b/>
          <w:bCs/>
          <w:sz w:val="32"/>
          <w:szCs w:val="32"/>
          <w:rtl/>
        </w:rPr>
        <w:t xml:space="preserve">: </w:t>
      </w:r>
      <w:r w:rsidR="000172B7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الكلمة الحسنة، والكلمة الطّيّبة</w:t>
      </w:r>
      <w:r w:rsidR="000172B7" w:rsidRPr="0082196A">
        <w:rPr>
          <w:rFonts w:ascii="Calibri Light" w:eastAsia="Times New Roman" w:hAnsi="Calibri Light" w:cs="Calibri Light"/>
          <w:sz w:val="32"/>
          <w:szCs w:val="32"/>
          <w:rtl/>
        </w:rPr>
        <w:t>»</w:t>
      </w:r>
      <w:r w:rsidR="000172B7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. و</w:t>
      </w:r>
      <w:r w:rsidR="000172B7" w:rsidRPr="0082196A">
        <w:rPr>
          <w:rFonts w:ascii="Calibri Light" w:eastAsia="Times New Roman" w:hAnsi="Calibri Light" w:cs="Calibri Light"/>
          <w:sz w:val="32"/>
          <w:szCs w:val="32"/>
          <w:rtl/>
        </w:rPr>
        <w:t>عن أبي هريرة رضي الله عنه</w:t>
      </w:r>
      <w:r w:rsidR="000172B7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0172B7" w:rsidRPr="0082196A">
        <w:rPr>
          <w:rFonts w:ascii="Calibri Light" w:eastAsia="Times New Roman" w:hAnsi="Calibri Light" w:cs="Calibri Light"/>
          <w:sz w:val="32"/>
          <w:szCs w:val="32"/>
          <w:rtl/>
        </w:rPr>
        <w:t>قال «</w:t>
      </w:r>
      <w:r w:rsidR="000172B7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لا طيرة وخيرها الفأل</w:t>
      </w:r>
      <w:r w:rsidR="0076734A" w:rsidRPr="0082196A">
        <w:rPr>
          <w:rFonts w:ascii="Calibri Light" w:eastAsia="Times New Roman" w:hAnsi="Calibri Light" w:cs="Calibri Light"/>
          <w:sz w:val="32"/>
          <w:szCs w:val="32"/>
          <w:rtl/>
        </w:rPr>
        <w:t>»</w:t>
      </w:r>
      <w:r w:rsidR="0076734A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.</w:t>
      </w:r>
      <w:r w:rsidR="00315353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0172B7" w:rsidRPr="0082196A">
        <w:rPr>
          <w:rFonts w:ascii="Calibri Light" w:eastAsia="Times New Roman" w:hAnsi="Calibri Light" w:cs="Calibri Light"/>
          <w:sz w:val="32"/>
          <w:szCs w:val="32"/>
          <w:rtl/>
        </w:rPr>
        <w:t>قيل:</w:t>
      </w:r>
      <w:r w:rsidR="00315353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0172B7" w:rsidRPr="0082196A">
        <w:rPr>
          <w:rFonts w:ascii="Calibri Light" w:eastAsia="Times New Roman" w:hAnsi="Calibri Light" w:cs="Calibri Light"/>
          <w:sz w:val="32"/>
          <w:szCs w:val="32"/>
          <w:rtl/>
        </w:rPr>
        <w:t>وما الفأل؟</w:t>
      </w:r>
      <w:r w:rsidR="0039278C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ق</w:t>
      </w:r>
      <w:r w:rsidR="000172B7" w:rsidRPr="0082196A">
        <w:rPr>
          <w:rFonts w:ascii="Calibri Light" w:eastAsia="Times New Roman" w:hAnsi="Calibri Light" w:cs="Calibri Light"/>
          <w:sz w:val="32"/>
          <w:szCs w:val="32"/>
          <w:rtl/>
        </w:rPr>
        <w:t>ال: «</w:t>
      </w:r>
      <w:r w:rsidR="000172B7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الكلمة الصّالحة يسمعها أحدكم</w:t>
      </w:r>
      <w:r w:rsidR="000172B7" w:rsidRPr="0082196A">
        <w:rPr>
          <w:rFonts w:ascii="Calibri Light" w:eastAsia="Times New Roman" w:hAnsi="Calibri Light" w:cs="Calibri Light"/>
          <w:sz w:val="32"/>
          <w:szCs w:val="32"/>
          <w:rtl/>
        </w:rPr>
        <w:t>»</w:t>
      </w:r>
      <w:r w:rsidR="0039278C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.</w:t>
      </w:r>
      <w:r w:rsidR="0072684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</w:p>
    <w:p w14:paraId="4C781D54" w14:textId="2A387908" w:rsidR="001F62BB" w:rsidRPr="0082196A" w:rsidRDefault="001F62BB" w:rsidP="001F62BB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"</w:t>
      </w:r>
      <w:r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 xml:space="preserve"> ويعجبني الفأل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 "، ما أروعها من كلمة، وما أعظمها من عبارة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047878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من مشكاة النبوة 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تضيء الحياة </w:t>
      </w:r>
      <w:r w:rsidR="00047878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وترسم للأمة </w:t>
      </w:r>
      <w:r w:rsidR="003F227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ال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>منهج في التعامل مع الواقع واستشراف المستقبل،</w:t>
      </w:r>
      <w:r w:rsidR="007B602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3F227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ف</w:t>
      </w:r>
      <w:r w:rsidR="00047878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ال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>سير</w:t>
      </w:r>
      <w:r w:rsidR="00047878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ة النبوية </w:t>
      </w:r>
      <w:r w:rsidR="0048423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زاخرة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بمواقف خالدة وكلمات مضيئة تحمل في طياتها </w:t>
      </w:r>
      <w:r w:rsidR="003F227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التفاؤل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>وبسط الأمل؛ حتى لا تُصاب النفوس بال</w:t>
      </w:r>
      <w:r w:rsidR="006510E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يأس </w:t>
      </w:r>
      <w:r w:rsidR="004C7549" w:rsidRPr="0082196A">
        <w:rPr>
          <w:rFonts w:ascii="Calibri Light" w:eastAsia="Times New Roman" w:hAnsi="Calibri Light" w:cs="Calibri Light"/>
          <w:sz w:val="32"/>
          <w:szCs w:val="32"/>
          <w:rtl/>
        </w:rPr>
        <w:t>والقنوط</w:t>
      </w:r>
      <w:r w:rsidR="006510E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، </w:t>
      </w:r>
      <w:r w:rsidR="003F227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و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من قلب الشدة ينطلق </w:t>
      </w:r>
      <w:r w:rsidR="00FF0F2C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نداء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>التفاؤل والثقة بنصر الله وفرجه، فيقول</w:t>
      </w:r>
      <w:r w:rsidR="00FF0F2C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FF0F2C" w:rsidRPr="0082196A">
        <w:rPr>
          <w:rFonts w:ascii="Calibri Light" w:eastAsia="Times New Roman" w:hAnsi="Calibri Light" w:cs="Calibri Light"/>
          <w:sz w:val="32"/>
          <w:szCs w:val="32"/>
          <w:rtl/>
        </w:rPr>
        <w:t>ﷺ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 لأبي بكر </w:t>
      </w:r>
      <w:r w:rsidR="00315353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الصديق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>وهما ثاني اثنين في الغار في حادثة الهجرة</w:t>
      </w:r>
      <w:r w:rsidR="007B602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: </w:t>
      </w:r>
      <w:r w:rsidR="00C23387" w:rsidRPr="0082196A">
        <w:rPr>
          <w:rFonts w:ascii="Calibri Light" w:eastAsia="Times New Roman" w:hAnsi="Calibri Light" w:cs="Calibri Light"/>
          <w:sz w:val="32"/>
          <w:szCs w:val="32"/>
          <w:rtl/>
        </w:rPr>
        <w:t>«</w:t>
      </w:r>
      <w:r w:rsidR="0033103E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ما</w:t>
      </w:r>
      <w:r w:rsidR="00C23387" w:rsidRPr="0082196A">
        <w:rPr>
          <w:rFonts w:ascii="Calibri Light" w:eastAsia="Times New Roman" w:hAnsi="Calibri Light" w:cs="Calibri Light" w:hint="cs"/>
          <w:b/>
          <w:bCs/>
          <w:sz w:val="32"/>
          <w:szCs w:val="32"/>
          <w:rtl/>
        </w:rPr>
        <w:t xml:space="preserve"> </w:t>
      </w:r>
      <w:r w:rsidR="0033103E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ظنك باثنين الله ثالثهما</w:t>
      </w:r>
      <w:r w:rsidR="00C23387" w:rsidRPr="0082196A">
        <w:rPr>
          <w:rFonts w:ascii="Calibri Light" w:eastAsia="Times New Roman" w:hAnsi="Calibri Light" w:cs="Calibri Light"/>
          <w:sz w:val="32"/>
          <w:szCs w:val="32"/>
          <w:rtl/>
        </w:rPr>
        <w:t>»</w:t>
      </w:r>
      <w:r w:rsidR="0033103E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 xml:space="preserve">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فسطر القرآن </w:t>
      </w:r>
      <w:r w:rsidR="009B684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الكريم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>أعظم كلمات الفأل والأمل</w:t>
      </w:r>
      <w:r w:rsidR="004C3F47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4C3F47" w:rsidRPr="0082196A">
        <w:rPr>
          <w:rFonts w:ascii="Calibri Light" w:eastAsia="Times New Roman" w:hAnsi="Calibri Light" w:cs="Calibri Light"/>
          <w:sz w:val="32"/>
          <w:szCs w:val="32"/>
          <w:rtl/>
        </w:rPr>
        <w:t>﴿</w:t>
      </w:r>
      <w:r w:rsidR="0048423F" w:rsidRPr="0082196A">
        <w:rPr>
          <w:rFonts w:ascii="Calibri Light" w:eastAsia="Times New Roman" w:hAnsi="Calibri Light" w:cs="Calibri Light" w:hint="cs"/>
          <w:b/>
          <w:bCs/>
          <w:sz w:val="32"/>
          <w:szCs w:val="32"/>
          <w:rtl/>
        </w:rPr>
        <w:t>إ</w:t>
      </w:r>
      <w:r w:rsidR="0033103E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ذ يقول لصاحبه لا</w:t>
      </w:r>
      <w:r w:rsidR="00C23387" w:rsidRPr="0082196A">
        <w:rPr>
          <w:rFonts w:ascii="Calibri Light" w:eastAsia="Times New Roman" w:hAnsi="Calibri Light" w:cs="Calibri Light" w:hint="cs"/>
          <w:b/>
          <w:bCs/>
          <w:sz w:val="32"/>
          <w:szCs w:val="32"/>
          <w:rtl/>
        </w:rPr>
        <w:t xml:space="preserve"> </w:t>
      </w:r>
      <w:r w:rsidR="0033103E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تحزن إن الله معنا</w:t>
      </w:r>
      <w:r w:rsidR="00D92B6D" w:rsidRPr="0082196A">
        <w:rPr>
          <w:rFonts w:ascii="Calibri Light" w:eastAsia="Times New Roman" w:hAnsi="Calibri Light" w:cs="Calibri Light"/>
          <w:sz w:val="32"/>
          <w:szCs w:val="32"/>
          <w:rtl/>
        </w:rPr>
        <w:t>﴾.</w:t>
      </w:r>
    </w:p>
    <w:p w14:paraId="370A06C5" w14:textId="75AF35A8" w:rsidR="00C04AF7" w:rsidRPr="0082196A" w:rsidRDefault="00916D12" w:rsidP="00765BF6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و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>حياة الأنبياء والرسل كُلها فأل وعزيمة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: </w:t>
      </w:r>
      <w:r w:rsidR="004C3F47" w:rsidRPr="0082196A">
        <w:rPr>
          <w:rFonts w:ascii="Calibri Light" w:eastAsia="Times New Roman" w:hAnsi="Calibri Light" w:cs="Calibri Light"/>
          <w:sz w:val="32"/>
          <w:szCs w:val="32"/>
          <w:rtl/>
        </w:rPr>
        <w:t>﴿</w:t>
      </w:r>
      <w:r w:rsidR="00765BF6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فَاصْبِرْ كَمَا صَبَرَ أُولُو الْعَزْمِ مِنَ الرُّسُلِ وَلا تَسْتَعْجِلْ لَهُمْ</w:t>
      </w:r>
      <w:r w:rsidR="00D92B6D" w:rsidRPr="0082196A">
        <w:rPr>
          <w:rFonts w:ascii="Calibri Light" w:eastAsia="Times New Roman" w:hAnsi="Calibri Light" w:cs="Calibri Light"/>
          <w:sz w:val="32"/>
          <w:szCs w:val="32"/>
          <w:rtl/>
        </w:rPr>
        <w:t>﴾.</w:t>
      </w:r>
      <w:r w:rsidR="000B2B34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فهذا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يعقوب عليه السلام ابتلي بفقد ولده الغالي فقال: ﴿</w:t>
      </w:r>
      <w:r w:rsidR="00765BF6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وَأَعْلَمُ مِنَ اللَّهِ مَا لَا تَعْلَمُونَ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﴾. ثم فقد أخاه الثاني فقال</w:t>
      </w:r>
      <w:r w:rsidR="00047878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: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 ﴿</w:t>
      </w:r>
      <w:r w:rsidR="00765BF6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عَسَى اللَّهُ أَن يَأْتِيَنِي بِهِمْ جَمِيعًا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﴾.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لم يقنط ولم ييأس فجاء الفرج فاجتمعوا بعد فراق: ﴿</w:t>
      </w:r>
      <w:r w:rsidR="00765BF6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وَرَفَعَ أَبَوَيْهِ عَلَى الْعَرْشِ وَخَرُّوا لَهُ سُجَّدًا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﴾.</w:t>
      </w:r>
    </w:p>
    <w:p w14:paraId="16B27295" w14:textId="77777777" w:rsidR="00B45934" w:rsidRPr="0082196A" w:rsidRDefault="000B2B34" w:rsidP="00B45934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وفي هذا درس عظيم أن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>المسلم المتفائل لا يسمح لمسالك اليأس أن تتسلّل إلى نفسه أو تعشّش في زوايا قلبه، قال تعالى:</w:t>
      </w:r>
      <w:r w:rsidR="004C3F47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 ﴿</w:t>
      </w:r>
      <w:r w:rsidR="00B45934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يَا بَنِيَّ اذْهَبُوا فَتَحَسَّسُوا مِنْ يُوسُفَ وَأَخِيهِ وَلَا تَيْأَسُوا مِنْ رَوْحِ اللَّهِ إِنَّهُ لَا يَيْأَسُ مِنْ رَوْحِ اللَّهِ إِلَّا الْقَوْمُ الْكَافِرُونَ</w:t>
      </w:r>
      <w:r w:rsidR="00B45934" w:rsidRPr="0082196A">
        <w:rPr>
          <w:rFonts w:ascii="Calibri Light" w:eastAsia="Times New Roman" w:hAnsi="Calibri Light" w:cs="Calibri Light"/>
          <w:sz w:val="32"/>
          <w:szCs w:val="32"/>
          <w:rtl/>
        </w:rPr>
        <w:t>﴾.</w:t>
      </w:r>
    </w:p>
    <w:p w14:paraId="56E28EC0" w14:textId="29E2DA93" w:rsidR="00916D12" w:rsidRPr="0082196A" w:rsidRDefault="009D0380" w:rsidP="00765BF6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lastRenderedPageBreak/>
        <w:t>و</w:t>
      </w:r>
      <w:r w:rsidR="00916D12" w:rsidRPr="0082196A">
        <w:rPr>
          <w:rFonts w:ascii="Calibri Light" w:eastAsia="Times New Roman" w:hAnsi="Calibri Light" w:cs="Calibri Light"/>
          <w:sz w:val="32"/>
          <w:szCs w:val="32"/>
          <w:rtl/>
        </w:rPr>
        <w:t>قصة خروج أبينا آدم وزوجه من الجنة بداية الفأل والأمل فبعد انكسار المعصية ووسوسة الشيطان والخروج من نعيم الجنة والهبوط لدار الامتحان والابتلاء</w:t>
      </w:r>
      <w:r w:rsid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: </w:t>
      </w:r>
      <w:r w:rsidR="00916D12" w:rsidRPr="0082196A">
        <w:rPr>
          <w:rFonts w:ascii="Calibri Light" w:eastAsia="Times New Roman" w:hAnsi="Calibri Light" w:cs="Calibri Light"/>
          <w:sz w:val="32"/>
          <w:szCs w:val="32"/>
          <w:rtl/>
        </w:rPr>
        <w:t>﴿</w:t>
      </w:r>
      <w:r w:rsidR="00765BF6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فَتَلَقَّىٰ آدَمُ مِن رَّبِّهِ كَلِمَاتٍ فَتَابَ عَلَيْهِ إِنَّهُ هُوَ التَّوَّابُ الرَّحِيمُ</w:t>
      </w:r>
      <w:r w:rsidR="00916D12" w:rsidRPr="0082196A">
        <w:rPr>
          <w:rFonts w:ascii="Calibri Light" w:eastAsia="Times New Roman" w:hAnsi="Calibri Light" w:cs="Calibri Light"/>
          <w:sz w:val="32"/>
          <w:szCs w:val="32"/>
          <w:rtl/>
        </w:rPr>
        <w:t>﴾.</w:t>
      </w:r>
    </w:p>
    <w:p w14:paraId="4C8B46AC" w14:textId="6FCB9401" w:rsidR="00D163A6" w:rsidRPr="0082196A" w:rsidRDefault="0033103E" w:rsidP="00A953A9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التفاؤل </w:t>
      </w:r>
      <w:r w:rsidR="009D0380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غمر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حياة النبي</w:t>
      </w:r>
      <w:r w:rsidR="004C3F47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 ﷺ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، وربّى عليه </w:t>
      </w:r>
      <w:r w:rsidR="00916D12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صحابته وأمته، </w:t>
      </w:r>
      <w:r w:rsidR="00D163A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حتى في أحلك المواقف</w:t>
      </w:r>
      <w:r w:rsidR="00047878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؛ </w:t>
      </w:r>
      <w:r w:rsidR="0072684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ف</w:t>
      </w:r>
      <w:r w:rsidR="00D163A6" w:rsidRPr="0082196A">
        <w:rPr>
          <w:rFonts w:ascii="Calibri Light" w:eastAsia="Times New Roman" w:hAnsi="Calibri Light" w:cs="Calibri Light"/>
          <w:sz w:val="32"/>
          <w:szCs w:val="32"/>
          <w:rtl/>
        </w:rPr>
        <w:t>تفا</w:t>
      </w:r>
      <w:r w:rsidR="00A953A9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ء</w:t>
      </w:r>
      <w:r w:rsidR="00D163A6" w:rsidRPr="0082196A">
        <w:rPr>
          <w:rFonts w:ascii="Calibri Light" w:eastAsia="Times New Roman" w:hAnsi="Calibri Light" w:cs="Calibri Light"/>
          <w:sz w:val="32"/>
          <w:szCs w:val="32"/>
          <w:rtl/>
        </w:rPr>
        <w:t>ل بالنصر في</w:t>
      </w:r>
      <w:r w:rsidR="00D163A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غزوة بدر</w:t>
      </w:r>
      <w:r w:rsidR="00D163A6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، </w:t>
      </w:r>
      <w:r w:rsidR="00D163A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بل أخبر أصحابه </w:t>
      </w:r>
      <w:r w:rsidR="00D163A6" w:rsidRPr="0082196A">
        <w:rPr>
          <w:rFonts w:ascii="Calibri Light" w:eastAsia="Times New Roman" w:hAnsi="Calibri Light" w:cs="Calibri Light"/>
          <w:sz w:val="32"/>
          <w:szCs w:val="32"/>
          <w:rtl/>
        </w:rPr>
        <w:t>بمصرع رءوس الكفر وصناديد قريش</w:t>
      </w:r>
      <w:r w:rsidR="00A953A9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، و</w:t>
      </w:r>
      <w:r w:rsidR="00D163A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في </w:t>
      </w:r>
      <w:r w:rsidR="003F227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غزوة </w:t>
      </w:r>
      <w:r w:rsidR="00D163A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الأحزاب و</w:t>
      </w:r>
      <w:r w:rsidR="00D163A6" w:rsidRPr="0082196A">
        <w:rPr>
          <w:rFonts w:ascii="Calibri Light" w:eastAsia="Times New Roman" w:hAnsi="Calibri Light" w:cs="Calibri Light"/>
          <w:sz w:val="32"/>
          <w:szCs w:val="32"/>
          <w:rtl/>
        </w:rPr>
        <w:t>عند</w:t>
      </w:r>
      <w:r w:rsidR="00D163A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حفر الخندق بشر أصحابه بفتح </w:t>
      </w:r>
      <w:r w:rsidR="00D163A6" w:rsidRPr="0082196A">
        <w:rPr>
          <w:rFonts w:ascii="Calibri Light" w:eastAsia="Times New Roman" w:hAnsi="Calibri Light" w:cs="Calibri Light"/>
          <w:sz w:val="32"/>
          <w:szCs w:val="32"/>
          <w:rtl/>
        </w:rPr>
        <w:t>مدائن كسرى وقيصر</w:t>
      </w:r>
      <w:r w:rsidR="003F227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.</w:t>
      </w:r>
      <w:r w:rsidR="00827C48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</w:p>
    <w:p w14:paraId="1623160B" w14:textId="320F6AE1" w:rsidR="001F62BB" w:rsidRPr="0082196A" w:rsidRDefault="00D163A6" w:rsidP="001F62BB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و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عندما يعود المريض ي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مسح عليه بيده اليمنى و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يقول</w:t>
      </w:r>
      <w:r w:rsidR="00BE5A0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047878" w:rsidRPr="0082196A">
        <w:rPr>
          <w:rFonts w:ascii="Calibri Light" w:eastAsia="Times New Roman" w:hAnsi="Calibri Light" w:cs="Calibri Light"/>
          <w:sz w:val="32"/>
          <w:szCs w:val="32"/>
          <w:rtl/>
        </w:rPr>
        <w:t>ﷺ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: </w:t>
      </w:r>
      <w:r w:rsidR="005903AF" w:rsidRPr="0082196A">
        <w:rPr>
          <w:rFonts w:ascii="Calibri Light" w:eastAsia="Times New Roman" w:hAnsi="Calibri Light" w:cs="Calibri Light"/>
          <w:sz w:val="32"/>
          <w:szCs w:val="32"/>
          <w:rtl/>
        </w:rPr>
        <w:t>«</w:t>
      </w:r>
      <w:r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لا بأس، طهور إن شاء الله</w:t>
      </w:r>
      <w:r w:rsidR="005903AF" w:rsidRPr="0082196A">
        <w:rPr>
          <w:rFonts w:ascii="Calibri Light" w:eastAsia="Times New Roman" w:hAnsi="Calibri Light" w:cs="Calibri Light"/>
          <w:sz w:val="32"/>
          <w:szCs w:val="32"/>
          <w:rtl/>
        </w:rPr>
        <w:t>»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.</w:t>
      </w:r>
      <w:r w:rsidR="005903A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تفاؤل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اً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 ب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ال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شفاء 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و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زوال 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ال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وجع</w:t>
      </w:r>
      <w:r w:rsidR="000A4A6E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، وكان يغير الاسم القبيح إلى الاسم الحسن، </w:t>
      </w:r>
      <w:r w:rsidR="000A4A6E" w:rsidRPr="0082196A">
        <w:rPr>
          <w:rFonts w:ascii="Calibri Light" w:eastAsia="Times New Roman" w:hAnsi="Calibri Light" w:cs="Calibri Light"/>
          <w:sz w:val="32"/>
          <w:szCs w:val="32"/>
          <w:rtl/>
        </w:rPr>
        <w:t>وفي الحديبية جاء سه</w:t>
      </w:r>
      <w:r w:rsidR="000A4A6E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ي</w:t>
      </w:r>
      <w:r w:rsidR="000A4A6E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ل </w:t>
      </w:r>
      <w:r w:rsidR="000A4A6E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بن عمرو </w:t>
      </w:r>
      <w:r w:rsidR="000A4A6E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يفاوض </w:t>
      </w:r>
      <w:r w:rsidR="000A4A6E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ع</w:t>
      </w:r>
      <w:r w:rsidR="000A4A6E" w:rsidRPr="0082196A">
        <w:rPr>
          <w:rFonts w:ascii="Calibri Light" w:eastAsia="Times New Roman" w:hAnsi="Calibri Light" w:cs="Calibri Light"/>
          <w:sz w:val="32"/>
          <w:szCs w:val="32"/>
          <w:rtl/>
        </w:rPr>
        <w:t>ن قريش، فتفاءل رسول الله ﷺ وقال: سهلٌ إن شاء الله.</w:t>
      </w:r>
      <w:r w:rsidR="000A4A6E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</w:p>
    <w:p w14:paraId="5B116A81" w14:textId="72033557" w:rsidR="003C537C" w:rsidRPr="0082196A" w:rsidRDefault="00D163A6" w:rsidP="001F62BB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كل ذلك وغيره كثير، </w:t>
      </w:r>
      <w:r w:rsidR="00A953A9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يصور </w:t>
      </w:r>
      <w:r w:rsidR="00BE5A0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لنا </w:t>
      </w:r>
      <w:r w:rsidR="003F227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تلك ال</w:t>
      </w:r>
      <w:r w:rsidR="001F62B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نفس</w:t>
      </w:r>
      <w:r w:rsidR="003F227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العظيمة </w:t>
      </w:r>
      <w:r w:rsidR="00A953A9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الواثقة بربها، </w:t>
      </w:r>
      <w:r w:rsidR="003C537C" w:rsidRPr="0082196A">
        <w:rPr>
          <w:rFonts w:ascii="Calibri Light" w:eastAsia="Times New Roman" w:hAnsi="Calibri Light" w:cs="Calibri Light"/>
          <w:sz w:val="32"/>
          <w:szCs w:val="32"/>
          <w:rtl/>
        </w:rPr>
        <w:t>وما أحوج</w:t>
      </w:r>
      <w:r w:rsidR="00A953A9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نا </w:t>
      </w:r>
      <w:r w:rsidR="003C537C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اليوم إلى </w:t>
      </w:r>
      <w:r w:rsidR="003F227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استلهام </w:t>
      </w:r>
      <w:r w:rsidR="003C537C" w:rsidRPr="0082196A">
        <w:rPr>
          <w:rFonts w:ascii="Calibri Light" w:eastAsia="Times New Roman" w:hAnsi="Calibri Light" w:cs="Calibri Light"/>
          <w:sz w:val="32"/>
          <w:szCs w:val="32"/>
          <w:rtl/>
        </w:rPr>
        <w:t>سير</w:t>
      </w:r>
      <w:r w:rsidR="001F62B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ته وهديه</w:t>
      </w:r>
      <w:r w:rsidR="003C537C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: </w:t>
      </w:r>
      <w:r w:rsidR="003F227F" w:rsidRPr="0082196A">
        <w:rPr>
          <w:rFonts w:ascii="Calibri Light" w:eastAsia="Times New Roman" w:hAnsi="Calibri Light" w:cs="Calibri Light"/>
          <w:sz w:val="32"/>
          <w:szCs w:val="32"/>
          <w:rtl/>
        </w:rPr>
        <w:t>﴿</w:t>
      </w:r>
      <w:r w:rsidR="003C537C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لَقَدْ كَانَ لَكُمْ فِي رَسُولِ اللَّهِ أُسْوَةٌ حَسَنَةٌ لِمَنْ كَانَ يَرْجُو اللَّهَ وَالْيَوْمَ الآخِرَ وَذَكَرَ اللَّهَ كَثِيرًا</w:t>
      </w:r>
      <w:r w:rsidR="003F227F" w:rsidRPr="0082196A">
        <w:rPr>
          <w:rFonts w:ascii="Calibri Light" w:eastAsia="Times New Roman" w:hAnsi="Calibri Light" w:cs="Calibri Light"/>
          <w:sz w:val="32"/>
          <w:szCs w:val="32"/>
          <w:rtl/>
        </w:rPr>
        <w:t>﴾</w:t>
      </w:r>
      <w:r w:rsidR="00A953A9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، فإن و</w:t>
      </w:r>
      <w:r w:rsidR="003C537C" w:rsidRPr="0082196A">
        <w:rPr>
          <w:rFonts w:ascii="Calibri Light" w:eastAsia="Times New Roman" w:hAnsi="Calibri Light" w:cs="Calibri Light"/>
          <w:sz w:val="32"/>
          <w:szCs w:val="32"/>
          <w:rtl/>
        </w:rPr>
        <w:t>اقع أمة الإسلام اليوم، وما هي فيه من محن ورزايا، ليستدعي إحياء صفة التفاؤل، تلك الصفة التي تعيد الهمة لأصحابها، وتضيء الطريق لأهلها</w:t>
      </w:r>
      <w:r w:rsidR="00A953A9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.</w:t>
      </w:r>
      <w:r w:rsidR="003C537C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 </w:t>
      </w:r>
    </w:p>
    <w:p w14:paraId="2E2AA01C" w14:textId="667B72FC" w:rsidR="00A27F00" w:rsidRPr="0082196A" w:rsidRDefault="0033103E" w:rsidP="003A691A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التفاؤل</w:t>
      </w:r>
      <w:r w:rsidR="00A648E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A27F00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أساسه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حسن </w:t>
      </w:r>
      <w:r w:rsidR="00A27F00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ال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ظن</w:t>
      </w:r>
      <w:r w:rsidR="00BE5A0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، </w:t>
      </w:r>
      <w:r w:rsidR="00A27F00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و</w:t>
      </w:r>
      <w:r w:rsidR="000A53A0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عماده </w:t>
      </w:r>
      <w:r w:rsidR="00A27F00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الثقة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بالله تعالى، </w:t>
      </w:r>
      <w:r w:rsidR="00A27F00" w:rsidRPr="0082196A">
        <w:rPr>
          <w:rFonts w:ascii="Calibri Light" w:eastAsia="Times New Roman" w:hAnsi="Calibri Light" w:cs="Calibri Light"/>
          <w:sz w:val="32"/>
          <w:szCs w:val="32"/>
          <w:rtl/>
        </w:rPr>
        <w:t>والرضا بقضائه،</w:t>
      </w:r>
      <w:r w:rsidR="00A27F00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A27F00" w:rsidRPr="0082196A">
        <w:rPr>
          <w:rFonts w:ascii="Calibri Light" w:eastAsia="Times New Roman" w:hAnsi="Calibri Light" w:cs="Calibri Light"/>
          <w:sz w:val="32"/>
          <w:szCs w:val="32"/>
          <w:rtl/>
        </w:rPr>
        <w:t>وغذاؤه علمُ المؤمن أنّه لن يصيبَه إلا ما كتبه الله له</w:t>
      </w:r>
      <w:r w:rsidR="00A953A9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،</w:t>
      </w:r>
      <w:r w:rsidR="00A27F00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 فلا يستبطئ الرزق، ولا يستعجل، </w:t>
      </w:r>
      <w:r w:rsidR="003A691A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بل </w:t>
      </w:r>
      <w:r w:rsidR="00A27F00" w:rsidRPr="0082196A">
        <w:rPr>
          <w:rFonts w:ascii="Calibri Light" w:eastAsia="Times New Roman" w:hAnsi="Calibri Light" w:cs="Calibri Light"/>
          <w:sz w:val="32"/>
          <w:szCs w:val="32"/>
          <w:rtl/>
        </w:rPr>
        <w:t>يتفاءَل حتى لو نزلت به مصيبة أو دهمه مرض أو فقر</w:t>
      </w:r>
      <w:r w:rsidR="00A27F00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.</w:t>
      </w:r>
    </w:p>
    <w:p w14:paraId="344D0C78" w14:textId="77777777" w:rsidR="001D670D" w:rsidRPr="0082196A" w:rsidRDefault="003A691A" w:rsidP="001D670D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و</w:t>
      </w:r>
      <w:r w:rsidR="002639D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المؤمن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يتفاءل مع العمل على دفع ما يقدر من بلاء أو تخفيف ما نزل </w:t>
      </w:r>
      <w:r w:rsidR="002639D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به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>من ضرّ، ثمّ يطمع في ثواب الصبر وتحمّل المشاق</w:t>
      </w:r>
      <w:r w:rsidR="00982E2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، </w:t>
      </w:r>
      <w:r w:rsidR="001D670D" w:rsidRPr="0082196A">
        <w:rPr>
          <w:rFonts w:ascii="Calibri Light" w:eastAsia="Times New Roman" w:hAnsi="Calibri Light" w:cs="Calibri Light"/>
          <w:sz w:val="32"/>
          <w:szCs w:val="32"/>
          <w:rtl/>
        </w:rPr>
        <w:t>قال ﷺ</w:t>
      </w:r>
      <w:r w:rsidR="001D670D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: </w:t>
      </w:r>
      <w:r w:rsidR="001D670D" w:rsidRPr="0082196A">
        <w:rPr>
          <w:rFonts w:ascii="Calibri Light" w:eastAsia="Times New Roman" w:hAnsi="Calibri Light" w:cs="Calibri Light"/>
          <w:sz w:val="32"/>
          <w:szCs w:val="32"/>
          <w:rtl/>
        </w:rPr>
        <w:t>«</w:t>
      </w:r>
      <w:r w:rsidR="001D670D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ما من مسلم يُشاك شوكة فما فوقها إلا كُتبت له بها درجة، ومحيت عنه بها خطيئة</w:t>
      </w:r>
      <w:r w:rsidR="001D670D" w:rsidRPr="0082196A">
        <w:rPr>
          <w:rFonts w:ascii="Calibri Light" w:eastAsia="Times New Roman" w:hAnsi="Calibri Light" w:cs="Calibri Light"/>
          <w:sz w:val="32"/>
          <w:szCs w:val="32"/>
          <w:rtl/>
        </w:rPr>
        <w:t>»</w:t>
      </w:r>
      <w:r w:rsidR="001D670D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. </w:t>
      </w:r>
      <w:r w:rsidR="001D670D" w:rsidRPr="0082196A">
        <w:rPr>
          <w:rFonts w:ascii="Calibri Light" w:eastAsia="Times New Roman" w:hAnsi="Calibri Light" w:cs="Calibri Light"/>
          <w:sz w:val="32"/>
          <w:szCs w:val="32"/>
          <w:rtl/>
        </w:rPr>
        <w:t>رواه مسلم.</w:t>
      </w:r>
      <w:r w:rsidR="001D670D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</w:p>
    <w:p w14:paraId="0AE41736" w14:textId="77777777" w:rsidR="0033103E" w:rsidRPr="0082196A" w:rsidRDefault="001D670D" w:rsidP="001D670D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و</w:t>
      </w:r>
      <w:r w:rsidR="00732A51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المؤمن يفعل الأسباب المشروعة والمباحة فيعمل ويطلب الرزق، ويدفع المرض بالعلاج، والجهل بالعلم، والمصائب بالصبر،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>قال </w:t>
      </w:r>
      <w:r w:rsidR="00916D12" w:rsidRPr="0082196A">
        <w:rPr>
          <w:rFonts w:ascii="Calibri Light" w:eastAsia="Times New Roman" w:hAnsi="Calibri Light" w:cs="Calibri Light"/>
          <w:sz w:val="32"/>
          <w:szCs w:val="32"/>
          <w:rtl/>
        </w:rPr>
        <w:t>ﷺ</w:t>
      </w:r>
      <w:r w:rsidR="002639D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: </w:t>
      </w:r>
      <w:r w:rsidR="005903AF" w:rsidRPr="0082196A">
        <w:rPr>
          <w:rFonts w:ascii="Calibri Light" w:eastAsia="Times New Roman" w:hAnsi="Calibri Light" w:cs="Calibri Light"/>
          <w:sz w:val="32"/>
          <w:szCs w:val="32"/>
          <w:rtl/>
        </w:rPr>
        <w:t>«</w:t>
      </w:r>
      <w:r w:rsidR="0033103E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ما من مسلم يُشاك شوكة فما فوقها إلا كُتبت له بها درجة، ومحيت عنه بها خطيئة</w:t>
      </w:r>
      <w:r w:rsidR="005903AF" w:rsidRPr="0082196A">
        <w:rPr>
          <w:rFonts w:ascii="Calibri Light" w:eastAsia="Times New Roman" w:hAnsi="Calibri Light" w:cs="Calibri Light"/>
          <w:sz w:val="32"/>
          <w:szCs w:val="32"/>
          <w:rtl/>
        </w:rPr>
        <w:t>»</w:t>
      </w:r>
      <w:r w:rsidR="005903A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.</w:t>
      </w:r>
      <w:r w:rsidR="002639D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>رواه مسلم.</w:t>
      </w:r>
    </w:p>
    <w:p w14:paraId="6B5B2E42" w14:textId="4552E73C" w:rsidR="0033103E" w:rsidRDefault="00982E2F" w:rsidP="00982E2F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 w:hint="cs"/>
          <w:b/>
          <w:bCs/>
          <w:sz w:val="32"/>
          <w:szCs w:val="32"/>
          <w:rtl/>
        </w:rPr>
        <w:t xml:space="preserve">" </w:t>
      </w:r>
      <w:r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ويعجبني الفأل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 " لأنّ في كل محنة منحةً، ولا تخلو مصيبة من غنيمة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، وفي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معترك المصائب 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توقد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جذوة التفاؤل، </w:t>
      </w:r>
      <w:r w:rsidR="00EC3CB7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مع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أمل ودعاء وصبر، </w:t>
      </w:r>
      <w:r w:rsidR="008E2587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فقد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>كان النبي </w:t>
      </w:r>
      <w:r w:rsidR="00916D12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ﷺ </w:t>
      </w:r>
      <w:r w:rsidR="0033103E" w:rsidRPr="0082196A">
        <w:rPr>
          <w:rFonts w:ascii="Calibri Light" w:eastAsia="Times New Roman" w:hAnsi="Calibri Light" w:cs="Calibri Light"/>
          <w:sz w:val="32"/>
          <w:szCs w:val="32"/>
          <w:rtl/>
        </w:rPr>
        <w:t>إذا استسقى قلب رداءه بعد الخطبة تفاؤلا بتحوّل حال الجدب إلى الخصب.</w:t>
      </w:r>
    </w:p>
    <w:p w14:paraId="2CCE8B4F" w14:textId="77777777" w:rsidR="0082196A" w:rsidRPr="0082196A" w:rsidRDefault="0082196A" w:rsidP="0082196A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"</w:t>
      </w:r>
      <w:r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 xml:space="preserve"> ويعجبني الفأل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 "، 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لأن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المتفائل بالخير سيحصد الخير في نهاية الطريق؛ 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ف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التفاؤل يدفع بالإنسان نحو العطاء والعمل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،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وكما قال تعالى: ﴿</w:t>
      </w:r>
      <w:r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إِنْ يَعْلَمْ اللَّهُ فِي قُلُوبِكُمْ خَيْرًا يُؤْتِكُمْ خَيْرًا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﴾.</w:t>
      </w:r>
    </w:p>
    <w:p w14:paraId="240A8A4C" w14:textId="1807E030" w:rsidR="005903AF" w:rsidRPr="0082196A" w:rsidRDefault="00B919C5" w:rsidP="005903AF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و</w:t>
      </w:r>
      <w:r w:rsidR="005903A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في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ميدان الدعوة تفاؤلٌ وتيسير وتبشير، قال ﷺ: </w:t>
      </w:r>
      <w:r w:rsidR="005903AF" w:rsidRPr="0082196A">
        <w:rPr>
          <w:rFonts w:ascii="Calibri Light" w:eastAsia="Times New Roman" w:hAnsi="Calibri Light" w:cs="Calibri Light"/>
          <w:sz w:val="32"/>
          <w:szCs w:val="32"/>
          <w:rtl/>
        </w:rPr>
        <w:t>«</w:t>
      </w:r>
      <w:r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يسّروا ولا تعسّروا، وبشروا ولا تنفروا</w:t>
      </w:r>
      <w:r w:rsidR="008B397F" w:rsidRPr="0082196A">
        <w:rPr>
          <w:rFonts w:ascii="Calibri Light" w:eastAsia="Times New Roman" w:hAnsi="Calibri Light" w:cs="Calibri Light"/>
          <w:sz w:val="32"/>
          <w:szCs w:val="32"/>
          <w:rtl/>
        </w:rPr>
        <w:t>»</w:t>
      </w:r>
      <w:r w:rsidR="008B397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.</w:t>
      </w:r>
      <w:r w:rsidR="001D670D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والغلو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يثبّط العزائم وينفّر من ال</w:t>
      </w:r>
      <w:r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دين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،</w:t>
      </w:r>
      <w:r w:rsidR="005903A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والمتشائم </w:t>
      </w:r>
      <w:r w:rsidR="00AF1A3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همه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التلاوم</w:t>
      </w:r>
      <w:r w:rsidR="00BE5A0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،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وسوء ظن بالآخرين</w:t>
      </w:r>
      <w:r w:rsidR="007E423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، و</w:t>
      </w:r>
      <w:r w:rsidR="00884C48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هذا </w:t>
      </w:r>
      <w:r w:rsidR="007E4235" w:rsidRPr="0082196A">
        <w:rPr>
          <w:rFonts w:ascii="Calibri Light" w:eastAsia="Times New Roman" w:hAnsi="Calibri Light" w:cs="Calibri Light"/>
          <w:sz w:val="32"/>
          <w:szCs w:val="32"/>
          <w:rtl/>
        </w:rPr>
        <w:t>يفضي إلى إطلاق الأحكام على الناس واعتزالهم وتكفيرهم</w:t>
      </w:r>
      <w:r w:rsidR="007E423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7E4235" w:rsidRPr="0082196A">
        <w:rPr>
          <w:rFonts w:ascii="Calibri Light" w:eastAsia="Times New Roman" w:hAnsi="Calibri Light" w:cs="Calibri Light"/>
          <w:sz w:val="32"/>
          <w:szCs w:val="32"/>
          <w:rtl/>
        </w:rPr>
        <w:t>أو إلى ال</w:t>
      </w:r>
      <w:r w:rsidR="007E423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ا</w:t>
      </w:r>
      <w:r w:rsidR="007E4235" w:rsidRPr="0082196A">
        <w:rPr>
          <w:rFonts w:ascii="Calibri Light" w:eastAsia="Times New Roman" w:hAnsi="Calibri Light" w:cs="Calibri Light"/>
          <w:sz w:val="32"/>
          <w:szCs w:val="32"/>
          <w:rtl/>
        </w:rPr>
        <w:t>نحراف والتحلل من قيم الدين</w:t>
      </w:r>
      <w:r w:rsidR="000B577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، </w:t>
      </w:r>
      <w:r w:rsidR="00884C48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قال </w:t>
      </w:r>
      <w:r w:rsidR="00884C48" w:rsidRPr="0082196A">
        <w:rPr>
          <w:rFonts w:ascii="Calibri Light" w:eastAsia="Times New Roman" w:hAnsi="Calibri Light" w:cs="Calibri Light"/>
          <w:sz w:val="32"/>
          <w:szCs w:val="32"/>
          <w:rtl/>
        </w:rPr>
        <w:t>ﷺ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:</w:t>
      </w:r>
      <w:r w:rsidR="00884C48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8B397F" w:rsidRPr="0082196A">
        <w:rPr>
          <w:rFonts w:ascii="Calibri Light" w:eastAsia="Times New Roman" w:hAnsi="Calibri Light" w:cs="Calibri Light"/>
          <w:sz w:val="32"/>
          <w:szCs w:val="32"/>
          <w:rtl/>
        </w:rPr>
        <w:t>«</w:t>
      </w:r>
      <w:r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إذا قال الرجل: هلك الناس فهو أهلكُهم</w:t>
      </w:r>
      <w:r w:rsidR="008B397F" w:rsidRPr="0082196A">
        <w:rPr>
          <w:rFonts w:ascii="Calibri Light" w:eastAsia="Times New Roman" w:hAnsi="Calibri Light" w:cs="Calibri Light"/>
          <w:sz w:val="32"/>
          <w:szCs w:val="32"/>
          <w:rtl/>
        </w:rPr>
        <w:t>»</w:t>
      </w:r>
      <w:r w:rsidR="008B397F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.</w:t>
      </w:r>
      <w:r w:rsidR="0076734A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رواه مسلم.</w:t>
      </w:r>
    </w:p>
    <w:p w14:paraId="436843E0" w14:textId="77777777" w:rsidR="0033103E" w:rsidRPr="0082196A" w:rsidRDefault="0033103E" w:rsidP="005903AF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sz w:val="32"/>
          <w:szCs w:val="32"/>
          <w:rtl/>
        </w:rPr>
        <w:lastRenderedPageBreak/>
        <w:t xml:space="preserve">وأخطر الناس من عاش بلا أمل، يسقط فلا ينهض؛ </w:t>
      </w:r>
      <w:r w:rsidR="003F282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ويسوقه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اليأس إلى الأفعال اليائسة،</w:t>
      </w:r>
      <w:r w:rsidR="005A64C1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أو يدفعه </w:t>
      </w:r>
      <w:r w:rsidR="000B577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إلى ا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لانتحار أو العنف، قال تعالى</w:t>
      </w:r>
      <w:r w:rsidR="00E57C58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: </w:t>
      </w:r>
      <w:r w:rsidR="004C3F47" w:rsidRPr="0082196A">
        <w:rPr>
          <w:rFonts w:ascii="Calibri Light" w:eastAsia="Times New Roman" w:hAnsi="Calibri Light" w:cs="Calibri Light"/>
          <w:sz w:val="32"/>
          <w:szCs w:val="32"/>
          <w:rtl/>
        </w:rPr>
        <w:t>﴿</w:t>
      </w:r>
      <w:r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وَاصْبِرْ وَمَا صَبْرُكَ إِلاَّ بِاللَّهِ وَلا تَحْزَنْ عَلَيْهِمْ ولا تَكُ فِي ضَيْقٍ مِمَّا يَمْكُرُونَ</w:t>
      </w:r>
      <w:r w:rsidR="004C3F47" w:rsidRPr="0082196A">
        <w:rPr>
          <w:rFonts w:ascii="Calibri Light" w:eastAsia="Times New Roman" w:hAnsi="Calibri Light" w:cs="Calibri Light" w:hint="cs"/>
          <w:b/>
          <w:bCs/>
          <w:sz w:val="32"/>
          <w:szCs w:val="32"/>
          <w:rtl/>
        </w:rPr>
        <w:t xml:space="preserve">* </w:t>
      </w:r>
      <w:r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إِنَّ اللَّهَ مَعَ الَّذِينَ اتَّقَوْا وَالَّذِينَ هُمْ مُحْسِنُونَ</w:t>
      </w:r>
      <w:r w:rsidR="00D92B6D" w:rsidRPr="0082196A">
        <w:rPr>
          <w:rFonts w:ascii="Calibri Light" w:eastAsia="Times New Roman" w:hAnsi="Calibri Light" w:cs="Calibri Light"/>
          <w:sz w:val="32"/>
          <w:szCs w:val="32"/>
          <w:rtl/>
        </w:rPr>
        <w:t>﴾.</w:t>
      </w:r>
    </w:p>
    <w:p w14:paraId="1200C00B" w14:textId="77777777" w:rsidR="0033103E" w:rsidRPr="0082196A" w:rsidRDefault="0033103E" w:rsidP="007B6026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بارك الله لي ولكم في القرآن العظيم، ونفعني وإيّاكم بما فيه من الآيات والذكر الحكيم، أقول قولي هذا، وأستغفِر اللهَ العظيم لي ولكم فاستغفروه، إنّه هو الغفور الرّحيم.</w:t>
      </w:r>
    </w:p>
    <w:p w14:paraId="41D42D67" w14:textId="77777777" w:rsidR="0033103E" w:rsidRPr="0082196A" w:rsidRDefault="0033103E" w:rsidP="007B6026">
      <w:pPr>
        <w:spacing w:after="160" w:line="259" w:lineRule="auto"/>
        <w:jc w:val="both"/>
        <w:rPr>
          <w:rFonts w:ascii="Calibri Light" w:eastAsia="Times New Roman" w:hAnsi="Calibri Light" w:cs="Calibri Light"/>
          <w:b/>
          <w:bCs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الخطبة الثانية</w:t>
      </w:r>
    </w:p>
    <w:p w14:paraId="03DEA63B" w14:textId="77777777" w:rsidR="00B919C5" w:rsidRPr="0082196A" w:rsidRDefault="0033103E" w:rsidP="00B919C5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الحمد لله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 وكفى وسمع الله لمن دعا</w:t>
      </w:r>
      <w:r w:rsidR="00B919C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، وبعد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ف</w:t>
      </w:r>
      <w:r w:rsidR="00B919C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اتقوا ا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لله</w:t>
      </w:r>
      <w:r w:rsidR="00AF38AE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B919C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عباد الله حق التقوى</w:t>
      </w:r>
      <w:r w:rsidR="00153117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، </w:t>
      </w:r>
      <w:r w:rsidR="00AF38AE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واعلموا أن المؤمن </w:t>
      </w:r>
      <w:r w:rsidR="00AF38AE" w:rsidRPr="0082196A">
        <w:rPr>
          <w:rFonts w:ascii="Calibri Light" w:eastAsia="Times New Roman" w:hAnsi="Calibri Light" w:cs="Calibri Light"/>
          <w:sz w:val="32"/>
          <w:szCs w:val="32"/>
          <w:rtl/>
        </w:rPr>
        <w:t>متوكّل على الله، يحسن الظنَّ ب</w:t>
      </w:r>
      <w:r w:rsidR="00AF38AE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ربه</w:t>
      </w:r>
      <w:r w:rsidR="00472377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="00E4764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فب</w:t>
      </w:r>
      <w:r w:rsidR="00AF38AE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يده مقادير الأمور، </w:t>
      </w:r>
      <w:r w:rsidR="00E4764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و</w:t>
      </w:r>
      <w:r w:rsidR="00AF38AE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يكشف الضرَّ، ويجعل بعد العسر يسرًا، وبعد الضيق فرجًا، وبعد الحزن سرورًا، </w:t>
      </w:r>
      <w:r w:rsidR="00AF38AE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فارجوا رحمة الله</w:t>
      </w:r>
      <w:r w:rsidR="00AF38AE" w:rsidRPr="0082196A">
        <w:rPr>
          <w:rFonts w:ascii="Calibri Light" w:eastAsia="Times New Roman" w:hAnsi="Calibri Light" w:cs="Calibri Light"/>
          <w:sz w:val="32"/>
          <w:szCs w:val="32"/>
          <w:rtl/>
        </w:rPr>
        <w:t>، وتعلّق</w:t>
      </w:r>
      <w:r w:rsidR="00AF38AE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وا</w:t>
      </w:r>
      <w:r w:rsidR="00AF38AE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 بحبل</w:t>
      </w:r>
      <w:r w:rsidR="001D670D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ه </w:t>
      </w:r>
      <w:r w:rsidR="00AF38AE" w:rsidRPr="0082196A">
        <w:rPr>
          <w:rFonts w:ascii="Calibri Light" w:eastAsia="Times New Roman" w:hAnsi="Calibri Light" w:cs="Calibri Light"/>
          <w:sz w:val="32"/>
          <w:szCs w:val="32"/>
          <w:rtl/>
        </w:rPr>
        <w:t>المتين</w:t>
      </w:r>
      <w:r w:rsidR="00B919C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، وثقوا </w:t>
      </w:r>
      <w:r w:rsidR="00B919C5" w:rsidRPr="0082196A">
        <w:rPr>
          <w:rFonts w:ascii="Calibri Light" w:eastAsia="Times New Roman" w:hAnsi="Calibri Light" w:cs="Calibri Light"/>
          <w:sz w:val="32"/>
          <w:szCs w:val="32"/>
          <w:rtl/>
        </w:rPr>
        <w:t>ب</w:t>
      </w:r>
      <w:r w:rsidR="00B919C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وعد</w:t>
      </w:r>
      <w:r w:rsidR="00153117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ه</w:t>
      </w:r>
      <w:r w:rsidR="00B919C5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، </w:t>
      </w:r>
      <w:r w:rsidR="00B919C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مع </w:t>
      </w:r>
      <w:r w:rsidR="00B919C5" w:rsidRPr="0082196A">
        <w:rPr>
          <w:rFonts w:ascii="Calibri Light" w:eastAsia="Times New Roman" w:hAnsi="Calibri Light" w:cs="Calibri Light"/>
          <w:sz w:val="32"/>
          <w:szCs w:val="32"/>
          <w:rtl/>
        </w:rPr>
        <w:t xml:space="preserve">بذل الأسباب </w:t>
      </w:r>
      <w:r w:rsidR="00B919C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و</w:t>
      </w:r>
      <w:r w:rsidR="00B919C5" w:rsidRPr="0082196A">
        <w:rPr>
          <w:rFonts w:ascii="Calibri Light" w:eastAsia="Times New Roman" w:hAnsi="Calibri Light" w:cs="Calibri Light"/>
          <w:sz w:val="32"/>
          <w:szCs w:val="32"/>
          <w:rtl/>
        </w:rPr>
        <w:t>العمل والبناء، قال تعالى</w:t>
      </w:r>
      <w:r w:rsidR="00B919C5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: </w:t>
      </w:r>
      <w:r w:rsidR="00B919C5" w:rsidRPr="0082196A">
        <w:rPr>
          <w:rFonts w:ascii="Calibri Light" w:eastAsia="Times New Roman" w:hAnsi="Calibri Light" w:cs="Calibri Light"/>
          <w:sz w:val="32"/>
          <w:szCs w:val="32"/>
          <w:rtl/>
        </w:rPr>
        <w:t>﴿</w:t>
      </w:r>
      <w:r w:rsidR="00B919C5"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إِنَّا لَنَنصُرُ رُسُلَنَا وَالَّذِينَ آمَنُوا فِي الْحَيَاةِ الدُّنْيَا وَيَوْمَ يَقُومُ الأَشْهَادُ</w:t>
      </w:r>
      <w:r w:rsidR="00B919C5" w:rsidRPr="0082196A">
        <w:rPr>
          <w:rFonts w:ascii="Calibri Light" w:eastAsia="Times New Roman" w:hAnsi="Calibri Light" w:cs="Calibri Light"/>
          <w:sz w:val="32"/>
          <w:szCs w:val="32"/>
          <w:rtl/>
        </w:rPr>
        <w:t>﴾.</w:t>
      </w:r>
    </w:p>
    <w:p w14:paraId="0F9BE8CC" w14:textId="77777777" w:rsidR="0033103E" w:rsidRPr="0082196A" w:rsidRDefault="0033103E" w:rsidP="007B6026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ألا</w:t>
      </w:r>
      <w:r w:rsidR="00E4764B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 xml:space="preserve"> </w:t>
      </w: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وصلّوا عبادَ الله على رسولِ الهدى، فقد أمركم الله بذلك في كتابه فقال</w:t>
      </w:r>
      <w:proofErr w:type="gramStart"/>
      <w:r w:rsidR="00BE56E6" w:rsidRPr="0082196A">
        <w:rPr>
          <w:rFonts w:ascii="Calibri Light" w:eastAsia="Times New Roman" w:hAnsi="Calibri Light" w:cs="Calibri Light" w:hint="cs"/>
          <w:sz w:val="32"/>
          <w:szCs w:val="32"/>
          <w:rtl/>
        </w:rPr>
        <w:t>:</w:t>
      </w:r>
      <w:r w:rsidR="004C3F47" w:rsidRPr="0082196A">
        <w:rPr>
          <w:rFonts w:ascii="Calibri Light" w:eastAsia="Times New Roman" w:hAnsi="Calibri Light" w:cs="Calibri Light"/>
          <w:sz w:val="32"/>
          <w:szCs w:val="32"/>
          <w:rtl/>
        </w:rPr>
        <w:t>﴿</w:t>
      </w:r>
      <w:proofErr w:type="gramEnd"/>
      <w:r w:rsidRPr="0082196A">
        <w:rPr>
          <w:rFonts w:ascii="Calibri Light" w:eastAsia="Times New Roman" w:hAnsi="Calibri Light" w:cs="Calibri Light"/>
          <w:b/>
          <w:bCs/>
          <w:sz w:val="32"/>
          <w:szCs w:val="32"/>
          <w:rtl/>
        </w:rPr>
        <w:t>إِنَّ اللَّهَ وَمَلائِكَتَهُ يُصَلُّونَ عَلَى النَّبِيِّ يَا أَيُّهَا الَّذِينَ آمَنُوا صَلُّوا عَلَيْهِ وَسَلِّمُوا تَسْلِيمًا</w:t>
      </w:r>
      <w:r w:rsidR="00D92B6D" w:rsidRPr="0082196A">
        <w:rPr>
          <w:rFonts w:ascii="Calibri Light" w:eastAsia="Times New Roman" w:hAnsi="Calibri Light" w:cs="Calibri Light"/>
          <w:sz w:val="32"/>
          <w:szCs w:val="32"/>
          <w:rtl/>
        </w:rPr>
        <w:t>﴾.</w:t>
      </w:r>
    </w:p>
    <w:p w14:paraId="6B3E98E6" w14:textId="1364995E" w:rsidR="00035058" w:rsidRPr="0082196A" w:rsidRDefault="0033103E" w:rsidP="00472377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  <w:r w:rsidRPr="0082196A">
        <w:rPr>
          <w:rFonts w:ascii="Calibri Light" w:eastAsia="Times New Roman" w:hAnsi="Calibri Light" w:cs="Calibri Light"/>
          <w:sz w:val="32"/>
          <w:szCs w:val="32"/>
          <w:rtl/>
        </w:rPr>
        <w:t>اللّهمَّ صلِّ وسلِّم على عبدك ورسولِك محمّد، وارض اللّهمّ عن الخلفاء الأربعة الراشدين..</w:t>
      </w:r>
    </w:p>
    <w:p w14:paraId="54A73A81" w14:textId="77777777" w:rsidR="009F684C" w:rsidRPr="0082196A" w:rsidRDefault="009F684C" w:rsidP="00472377">
      <w:pPr>
        <w:spacing w:after="160" w:line="259" w:lineRule="auto"/>
        <w:jc w:val="both"/>
        <w:rPr>
          <w:rFonts w:ascii="Calibri Light" w:eastAsia="Times New Roman" w:hAnsi="Calibri Light" w:cs="Calibri Light"/>
          <w:sz w:val="32"/>
          <w:szCs w:val="32"/>
          <w:rtl/>
        </w:rPr>
      </w:pPr>
    </w:p>
    <w:sectPr w:rsidR="009F684C" w:rsidRPr="0082196A" w:rsidSect="003564C7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D807" w14:textId="77777777" w:rsidR="00CE0A96" w:rsidRDefault="00CE0A96" w:rsidP="0033103E">
      <w:pPr>
        <w:spacing w:after="0" w:line="240" w:lineRule="auto"/>
      </w:pPr>
      <w:r>
        <w:separator/>
      </w:r>
    </w:p>
  </w:endnote>
  <w:endnote w:type="continuationSeparator" w:id="0">
    <w:p w14:paraId="406A432F" w14:textId="77777777" w:rsidR="00CE0A96" w:rsidRDefault="00CE0A96" w:rsidP="0033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895D" w14:textId="77777777" w:rsidR="00CE0A96" w:rsidRDefault="00CE0A96" w:rsidP="0033103E">
      <w:pPr>
        <w:spacing w:after="0" w:line="240" w:lineRule="auto"/>
      </w:pPr>
      <w:r>
        <w:separator/>
      </w:r>
    </w:p>
  </w:footnote>
  <w:footnote w:type="continuationSeparator" w:id="0">
    <w:p w14:paraId="5892A6D3" w14:textId="77777777" w:rsidR="00CE0A96" w:rsidRDefault="00CE0A96" w:rsidP="00331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B6"/>
    <w:rsid w:val="000172B7"/>
    <w:rsid w:val="00035058"/>
    <w:rsid w:val="00045226"/>
    <w:rsid w:val="00047878"/>
    <w:rsid w:val="000501E2"/>
    <w:rsid w:val="000A4A6E"/>
    <w:rsid w:val="000A53A0"/>
    <w:rsid w:val="000B2B34"/>
    <w:rsid w:val="000B5776"/>
    <w:rsid w:val="000E4EB6"/>
    <w:rsid w:val="001302DB"/>
    <w:rsid w:val="00153117"/>
    <w:rsid w:val="001B1FF7"/>
    <w:rsid w:val="001D670D"/>
    <w:rsid w:val="001F62BB"/>
    <w:rsid w:val="00215BCF"/>
    <w:rsid w:val="002639DB"/>
    <w:rsid w:val="00290FD0"/>
    <w:rsid w:val="002B287E"/>
    <w:rsid w:val="002F0A1B"/>
    <w:rsid w:val="003029CE"/>
    <w:rsid w:val="00315353"/>
    <w:rsid w:val="0033103E"/>
    <w:rsid w:val="003564C7"/>
    <w:rsid w:val="0039278C"/>
    <w:rsid w:val="003A691A"/>
    <w:rsid w:val="003B4816"/>
    <w:rsid w:val="003C27B6"/>
    <w:rsid w:val="003C537C"/>
    <w:rsid w:val="003F227F"/>
    <w:rsid w:val="003F2825"/>
    <w:rsid w:val="00407DF8"/>
    <w:rsid w:val="0042450F"/>
    <w:rsid w:val="00472377"/>
    <w:rsid w:val="0048423F"/>
    <w:rsid w:val="004C3F47"/>
    <w:rsid w:val="004C7549"/>
    <w:rsid w:val="004C7F47"/>
    <w:rsid w:val="004E4B8F"/>
    <w:rsid w:val="00504176"/>
    <w:rsid w:val="00533197"/>
    <w:rsid w:val="00547E32"/>
    <w:rsid w:val="005903AF"/>
    <w:rsid w:val="00590EF4"/>
    <w:rsid w:val="00594738"/>
    <w:rsid w:val="005A64C1"/>
    <w:rsid w:val="006510EB"/>
    <w:rsid w:val="0070189F"/>
    <w:rsid w:val="00726845"/>
    <w:rsid w:val="00732A51"/>
    <w:rsid w:val="00765BF6"/>
    <w:rsid w:val="0076734A"/>
    <w:rsid w:val="007A2C50"/>
    <w:rsid w:val="007B6026"/>
    <w:rsid w:val="007E4235"/>
    <w:rsid w:val="0082196A"/>
    <w:rsid w:val="00827C48"/>
    <w:rsid w:val="0085533C"/>
    <w:rsid w:val="00861923"/>
    <w:rsid w:val="0088022C"/>
    <w:rsid w:val="00884C48"/>
    <w:rsid w:val="008B397F"/>
    <w:rsid w:val="008E2587"/>
    <w:rsid w:val="00916D12"/>
    <w:rsid w:val="00982B36"/>
    <w:rsid w:val="00982E2F"/>
    <w:rsid w:val="009B684A"/>
    <w:rsid w:val="009D0380"/>
    <w:rsid w:val="009F684C"/>
    <w:rsid w:val="00A25DE4"/>
    <w:rsid w:val="00A27F00"/>
    <w:rsid w:val="00A3307D"/>
    <w:rsid w:val="00A415A8"/>
    <w:rsid w:val="00A507B3"/>
    <w:rsid w:val="00A648EB"/>
    <w:rsid w:val="00A91F18"/>
    <w:rsid w:val="00A953A9"/>
    <w:rsid w:val="00AF1A36"/>
    <w:rsid w:val="00AF38AE"/>
    <w:rsid w:val="00B1156B"/>
    <w:rsid w:val="00B2692D"/>
    <w:rsid w:val="00B31643"/>
    <w:rsid w:val="00B45934"/>
    <w:rsid w:val="00B623BE"/>
    <w:rsid w:val="00B919C5"/>
    <w:rsid w:val="00BE56E6"/>
    <w:rsid w:val="00BE5A0B"/>
    <w:rsid w:val="00C04AF7"/>
    <w:rsid w:val="00C10751"/>
    <w:rsid w:val="00C23387"/>
    <w:rsid w:val="00CA3439"/>
    <w:rsid w:val="00CE0A96"/>
    <w:rsid w:val="00D157F8"/>
    <w:rsid w:val="00D163A6"/>
    <w:rsid w:val="00D23EBB"/>
    <w:rsid w:val="00D60406"/>
    <w:rsid w:val="00D92B6D"/>
    <w:rsid w:val="00E03598"/>
    <w:rsid w:val="00E15E07"/>
    <w:rsid w:val="00E1791F"/>
    <w:rsid w:val="00E33A73"/>
    <w:rsid w:val="00E4764B"/>
    <w:rsid w:val="00E50E0A"/>
    <w:rsid w:val="00E57C58"/>
    <w:rsid w:val="00EC3CB7"/>
    <w:rsid w:val="00EE5AC6"/>
    <w:rsid w:val="00EE6501"/>
    <w:rsid w:val="00F66193"/>
    <w:rsid w:val="00F9644E"/>
    <w:rsid w:val="00FB7C20"/>
    <w:rsid w:val="00FE44CC"/>
    <w:rsid w:val="00FF0F2C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5189C"/>
  <w15:docId w15:val="{DF6125C0-0151-4CEF-88CC-625DBB2D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5210600146073651219m8232389145501680706gmail-msonormal">
    <w:name w:val="m_-5210600146073651219m_8232389145501680706gmail-msonormal"/>
    <w:basedOn w:val="a"/>
    <w:rsid w:val="003310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03E"/>
  </w:style>
  <w:style w:type="paragraph" w:styleId="a3">
    <w:name w:val="header"/>
    <w:basedOn w:val="a"/>
    <w:link w:val="Char"/>
    <w:uiPriority w:val="99"/>
    <w:unhideWhenUsed/>
    <w:rsid w:val="003310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3103E"/>
  </w:style>
  <w:style w:type="paragraph" w:styleId="a4">
    <w:name w:val="footer"/>
    <w:basedOn w:val="a"/>
    <w:link w:val="Char0"/>
    <w:uiPriority w:val="99"/>
    <w:unhideWhenUsed/>
    <w:rsid w:val="003310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3103E"/>
  </w:style>
  <w:style w:type="paragraph" w:styleId="a5">
    <w:name w:val="Balloon Text"/>
    <w:basedOn w:val="a"/>
    <w:link w:val="Char1"/>
    <w:uiPriority w:val="99"/>
    <w:semiHidden/>
    <w:unhideWhenUsed/>
    <w:rsid w:val="0033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3103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163A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63A6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1B1F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moammad alsaber</cp:lastModifiedBy>
  <cp:revision>2</cp:revision>
  <cp:lastPrinted>2023-01-08T18:20:00Z</cp:lastPrinted>
  <dcterms:created xsi:type="dcterms:W3CDTF">2023-02-12T17:42:00Z</dcterms:created>
  <dcterms:modified xsi:type="dcterms:W3CDTF">2023-02-12T17:42:00Z</dcterms:modified>
</cp:coreProperties>
</file>