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4585" w14:textId="5A2CEF3E" w:rsidR="00AC7289" w:rsidRPr="00FB1EB6" w:rsidRDefault="0027766B" w:rsidP="00EF09FF">
      <w:pPr>
        <w:jc w:val="center"/>
        <w:rPr>
          <w:rFonts w:cs="Traditional Arabic"/>
          <w:b/>
          <w:bCs/>
          <w:sz w:val="36"/>
          <w:szCs w:val="36"/>
        </w:rPr>
      </w:pPr>
      <w:r w:rsidRPr="00FB1EB6">
        <w:rPr>
          <w:rFonts w:cs="Traditional Arabic" w:hint="cs"/>
          <w:b/>
          <w:bCs/>
          <w:sz w:val="36"/>
          <w:szCs w:val="36"/>
          <w:rtl/>
        </w:rPr>
        <w:t>خطبة</w:t>
      </w:r>
      <w:r w:rsidR="0002602A" w:rsidRPr="00FB1EB6">
        <w:rPr>
          <w:rFonts w:cs="Traditional Arabic" w:hint="cs"/>
          <w:b/>
          <w:bCs/>
          <w:sz w:val="36"/>
          <w:szCs w:val="36"/>
          <w:rtl/>
        </w:rPr>
        <w:t xml:space="preserve">: </w:t>
      </w:r>
      <w:bookmarkStart w:id="0" w:name="_GoBack"/>
      <w:bookmarkEnd w:id="0"/>
      <w:r w:rsidR="00C35EC0" w:rsidRPr="00FB1EB6">
        <w:rPr>
          <w:rFonts w:cs="Traditional Arabic" w:hint="cs"/>
          <w:b/>
          <w:bCs/>
          <w:sz w:val="36"/>
          <w:szCs w:val="36"/>
          <w:rtl/>
        </w:rPr>
        <w:t xml:space="preserve">استثمار </w:t>
      </w:r>
      <w:r w:rsidR="00AC7289" w:rsidRPr="00FB1EB6">
        <w:rPr>
          <w:rFonts w:cs="Traditional Arabic"/>
          <w:b/>
          <w:bCs/>
          <w:sz w:val="36"/>
          <w:szCs w:val="36"/>
          <w:rtl/>
        </w:rPr>
        <w:t xml:space="preserve">العشر الأواخر </w:t>
      </w:r>
    </w:p>
    <w:p w14:paraId="0875AF05" w14:textId="54C99A0C" w:rsidR="008C4895" w:rsidRDefault="0031714D" w:rsidP="00EE7DB5">
      <w:pPr>
        <w:jc w:val="both"/>
        <w:rPr>
          <w:rFonts w:cs="Traditional Arabic"/>
          <w:sz w:val="36"/>
          <w:szCs w:val="36"/>
          <w:rtl/>
        </w:rPr>
      </w:pPr>
      <w:r w:rsidRPr="00F64074">
        <w:rPr>
          <w:rFonts w:cs="Traditional Arabic"/>
          <w:b/>
          <w:bCs/>
          <w:sz w:val="36"/>
          <w:szCs w:val="36"/>
          <w:rtl/>
        </w:rPr>
        <w:t>الحمد لله،</w:t>
      </w:r>
      <w:r w:rsidR="00763C02">
        <w:rPr>
          <w:rFonts w:cs="Traditional Arabic" w:hint="cs"/>
          <w:b/>
          <w:bCs/>
          <w:sz w:val="36"/>
          <w:szCs w:val="36"/>
          <w:rtl/>
        </w:rPr>
        <w:t xml:space="preserve"> </w:t>
      </w:r>
      <w:r w:rsidR="00F8671C">
        <w:rPr>
          <w:rFonts w:cs="Traditional Arabic" w:hint="cs"/>
          <w:sz w:val="36"/>
          <w:szCs w:val="36"/>
          <w:rtl/>
        </w:rPr>
        <w:t>والشكر لله</w:t>
      </w:r>
      <w:r w:rsidR="00614EDE">
        <w:rPr>
          <w:rFonts w:cs="Traditional Arabic" w:hint="cs"/>
          <w:sz w:val="36"/>
          <w:szCs w:val="36"/>
          <w:rtl/>
        </w:rPr>
        <w:t>، والصلاة وال</w:t>
      </w:r>
      <w:r w:rsidR="00506A92">
        <w:rPr>
          <w:rFonts w:cs="Traditional Arabic" w:hint="cs"/>
          <w:sz w:val="36"/>
          <w:szCs w:val="36"/>
          <w:rtl/>
        </w:rPr>
        <w:t xml:space="preserve">سلام على </w:t>
      </w:r>
      <w:r w:rsidR="00614EDE">
        <w:rPr>
          <w:rFonts w:cs="Traditional Arabic" w:hint="cs"/>
          <w:sz w:val="36"/>
          <w:szCs w:val="36"/>
          <w:rtl/>
        </w:rPr>
        <w:t>رسول الله</w:t>
      </w:r>
      <w:r w:rsidR="00614EDE">
        <w:rPr>
          <w:rFonts w:cs="Traditional Arabic" w:hint="cs"/>
          <w:b/>
          <w:bCs/>
          <w:sz w:val="36"/>
          <w:szCs w:val="36"/>
          <w:rtl/>
        </w:rPr>
        <w:t>،</w:t>
      </w:r>
      <w:r w:rsidR="00012F6B">
        <w:rPr>
          <w:rFonts w:cs="Traditional Arabic" w:hint="cs"/>
          <w:b/>
          <w:bCs/>
          <w:sz w:val="36"/>
          <w:szCs w:val="36"/>
          <w:rtl/>
        </w:rPr>
        <w:t xml:space="preserve"> </w:t>
      </w:r>
      <w:r w:rsidR="00012F6B" w:rsidRPr="00546DC1">
        <w:rPr>
          <w:rFonts w:cs="Traditional Arabic" w:hint="cs"/>
          <w:sz w:val="36"/>
          <w:szCs w:val="36"/>
          <w:rtl/>
        </w:rPr>
        <w:t xml:space="preserve">وعلى آله </w:t>
      </w:r>
      <w:r w:rsidR="008C4895">
        <w:rPr>
          <w:rFonts w:cs="Traditional Arabic" w:hint="cs"/>
          <w:sz w:val="36"/>
          <w:szCs w:val="36"/>
          <w:rtl/>
        </w:rPr>
        <w:t xml:space="preserve">وأزواجه </w:t>
      </w:r>
      <w:r w:rsidR="00012F6B" w:rsidRPr="00546DC1">
        <w:rPr>
          <w:rFonts w:cs="Traditional Arabic" w:hint="cs"/>
          <w:sz w:val="36"/>
          <w:szCs w:val="36"/>
          <w:rtl/>
        </w:rPr>
        <w:t>وصحبه ومن والاه</w:t>
      </w:r>
      <w:r w:rsidR="008C4895">
        <w:rPr>
          <w:rFonts w:cs="Traditional Arabic" w:hint="cs"/>
          <w:sz w:val="36"/>
          <w:szCs w:val="36"/>
          <w:rtl/>
        </w:rPr>
        <w:t xml:space="preserve"> وسلك سبيله واتبع هداه إلى يوم لقاه.</w:t>
      </w:r>
    </w:p>
    <w:p w14:paraId="50D1C8E6" w14:textId="2616B25F" w:rsidR="00052F6B" w:rsidRPr="00614EDE" w:rsidRDefault="0031714D" w:rsidP="00CC02DB">
      <w:pPr>
        <w:jc w:val="both"/>
        <w:rPr>
          <w:rFonts w:cs="Traditional Arabic"/>
          <w:sz w:val="36"/>
          <w:szCs w:val="36"/>
          <w:rtl/>
        </w:rPr>
      </w:pPr>
      <w:r w:rsidRPr="00546DC1">
        <w:rPr>
          <w:rFonts w:cs="Traditional Arabic"/>
          <w:sz w:val="36"/>
          <w:szCs w:val="36"/>
          <w:rtl/>
        </w:rPr>
        <w:t>أما بعد</w:t>
      </w:r>
      <w:r w:rsidR="00775915" w:rsidRPr="00546DC1">
        <w:rPr>
          <w:rFonts w:cs="Traditional Arabic" w:hint="cs"/>
          <w:sz w:val="36"/>
          <w:szCs w:val="36"/>
          <w:rtl/>
        </w:rPr>
        <w:t>،</w:t>
      </w:r>
      <w:r w:rsidR="008C4895">
        <w:rPr>
          <w:rFonts w:cs="Traditional Arabic" w:hint="cs"/>
          <w:sz w:val="36"/>
          <w:szCs w:val="36"/>
          <w:rtl/>
        </w:rPr>
        <w:t xml:space="preserve"> </w:t>
      </w:r>
      <w:r w:rsidR="00546DC1">
        <w:rPr>
          <w:rFonts w:cs="Traditional Arabic" w:hint="cs"/>
          <w:sz w:val="36"/>
          <w:szCs w:val="36"/>
          <w:rtl/>
        </w:rPr>
        <w:t>فاتقوا الله عباد الله</w:t>
      </w:r>
      <w:r w:rsidR="0083110E">
        <w:rPr>
          <w:rFonts w:cs="Traditional Arabic" w:hint="cs"/>
          <w:sz w:val="36"/>
          <w:szCs w:val="36"/>
          <w:rtl/>
        </w:rPr>
        <w:t>،</w:t>
      </w:r>
      <w:r w:rsidR="008C4895">
        <w:rPr>
          <w:rFonts w:cs="Traditional Arabic" w:hint="cs"/>
          <w:sz w:val="36"/>
          <w:szCs w:val="36"/>
          <w:rtl/>
        </w:rPr>
        <w:t xml:space="preserve"> </w:t>
      </w:r>
      <w:r w:rsidR="0083110E" w:rsidRPr="0083110E">
        <w:rPr>
          <w:rFonts w:cs="Traditional Arabic" w:hint="cs"/>
          <w:b/>
          <w:bCs/>
          <w:sz w:val="36"/>
          <w:szCs w:val="36"/>
          <w:rtl/>
        </w:rPr>
        <w:t>(</w:t>
      </w:r>
      <w:r w:rsidR="0083110E" w:rsidRPr="0083110E">
        <w:rPr>
          <w:rFonts w:cs="Traditional Arabic"/>
          <w:b/>
          <w:bCs/>
          <w:sz w:val="36"/>
          <w:szCs w:val="36"/>
          <w:rtl/>
        </w:rPr>
        <w:t>وَتَزَوَّدُوا فَإِنَّ خَيْرَ الزَّادِ التَّقْوَىٰ وَاتَّقُونِ يَا أُولِي الْأَلْبَابِ</w:t>
      </w:r>
      <w:r w:rsidR="00CC02DB">
        <w:rPr>
          <w:rFonts w:cs="Traditional Arabic" w:hint="cs"/>
          <w:b/>
          <w:bCs/>
          <w:sz w:val="36"/>
          <w:szCs w:val="36"/>
          <w:rtl/>
        </w:rPr>
        <w:t>)</w:t>
      </w:r>
      <w:r w:rsidR="0083110E">
        <w:rPr>
          <w:rFonts w:cs="Traditional Arabic" w:hint="cs"/>
          <w:sz w:val="36"/>
          <w:szCs w:val="36"/>
          <w:rtl/>
        </w:rPr>
        <w:t>.</w:t>
      </w:r>
    </w:p>
    <w:p w14:paraId="01831200" w14:textId="6E2F485C" w:rsidR="00546DC1" w:rsidRDefault="0083110E" w:rsidP="00CC02DB">
      <w:pPr>
        <w:jc w:val="both"/>
        <w:rPr>
          <w:rFonts w:cs="Traditional Arabic"/>
          <w:sz w:val="36"/>
          <w:szCs w:val="36"/>
          <w:rtl/>
        </w:rPr>
      </w:pPr>
      <w:r>
        <w:rPr>
          <w:rFonts w:cs="Traditional Arabic" w:hint="cs"/>
          <w:sz w:val="36"/>
          <w:szCs w:val="36"/>
          <w:rtl/>
        </w:rPr>
        <w:t xml:space="preserve">عباد الله: </w:t>
      </w:r>
      <w:r w:rsidR="00AC7289" w:rsidRPr="00AC7289">
        <w:rPr>
          <w:rFonts w:cs="Traditional Arabic"/>
          <w:sz w:val="36"/>
          <w:szCs w:val="36"/>
          <w:rtl/>
        </w:rPr>
        <w:t>ها قد مضى من الشهر العظيم أوله، ولحق به وسطه، وها نحن على مشارف آخره، وآخر</w:t>
      </w:r>
      <w:r w:rsidR="00CC02DB">
        <w:rPr>
          <w:rFonts w:cs="Traditional Arabic" w:hint="cs"/>
          <w:sz w:val="36"/>
          <w:szCs w:val="36"/>
          <w:rtl/>
        </w:rPr>
        <w:t>ُ</w:t>
      </w:r>
      <w:r w:rsidR="00AC7289" w:rsidRPr="00AC7289">
        <w:rPr>
          <w:rFonts w:cs="Traditional Arabic"/>
          <w:sz w:val="36"/>
          <w:szCs w:val="36"/>
          <w:rtl/>
        </w:rPr>
        <w:t>ه هو خيرُهُ، ومكنونة فيه الليلة التي هي خير من ألف شهر</w:t>
      </w:r>
      <w:r w:rsidR="00EE7DB5">
        <w:rPr>
          <w:rFonts w:cs="Traditional Arabic" w:hint="cs"/>
          <w:sz w:val="36"/>
          <w:szCs w:val="36"/>
          <w:rtl/>
        </w:rPr>
        <w:t>،</w:t>
      </w:r>
      <w:r w:rsidR="00546DC1">
        <w:rPr>
          <w:rFonts w:cs="Traditional Arabic" w:hint="cs"/>
          <w:sz w:val="36"/>
          <w:szCs w:val="36"/>
          <w:rtl/>
        </w:rPr>
        <w:t xml:space="preserve"> </w:t>
      </w:r>
      <w:r>
        <w:rPr>
          <w:rFonts w:cs="Traditional Arabic" w:hint="cs"/>
          <w:sz w:val="36"/>
          <w:szCs w:val="36"/>
          <w:rtl/>
        </w:rPr>
        <w:t xml:space="preserve">وها قد </w:t>
      </w:r>
      <w:r w:rsidR="00AC7289" w:rsidRPr="00AC7289">
        <w:rPr>
          <w:rFonts w:cs="Traditional Arabic"/>
          <w:sz w:val="36"/>
          <w:szCs w:val="36"/>
          <w:rtl/>
        </w:rPr>
        <w:t>قارب الضيف الكريم أن يغادرنا، بعد أن جعل أرواح المؤمنين تخفق إيمانا وخشية وتوبة وخشوعا، وأكسبها شفافية ورقة وذلة وخضوعا، لرب كريم رحيم غفور تعاظمت فيه مننه وعطاياه، وتكاثرت في أيامه منحه وهداياه، فالموفق من نال من خيراتها النصيب الوافر.</w:t>
      </w:r>
      <w:r w:rsidR="00546DC1">
        <w:rPr>
          <w:rFonts w:cs="Traditional Arabic" w:hint="cs"/>
          <w:sz w:val="36"/>
          <w:szCs w:val="36"/>
          <w:rtl/>
        </w:rPr>
        <w:t xml:space="preserve"> </w:t>
      </w:r>
    </w:p>
    <w:p w14:paraId="31C8DE96" w14:textId="4C35C9E1" w:rsidR="00AC7289" w:rsidRDefault="00AC7289" w:rsidP="0083110E">
      <w:pPr>
        <w:jc w:val="both"/>
        <w:rPr>
          <w:rFonts w:cs="Traditional Arabic"/>
          <w:sz w:val="36"/>
          <w:szCs w:val="36"/>
          <w:rtl/>
        </w:rPr>
      </w:pPr>
      <w:r w:rsidRPr="00AC7289">
        <w:rPr>
          <w:rFonts w:cs="Traditional Arabic"/>
          <w:sz w:val="36"/>
          <w:szCs w:val="36"/>
          <w:rtl/>
        </w:rPr>
        <w:t xml:space="preserve">فلا يظن أحد أن الشهر </w:t>
      </w:r>
      <w:r w:rsidR="0083110E">
        <w:rPr>
          <w:rFonts w:cs="Traditional Arabic"/>
          <w:sz w:val="36"/>
          <w:szCs w:val="36"/>
          <w:rtl/>
        </w:rPr>
        <w:t>قد ضاع منه فلا زالت الفرص قائمة</w:t>
      </w:r>
      <w:r w:rsidR="0083110E">
        <w:rPr>
          <w:rFonts w:cs="Traditional Arabic" w:hint="cs"/>
          <w:sz w:val="36"/>
          <w:szCs w:val="36"/>
          <w:rtl/>
        </w:rPr>
        <w:t xml:space="preserve">، </w:t>
      </w:r>
      <w:r w:rsidR="0083110E">
        <w:rPr>
          <w:rFonts w:cs="Traditional Arabic"/>
          <w:sz w:val="36"/>
          <w:szCs w:val="36"/>
          <w:rtl/>
        </w:rPr>
        <w:t>والأبواب مشرعة، ليستدرك المتخلف</w:t>
      </w:r>
      <w:r w:rsidR="0083110E">
        <w:rPr>
          <w:rFonts w:cs="Traditional Arabic" w:hint="cs"/>
          <w:sz w:val="36"/>
          <w:szCs w:val="36"/>
          <w:rtl/>
        </w:rPr>
        <w:t xml:space="preserve">، </w:t>
      </w:r>
      <w:r w:rsidR="0083110E">
        <w:rPr>
          <w:rFonts w:cs="Traditional Arabic"/>
          <w:sz w:val="36"/>
          <w:szCs w:val="36"/>
          <w:rtl/>
        </w:rPr>
        <w:t>ويلتحق المحروم</w:t>
      </w:r>
      <w:r w:rsidR="0083110E">
        <w:rPr>
          <w:rFonts w:cs="Traditional Arabic" w:hint="cs"/>
          <w:sz w:val="36"/>
          <w:szCs w:val="36"/>
          <w:rtl/>
        </w:rPr>
        <w:t xml:space="preserve">، </w:t>
      </w:r>
      <w:r w:rsidRPr="00AC7289">
        <w:rPr>
          <w:rFonts w:cs="Traditional Arabic"/>
          <w:sz w:val="36"/>
          <w:szCs w:val="36"/>
          <w:rtl/>
        </w:rPr>
        <w:t xml:space="preserve">ويستيقظ الغافل، فالعشر الأواخر رغم قلة </w:t>
      </w:r>
      <w:r w:rsidR="0083110E">
        <w:rPr>
          <w:rFonts w:cs="Traditional Arabic" w:hint="cs"/>
          <w:sz w:val="36"/>
          <w:szCs w:val="36"/>
          <w:rtl/>
        </w:rPr>
        <w:t xml:space="preserve">لياليها </w:t>
      </w:r>
      <w:r w:rsidRPr="00AC7289">
        <w:rPr>
          <w:rFonts w:cs="Traditional Arabic"/>
          <w:sz w:val="36"/>
          <w:szCs w:val="36"/>
          <w:rtl/>
        </w:rPr>
        <w:t xml:space="preserve">إلا أنها من </w:t>
      </w:r>
      <w:r w:rsidR="00546DC1">
        <w:rPr>
          <w:rFonts w:cs="Traditional Arabic" w:hint="cs"/>
          <w:sz w:val="36"/>
          <w:szCs w:val="36"/>
          <w:rtl/>
        </w:rPr>
        <w:t>أ</w:t>
      </w:r>
      <w:r w:rsidRPr="00AC7289">
        <w:rPr>
          <w:rFonts w:cs="Traditional Arabic"/>
          <w:sz w:val="36"/>
          <w:szCs w:val="36"/>
          <w:rtl/>
        </w:rPr>
        <w:t xml:space="preserve">هم </w:t>
      </w:r>
      <w:r w:rsidR="00506A92">
        <w:rPr>
          <w:rFonts w:cs="Traditional Arabic" w:hint="cs"/>
          <w:sz w:val="36"/>
          <w:szCs w:val="36"/>
          <w:rtl/>
        </w:rPr>
        <w:t xml:space="preserve">الليالي </w:t>
      </w:r>
      <w:r w:rsidRPr="00AC7289">
        <w:rPr>
          <w:rFonts w:cs="Traditional Arabic"/>
          <w:sz w:val="36"/>
          <w:szCs w:val="36"/>
          <w:rtl/>
        </w:rPr>
        <w:t xml:space="preserve">في حياة المسلم، </w:t>
      </w:r>
      <w:r w:rsidR="0083110E">
        <w:rPr>
          <w:rFonts w:cs="Traditional Arabic" w:hint="cs"/>
          <w:sz w:val="36"/>
          <w:szCs w:val="36"/>
          <w:rtl/>
        </w:rPr>
        <w:t xml:space="preserve">حيث </w:t>
      </w:r>
      <w:r w:rsidRPr="00AC7289">
        <w:rPr>
          <w:rFonts w:cs="Traditional Arabic"/>
          <w:sz w:val="36"/>
          <w:szCs w:val="36"/>
          <w:rtl/>
        </w:rPr>
        <w:t>عظيم النفحات التي ي</w:t>
      </w:r>
      <w:r w:rsidR="00546DC1">
        <w:rPr>
          <w:rFonts w:cs="Traditional Arabic" w:hint="cs"/>
          <w:sz w:val="36"/>
          <w:szCs w:val="36"/>
          <w:rtl/>
        </w:rPr>
        <w:t xml:space="preserve">هبها </w:t>
      </w:r>
      <w:r w:rsidRPr="00AC7289">
        <w:rPr>
          <w:rFonts w:cs="Traditional Arabic"/>
          <w:sz w:val="36"/>
          <w:szCs w:val="36"/>
          <w:rtl/>
        </w:rPr>
        <w:t>الله لعب</w:t>
      </w:r>
      <w:r w:rsidR="00546DC1">
        <w:rPr>
          <w:rFonts w:cs="Traditional Arabic" w:hint="cs"/>
          <w:sz w:val="36"/>
          <w:szCs w:val="36"/>
          <w:rtl/>
        </w:rPr>
        <w:t>اده</w:t>
      </w:r>
      <w:r w:rsidRPr="00AC7289">
        <w:rPr>
          <w:rFonts w:cs="Traditional Arabic"/>
          <w:sz w:val="36"/>
          <w:szCs w:val="36"/>
          <w:rtl/>
        </w:rPr>
        <w:t xml:space="preserve">، </w:t>
      </w:r>
      <w:r w:rsidR="0083110E">
        <w:rPr>
          <w:rFonts w:cs="Traditional Arabic" w:hint="cs"/>
          <w:sz w:val="36"/>
          <w:szCs w:val="36"/>
          <w:rtl/>
        </w:rPr>
        <w:t>ب</w:t>
      </w:r>
      <w:r w:rsidR="00506A92">
        <w:rPr>
          <w:rFonts w:cs="Traditional Arabic" w:hint="cs"/>
          <w:sz w:val="36"/>
          <w:szCs w:val="36"/>
          <w:rtl/>
        </w:rPr>
        <w:t>مغفرة الذنوب</w:t>
      </w:r>
      <w:r w:rsidR="00614EDE">
        <w:rPr>
          <w:rFonts w:cs="Traditional Arabic" w:hint="cs"/>
          <w:sz w:val="36"/>
          <w:szCs w:val="36"/>
          <w:rtl/>
        </w:rPr>
        <w:t xml:space="preserve">، </w:t>
      </w:r>
      <w:r w:rsidR="0083110E">
        <w:rPr>
          <w:rFonts w:cs="Traditional Arabic" w:hint="cs"/>
          <w:sz w:val="36"/>
          <w:szCs w:val="36"/>
          <w:rtl/>
        </w:rPr>
        <w:t xml:space="preserve">وستر العيوب، </w:t>
      </w:r>
      <w:r w:rsidRPr="00AC7289">
        <w:rPr>
          <w:rFonts w:cs="Traditional Arabic"/>
          <w:sz w:val="36"/>
          <w:szCs w:val="36"/>
          <w:rtl/>
        </w:rPr>
        <w:t xml:space="preserve">والسعة في الأجر والحسنات، </w:t>
      </w:r>
      <w:r w:rsidR="00614EDE">
        <w:rPr>
          <w:rFonts w:cs="Traditional Arabic" w:hint="cs"/>
          <w:sz w:val="36"/>
          <w:szCs w:val="36"/>
          <w:rtl/>
        </w:rPr>
        <w:t>و</w:t>
      </w:r>
      <w:r w:rsidR="00614EDE" w:rsidRPr="00AC7289">
        <w:rPr>
          <w:rFonts w:cs="Traditional Arabic"/>
          <w:sz w:val="36"/>
          <w:szCs w:val="36"/>
          <w:rtl/>
        </w:rPr>
        <w:t xml:space="preserve">السعة في الرزق، </w:t>
      </w:r>
      <w:r w:rsidRPr="00AC7289">
        <w:rPr>
          <w:rFonts w:cs="Traditional Arabic"/>
          <w:sz w:val="36"/>
          <w:szCs w:val="36"/>
          <w:rtl/>
        </w:rPr>
        <w:t xml:space="preserve">والبركة في </w:t>
      </w:r>
      <w:r w:rsidR="0083110E">
        <w:rPr>
          <w:rFonts w:cs="Traditional Arabic" w:hint="cs"/>
          <w:sz w:val="36"/>
          <w:szCs w:val="36"/>
          <w:rtl/>
        </w:rPr>
        <w:t>الدنيا والآخرة</w:t>
      </w:r>
      <w:r w:rsidRPr="00AC7289">
        <w:rPr>
          <w:rFonts w:cs="Traditional Arabic"/>
          <w:sz w:val="36"/>
          <w:szCs w:val="36"/>
          <w:rtl/>
        </w:rPr>
        <w:t>.</w:t>
      </w:r>
    </w:p>
    <w:p w14:paraId="0F34FA1B" w14:textId="049E6A84" w:rsidR="00546DC1" w:rsidRDefault="0083110E" w:rsidP="0083110E">
      <w:pPr>
        <w:jc w:val="both"/>
        <w:rPr>
          <w:rFonts w:cs="Traditional Arabic"/>
          <w:sz w:val="36"/>
          <w:szCs w:val="36"/>
          <w:rtl/>
        </w:rPr>
      </w:pPr>
      <w:r>
        <w:rPr>
          <w:rFonts w:cs="Traditional Arabic" w:hint="cs"/>
          <w:sz w:val="36"/>
          <w:szCs w:val="36"/>
          <w:rtl/>
        </w:rPr>
        <w:t>و</w:t>
      </w:r>
      <w:r w:rsidR="00AC7289" w:rsidRPr="00AC7289">
        <w:rPr>
          <w:rFonts w:cs="Traditional Arabic"/>
          <w:sz w:val="36"/>
          <w:szCs w:val="36"/>
          <w:rtl/>
        </w:rPr>
        <w:t>بعد أن عاش المسلم أيام</w:t>
      </w:r>
      <w:r>
        <w:rPr>
          <w:rFonts w:cs="Traditional Arabic" w:hint="cs"/>
          <w:sz w:val="36"/>
          <w:szCs w:val="36"/>
          <w:rtl/>
        </w:rPr>
        <w:t>ا</w:t>
      </w:r>
      <w:r w:rsidR="00AC7289" w:rsidRPr="00AC7289">
        <w:rPr>
          <w:rFonts w:cs="Traditional Arabic"/>
          <w:sz w:val="36"/>
          <w:szCs w:val="36"/>
          <w:rtl/>
        </w:rPr>
        <w:t xml:space="preserve"> كرام</w:t>
      </w:r>
      <w:r>
        <w:rPr>
          <w:rFonts w:cs="Traditional Arabic" w:hint="cs"/>
          <w:sz w:val="36"/>
          <w:szCs w:val="36"/>
          <w:rtl/>
        </w:rPr>
        <w:t xml:space="preserve">ا وليالي فاضلة </w:t>
      </w:r>
      <w:r w:rsidR="00AC7289" w:rsidRPr="00AC7289">
        <w:rPr>
          <w:rFonts w:cs="Traditional Arabic"/>
          <w:sz w:val="36"/>
          <w:szCs w:val="36"/>
          <w:rtl/>
        </w:rPr>
        <w:t xml:space="preserve">في بداية الشهر الكريم آن له أن ينظر على ما زرع فيرعاه وينميه في هذه العشر حتى </w:t>
      </w:r>
      <w:r w:rsidR="00506A92">
        <w:rPr>
          <w:rFonts w:cs="Traditional Arabic"/>
          <w:sz w:val="36"/>
          <w:szCs w:val="36"/>
          <w:rtl/>
        </w:rPr>
        <w:t>يستلم الجائزة مع بزوغ فجر عيد</w:t>
      </w:r>
      <w:r>
        <w:rPr>
          <w:rFonts w:cs="Traditional Arabic" w:hint="cs"/>
          <w:sz w:val="36"/>
          <w:szCs w:val="36"/>
          <w:rtl/>
        </w:rPr>
        <w:t xml:space="preserve"> الفطر</w:t>
      </w:r>
      <w:r w:rsidR="00506A92">
        <w:rPr>
          <w:rFonts w:cs="Traditional Arabic" w:hint="cs"/>
          <w:sz w:val="36"/>
          <w:szCs w:val="36"/>
          <w:rtl/>
        </w:rPr>
        <w:t>.</w:t>
      </w:r>
      <w:r w:rsidR="00546DC1">
        <w:rPr>
          <w:rFonts w:cs="Traditional Arabic" w:hint="cs"/>
          <w:sz w:val="36"/>
          <w:szCs w:val="36"/>
          <w:rtl/>
        </w:rPr>
        <w:t xml:space="preserve"> </w:t>
      </w:r>
    </w:p>
    <w:p w14:paraId="4C5DE801" w14:textId="257FD20A" w:rsidR="00DC7F79" w:rsidRPr="006844FC" w:rsidRDefault="00614EDE" w:rsidP="00EE7DB5">
      <w:pPr>
        <w:jc w:val="both"/>
        <w:rPr>
          <w:rFonts w:cs="Traditional Arabic"/>
          <w:sz w:val="36"/>
          <w:szCs w:val="36"/>
          <w:rtl/>
        </w:rPr>
      </w:pPr>
      <w:r>
        <w:rPr>
          <w:rFonts w:cs="Traditional Arabic" w:hint="cs"/>
          <w:sz w:val="36"/>
          <w:szCs w:val="36"/>
          <w:rtl/>
        </w:rPr>
        <w:t xml:space="preserve">ومن هنا كان الهدي النبوي </w:t>
      </w:r>
      <w:r w:rsidR="00B36A7B">
        <w:rPr>
          <w:rFonts w:cs="Traditional Arabic" w:hint="cs"/>
          <w:sz w:val="36"/>
          <w:szCs w:val="36"/>
          <w:rtl/>
        </w:rPr>
        <w:t xml:space="preserve">في الحث على </w:t>
      </w:r>
      <w:r>
        <w:rPr>
          <w:rFonts w:cs="Traditional Arabic" w:hint="cs"/>
          <w:sz w:val="36"/>
          <w:szCs w:val="36"/>
          <w:rtl/>
        </w:rPr>
        <w:t xml:space="preserve">اغتنام ما بقي من رمضان حيث الخير وعظيم الأجر؛ </w:t>
      </w:r>
      <w:r w:rsidR="0083110E">
        <w:rPr>
          <w:rFonts w:cs="Traditional Arabic" w:hint="cs"/>
          <w:sz w:val="36"/>
          <w:szCs w:val="36"/>
          <w:rtl/>
        </w:rPr>
        <w:t xml:space="preserve">فقد </w:t>
      </w:r>
      <w:r w:rsidR="00735091">
        <w:rPr>
          <w:rFonts w:cs="Traditional Arabic" w:hint="cs"/>
          <w:sz w:val="36"/>
          <w:szCs w:val="36"/>
          <w:rtl/>
        </w:rPr>
        <w:t>قالت عائشة:</w:t>
      </w:r>
      <w:r w:rsidR="00EE7DB5">
        <w:rPr>
          <w:rFonts w:cs="Traditional Arabic" w:hint="cs"/>
          <w:sz w:val="36"/>
          <w:szCs w:val="36"/>
          <w:rtl/>
        </w:rPr>
        <w:t xml:space="preserve"> </w:t>
      </w:r>
      <w:r w:rsidR="00506A92">
        <w:rPr>
          <w:rFonts w:cs="Traditional Arabic" w:hint="cs"/>
          <w:sz w:val="36"/>
          <w:szCs w:val="36"/>
          <w:rtl/>
        </w:rPr>
        <w:t>"</w:t>
      </w:r>
      <w:r w:rsidR="00FB1EB6">
        <w:rPr>
          <w:rFonts w:cs="Traditional Arabic" w:hint="cs"/>
          <w:b/>
          <w:bCs/>
          <w:sz w:val="36"/>
          <w:szCs w:val="36"/>
          <w:rtl/>
        </w:rPr>
        <w:t xml:space="preserve"> </w:t>
      </w:r>
      <w:r w:rsidR="00DC7F79" w:rsidRPr="00506A92">
        <w:rPr>
          <w:rFonts w:cs="Traditional Arabic"/>
          <w:b/>
          <w:bCs/>
          <w:sz w:val="36"/>
          <w:szCs w:val="36"/>
          <w:rtl/>
        </w:rPr>
        <w:t xml:space="preserve">كان </w:t>
      </w:r>
      <w:r w:rsidR="00735091" w:rsidRPr="00506A92">
        <w:rPr>
          <w:rFonts w:cs="Traditional Arabic"/>
          <w:b/>
          <w:bCs/>
          <w:sz w:val="36"/>
          <w:szCs w:val="36"/>
          <w:rtl/>
        </w:rPr>
        <w:t xml:space="preserve">ﷺ </w:t>
      </w:r>
      <w:r w:rsidR="00DC7F79" w:rsidRPr="00506A92">
        <w:rPr>
          <w:rFonts w:cs="Traditional Arabic"/>
          <w:b/>
          <w:bCs/>
          <w:sz w:val="36"/>
          <w:szCs w:val="36"/>
          <w:rtl/>
        </w:rPr>
        <w:t>يجتهد في العشر الأواخر من رمضان ما لا يجتهد في غيرها</w:t>
      </w:r>
      <w:r w:rsidR="00FB1EB6">
        <w:rPr>
          <w:rFonts w:cs="Traditional Arabic" w:hint="cs"/>
          <w:sz w:val="36"/>
          <w:szCs w:val="36"/>
          <w:rtl/>
        </w:rPr>
        <w:t xml:space="preserve"> </w:t>
      </w:r>
      <w:r w:rsidR="00506A92">
        <w:rPr>
          <w:rFonts w:cs="Traditional Arabic" w:hint="cs"/>
          <w:sz w:val="36"/>
          <w:szCs w:val="36"/>
          <w:rtl/>
        </w:rPr>
        <w:t>"</w:t>
      </w:r>
      <w:r w:rsidR="00DC7F79" w:rsidRPr="006844FC">
        <w:rPr>
          <w:rFonts w:cs="Traditional Arabic"/>
          <w:sz w:val="36"/>
          <w:szCs w:val="36"/>
          <w:rtl/>
        </w:rPr>
        <w:t>. وقالت</w:t>
      </w:r>
      <w:r w:rsidR="00B36A7B">
        <w:rPr>
          <w:rFonts w:cs="Traditional Arabic" w:hint="cs"/>
          <w:b/>
          <w:bCs/>
          <w:sz w:val="36"/>
          <w:szCs w:val="36"/>
          <w:rtl/>
        </w:rPr>
        <w:t>:</w:t>
      </w:r>
      <w:r w:rsidR="0083110E">
        <w:rPr>
          <w:rFonts w:cs="Traditional Arabic" w:hint="cs"/>
          <w:b/>
          <w:bCs/>
          <w:sz w:val="36"/>
          <w:szCs w:val="36"/>
          <w:rtl/>
        </w:rPr>
        <w:t xml:space="preserve"> </w:t>
      </w:r>
      <w:r w:rsidR="00506A92">
        <w:rPr>
          <w:rFonts w:cs="Traditional Arabic" w:hint="cs"/>
          <w:b/>
          <w:bCs/>
          <w:sz w:val="36"/>
          <w:szCs w:val="36"/>
          <w:rtl/>
        </w:rPr>
        <w:t>"</w:t>
      </w:r>
      <w:r w:rsidR="00546DC1">
        <w:rPr>
          <w:rFonts w:cs="Traditional Arabic" w:hint="cs"/>
          <w:b/>
          <w:bCs/>
          <w:sz w:val="36"/>
          <w:szCs w:val="36"/>
          <w:rtl/>
        </w:rPr>
        <w:t xml:space="preserve"> </w:t>
      </w:r>
      <w:r w:rsidR="00DC7F79" w:rsidRPr="00506A92">
        <w:rPr>
          <w:rFonts w:cs="Traditional Arabic"/>
          <w:b/>
          <w:bCs/>
          <w:sz w:val="36"/>
          <w:szCs w:val="36"/>
          <w:rtl/>
        </w:rPr>
        <w:t>كان إذا دخل العشر شد مئزره، وأحيا ليله، وأيقظ أهله</w:t>
      </w:r>
      <w:r w:rsidR="00506A92">
        <w:rPr>
          <w:rFonts w:cs="Traditional Arabic" w:hint="cs"/>
          <w:b/>
          <w:bCs/>
          <w:sz w:val="36"/>
          <w:szCs w:val="36"/>
          <w:rtl/>
        </w:rPr>
        <w:t>"</w:t>
      </w:r>
      <w:r w:rsidR="00546DC1">
        <w:rPr>
          <w:rFonts w:cs="Traditional Arabic" w:hint="cs"/>
          <w:sz w:val="36"/>
          <w:szCs w:val="36"/>
          <w:rtl/>
        </w:rPr>
        <w:t xml:space="preserve">؛ </w:t>
      </w:r>
      <w:r w:rsidR="00DC7F79" w:rsidRPr="006844FC">
        <w:rPr>
          <w:rFonts w:cs="Traditional Arabic"/>
          <w:sz w:val="36"/>
          <w:szCs w:val="36"/>
          <w:rtl/>
        </w:rPr>
        <w:t>وشد المئزر كناية عن الاجتهاد في العبادة، يُقال للمجتهد في أمر: شمر عن ساقيه، كما يكنى به عن اعتزال النساء</w:t>
      </w:r>
      <w:r w:rsidR="0083110E">
        <w:rPr>
          <w:rFonts w:cs="Traditional Arabic" w:hint="cs"/>
          <w:sz w:val="36"/>
          <w:szCs w:val="36"/>
          <w:rtl/>
        </w:rPr>
        <w:t xml:space="preserve">، </w:t>
      </w:r>
      <w:r w:rsidR="00546DC1">
        <w:rPr>
          <w:rFonts w:cs="Traditional Arabic" w:hint="cs"/>
          <w:sz w:val="36"/>
          <w:szCs w:val="36"/>
          <w:rtl/>
        </w:rPr>
        <w:t xml:space="preserve">فهي ليالي الجد وليالي </w:t>
      </w:r>
      <w:r w:rsidR="00735F2B">
        <w:rPr>
          <w:rFonts w:cs="Traditional Arabic" w:hint="cs"/>
          <w:sz w:val="36"/>
          <w:szCs w:val="36"/>
          <w:rtl/>
        </w:rPr>
        <w:t xml:space="preserve">إحياء الليل </w:t>
      </w:r>
      <w:r w:rsidR="00546DC1">
        <w:rPr>
          <w:rFonts w:cs="Traditional Arabic" w:hint="cs"/>
          <w:sz w:val="36"/>
          <w:szCs w:val="36"/>
          <w:rtl/>
        </w:rPr>
        <w:t xml:space="preserve">ومعنى (أحيا ليله) </w:t>
      </w:r>
      <w:r w:rsidR="00546DC1" w:rsidRPr="006844FC">
        <w:rPr>
          <w:rFonts w:cs="Traditional Arabic"/>
          <w:sz w:val="36"/>
          <w:szCs w:val="36"/>
          <w:rtl/>
        </w:rPr>
        <w:t>أي أح</w:t>
      </w:r>
      <w:r w:rsidR="00735F2B">
        <w:rPr>
          <w:rFonts w:cs="Traditional Arabic"/>
          <w:sz w:val="36"/>
          <w:szCs w:val="36"/>
          <w:rtl/>
        </w:rPr>
        <w:t>ياه كله بالقيام والتعبد والطاعة</w:t>
      </w:r>
      <w:r w:rsidR="00735F2B">
        <w:rPr>
          <w:rFonts w:cs="Traditional Arabic" w:hint="cs"/>
          <w:sz w:val="36"/>
          <w:szCs w:val="36"/>
          <w:rtl/>
        </w:rPr>
        <w:t xml:space="preserve">، </w:t>
      </w:r>
      <w:r w:rsidR="00546DC1" w:rsidRPr="006844FC">
        <w:rPr>
          <w:rFonts w:cs="Traditional Arabic"/>
          <w:sz w:val="36"/>
          <w:szCs w:val="36"/>
          <w:rtl/>
        </w:rPr>
        <w:t>وقد كان قبل ذلك يقوم بعضه، وينام بعضه، كما أمره الله في سورة (المزمل).</w:t>
      </w:r>
      <w:r w:rsidR="00546DC1">
        <w:rPr>
          <w:rFonts w:cs="Traditional Arabic" w:hint="cs"/>
          <w:sz w:val="36"/>
          <w:szCs w:val="36"/>
          <w:rtl/>
        </w:rPr>
        <w:t xml:space="preserve"> </w:t>
      </w:r>
      <w:r w:rsidR="00DC7F79">
        <w:rPr>
          <w:rFonts w:cs="Traditional Arabic" w:hint="cs"/>
          <w:sz w:val="36"/>
          <w:szCs w:val="36"/>
          <w:rtl/>
        </w:rPr>
        <w:t>و</w:t>
      </w:r>
      <w:r w:rsidR="00DC7F79" w:rsidRPr="006844FC">
        <w:rPr>
          <w:rFonts w:cs="Traditional Arabic"/>
          <w:sz w:val="36"/>
          <w:szCs w:val="36"/>
          <w:rtl/>
        </w:rPr>
        <w:t xml:space="preserve">عبرت عائشة عن القيام بالإحياء، دلالة على أن الأوقات التي لا تغتنم في طاعة الله تعالى أوقات ميتة، </w:t>
      </w:r>
      <w:r w:rsidR="00DC7F79">
        <w:rPr>
          <w:rFonts w:cs="Traditional Arabic"/>
          <w:sz w:val="36"/>
          <w:szCs w:val="36"/>
          <w:rtl/>
        </w:rPr>
        <w:t>و</w:t>
      </w:r>
      <w:r w:rsidR="00735F2B">
        <w:rPr>
          <w:rFonts w:cs="Traditional Arabic" w:hint="cs"/>
          <w:sz w:val="36"/>
          <w:szCs w:val="36"/>
          <w:rtl/>
        </w:rPr>
        <w:t xml:space="preserve">كان من هديه </w:t>
      </w:r>
      <w:r w:rsidR="008162FA" w:rsidRPr="00BD77E3">
        <w:rPr>
          <w:rFonts w:cs="Traditional Arabic"/>
          <w:sz w:val="36"/>
          <w:szCs w:val="36"/>
          <w:rtl/>
        </w:rPr>
        <w:t>ﷺ</w:t>
      </w:r>
      <w:r w:rsidR="008162FA">
        <w:rPr>
          <w:rFonts w:cs="Traditional Arabic" w:hint="cs"/>
          <w:sz w:val="36"/>
          <w:szCs w:val="36"/>
          <w:rtl/>
        </w:rPr>
        <w:t xml:space="preserve"> العملي في العشر</w:t>
      </w:r>
      <w:r w:rsidR="00EE7DB5">
        <w:rPr>
          <w:rFonts w:cs="Traditional Arabic" w:hint="cs"/>
          <w:sz w:val="36"/>
          <w:szCs w:val="36"/>
          <w:rtl/>
        </w:rPr>
        <w:t xml:space="preserve"> </w:t>
      </w:r>
      <w:r w:rsidR="00DC7F79" w:rsidRPr="006844FC">
        <w:rPr>
          <w:rFonts w:cs="Traditional Arabic"/>
          <w:sz w:val="36"/>
          <w:szCs w:val="36"/>
          <w:rtl/>
        </w:rPr>
        <w:t>(أيق</w:t>
      </w:r>
      <w:r w:rsidR="00735F2B">
        <w:rPr>
          <w:rFonts w:cs="Traditional Arabic" w:hint="cs"/>
          <w:sz w:val="36"/>
          <w:szCs w:val="36"/>
          <w:rtl/>
        </w:rPr>
        <w:t>ا</w:t>
      </w:r>
      <w:r w:rsidR="00DC7F79" w:rsidRPr="006844FC">
        <w:rPr>
          <w:rFonts w:cs="Traditional Arabic"/>
          <w:sz w:val="36"/>
          <w:szCs w:val="36"/>
          <w:rtl/>
        </w:rPr>
        <w:t>ظ أهله): أي زوجاته أمهات المؤمنين، ليشاركنه في اغتنام الخير والذكر والعبادة في هذه الأوقات المباركة</w:t>
      </w:r>
      <w:r>
        <w:rPr>
          <w:rFonts w:cs="Traditional Arabic" w:hint="cs"/>
          <w:sz w:val="36"/>
          <w:szCs w:val="36"/>
          <w:rtl/>
        </w:rPr>
        <w:t xml:space="preserve">، </w:t>
      </w:r>
      <w:r w:rsidR="00DC7F79" w:rsidRPr="006844FC">
        <w:rPr>
          <w:rFonts w:cs="Traditional Arabic"/>
          <w:sz w:val="36"/>
          <w:szCs w:val="36"/>
          <w:rtl/>
        </w:rPr>
        <w:t>وبهذا يعلمنا أن يتعهد المسلم أهله وأسرته بالتذكير بمواقع الخير، والأمر به، كما قال تعالى: (</w:t>
      </w:r>
      <w:r w:rsidR="00DC7F79" w:rsidRPr="00DC7F79">
        <w:rPr>
          <w:rFonts w:cs="Traditional Arabic"/>
          <w:b/>
          <w:bCs/>
          <w:sz w:val="36"/>
          <w:szCs w:val="36"/>
          <w:rtl/>
        </w:rPr>
        <w:t>وأمر أهلك بالصلاة واصطبر عليها</w:t>
      </w:r>
      <w:r w:rsidR="00DC7F79" w:rsidRPr="006844FC">
        <w:rPr>
          <w:rFonts w:cs="Traditional Arabic"/>
          <w:sz w:val="36"/>
          <w:szCs w:val="36"/>
          <w:rtl/>
        </w:rPr>
        <w:t>)</w:t>
      </w:r>
      <w:r w:rsidR="00DC7F79">
        <w:rPr>
          <w:rFonts w:cs="Traditional Arabic" w:hint="cs"/>
          <w:sz w:val="36"/>
          <w:szCs w:val="36"/>
          <w:rtl/>
        </w:rPr>
        <w:t>.</w:t>
      </w:r>
      <w:r w:rsidR="00DC7F79" w:rsidRPr="006844FC">
        <w:rPr>
          <w:rFonts w:cs="Traditional Arabic"/>
          <w:sz w:val="36"/>
          <w:szCs w:val="36"/>
          <w:rtl/>
        </w:rPr>
        <w:t xml:space="preserve"> </w:t>
      </w:r>
    </w:p>
    <w:p w14:paraId="69DD9E83" w14:textId="77777777" w:rsidR="00546DC1" w:rsidRDefault="00DC7F79" w:rsidP="00546DC1">
      <w:pPr>
        <w:jc w:val="both"/>
        <w:rPr>
          <w:rFonts w:cs="Traditional Arabic"/>
          <w:sz w:val="36"/>
          <w:szCs w:val="36"/>
          <w:rtl/>
        </w:rPr>
      </w:pPr>
      <w:r w:rsidRPr="006844FC">
        <w:rPr>
          <w:rFonts w:cs="Traditional Arabic"/>
          <w:sz w:val="36"/>
          <w:szCs w:val="36"/>
          <w:rtl/>
        </w:rPr>
        <w:t xml:space="preserve">ومن دلائل حرصه </w:t>
      </w:r>
      <w:r w:rsidRPr="00BD77E3">
        <w:rPr>
          <w:rFonts w:cs="Traditional Arabic"/>
          <w:sz w:val="36"/>
          <w:szCs w:val="36"/>
          <w:rtl/>
        </w:rPr>
        <w:t>ﷺ</w:t>
      </w:r>
      <w:r w:rsidR="00614EDE">
        <w:rPr>
          <w:rFonts w:cs="Traditional Arabic" w:hint="cs"/>
          <w:sz w:val="36"/>
          <w:szCs w:val="36"/>
          <w:rtl/>
        </w:rPr>
        <w:t xml:space="preserve"> </w:t>
      </w:r>
      <w:r w:rsidRPr="006844FC">
        <w:rPr>
          <w:rFonts w:cs="Traditional Arabic"/>
          <w:sz w:val="36"/>
          <w:szCs w:val="36"/>
          <w:rtl/>
        </w:rPr>
        <w:t>على الاجتهاد في العشر الأواخر</w:t>
      </w:r>
      <w:r w:rsidR="00614EDE">
        <w:rPr>
          <w:rFonts w:cs="Traditional Arabic" w:hint="cs"/>
          <w:sz w:val="36"/>
          <w:szCs w:val="36"/>
          <w:rtl/>
        </w:rPr>
        <w:t xml:space="preserve"> </w:t>
      </w:r>
      <w:r w:rsidRPr="006844FC">
        <w:rPr>
          <w:rFonts w:cs="Traditional Arabic"/>
          <w:sz w:val="36"/>
          <w:szCs w:val="36"/>
          <w:rtl/>
        </w:rPr>
        <w:t>اعتكافه فيها في المسجد، متفرغًا لعبادة الله تعالى</w:t>
      </w:r>
      <w:r w:rsidR="00614EDE">
        <w:rPr>
          <w:rFonts w:cs="Traditional Arabic" w:hint="cs"/>
          <w:sz w:val="36"/>
          <w:szCs w:val="36"/>
          <w:rtl/>
        </w:rPr>
        <w:t xml:space="preserve"> فعن عائشة </w:t>
      </w:r>
      <w:r w:rsidRPr="006844FC">
        <w:rPr>
          <w:rFonts w:cs="Traditional Arabic"/>
          <w:sz w:val="36"/>
          <w:szCs w:val="36"/>
          <w:rtl/>
        </w:rPr>
        <w:t xml:space="preserve">أن النبي </w:t>
      </w:r>
      <w:r w:rsidRPr="00BD77E3">
        <w:rPr>
          <w:rFonts w:cs="Traditional Arabic"/>
          <w:sz w:val="36"/>
          <w:szCs w:val="36"/>
          <w:rtl/>
        </w:rPr>
        <w:t>ﷺ</w:t>
      </w:r>
      <w:r>
        <w:rPr>
          <w:rFonts w:cs="Traditional Arabic" w:hint="cs"/>
          <w:sz w:val="36"/>
          <w:szCs w:val="36"/>
          <w:rtl/>
        </w:rPr>
        <w:t>:</w:t>
      </w:r>
      <w:r w:rsidR="00614EDE">
        <w:rPr>
          <w:rFonts w:cs="Traditional Arabic" w:hint="cs"/>
          <w:b/>
          <w:bCs/>
          <w:sz w:val="36"/>
          <w:szCs w:val="36"/>
          <w:rtl/>
        </w:rPr>
        <w:t>"</w:t>
      </w:r>
      <w:r w:rsidRPr="00614EDE">
        <w:rPr>
          <w:rFonts w:cs="Traditional Arabic" w:hint="cs"/>
          <w:b/>
          <w:bCs/>
          <w:sz w:val="36"/>
          <w:szCs w:val="36"/>
          <w:rtl/>
        </w:rPr>
        <w:t xml:space="preserve"> </w:t>
      </w:r>
      <w:r w:rsidRPr="00614EDE">
        <w:rPr>
          <w:rFonts w:cs="Traditional Arabic"/>
          <w:b/>
          <w:bCs/>
          <w:sz w:val="36"/>
          <w:szCs w:val="36"/>
          <w:rtl/>
        </w:rPr>
        <w:t>كان يعتكف العشر الأواخر من رمضان حتى توفاه الله، ثم اعتكف أزواجه من بعده</w:t>
      </w:r>
      <w:r w:rsidR="00614EDE">
        <w:rPr>
          <w:rFonts w:cs="Traditional Arabic" w:hint="cs"/>
          <w:sz w:val="36"/>
          <w:szCs w:val="36"/>
          <w:rtl/>
        </w:rPr>
        <w:t>"</w:t>
      </w:r>
      <w:r>
        <w:rPr>
          <w:rFonts w:cs="Traditional Arabic" w:hint="cs"/>
          <w:sz w:val="36"/>
          <w:szCs w:val="36"/>
          <w:rtl/>
        </w:rPr>
        <w:t xml:space="preserve">. </w:t>
      </w:r>
      <w:r w:rsidRPr="006844FC">
        <w:rPr>
          <w:rFonts w:cs="Traditional Arabic"/>
          <w:sz w:val="36"/>
          <w:szCs w:val="36"/>
          <w:rtl/>
        </w:rPr>
        <w:t>متفق عليه</w:t>
      </w:r>
      <w:r w:rsidR="00614EDE">
        <w:rPr>
          <w:rFonts w:cs="Traditional Arabic" w:hint="cs"/>
          <w:sz w:val="36"/>
          <w:szCs w:val="36"/>
          <w:rtl/>
        </w:rPr>
        <w:t xml:space="preserve">. </w:t>
      </w:r>
      <w:r w:rsidRPr="006844FC">
        <w:rPr>
          <w:rFonts w:cs="Traditional Arabic"/>
          <w:sz w:val="36"/>
          <w:szCs w:val="36"/>
          <w:rtl/>
        </w:rPr>
        <w:t>والاعتكاف عزلة مؤقتة عن شواغل الحياة، وإقبال بالكلية على الله تعالى، والأنس بعبادته.</w:t>
      </w:r>
    </w:p>
    <w:p w14:paraId="3FE79805" w14:textId="6A3CEEC8" w:rsidR="00DC7F79" w:rsidRDefault="00DC7F79" w:rsidP="00546DC1">
      <w:pPr>
        <w:jc w:val="both"/>
        <w:rPr>
          <w:rFonts w:cs="Traditional Arabic"/>
          <w:sz w:val="36"/>
          <w:szCs w:val="36"/>
          <w:rtl/>
        </w:rPr>
      </w:pPr>
      <w:r w:rsidRPr="006844FC">
        <w:rPr>
          <w:rFonts w:cs="Traditional Arabic"/>
          <w:sz w:val="36"/>
          <w:szCs w:val="36"/>
          <w:rtl/>
        </w:rPr>
        <w:lastRenderedPageBreak/>
        <w:t>والإسلام لم يشرع الرهبانية، ولا</w:t>
      </w:r>
      <w:r w:rsidR="00546DC1">
        <w:rPr>
          <w:rFonts w:cs="Traditional Arabic" w:hint="cs"/>
          <w:sz w:val="36"/>
          <w:szCs w:val="36"/>
          <w:rtl/>
        </w:rPr>
        <w:t xml:space="preserve"> </w:t>
      </w:r>
      <w:r w:rsidRPr="006844FC">
        <w:rPr>
          <w:rFonts w:cs="Traditional Arabic"/>
          <w:sz w:val="36"/>
          <w:szCs w:val="36"/>
          <w:rtl/>
        </w:rPr>
        <w:t xml:space="preserve">التعبد بالعزلة الدائمة، ولكنه شرع هذه </w:t>
      </w:r>
      <w:r w:rsidR="00012F6B">
        <w:rPr>
          <w:rFonts w:cs="Traditional Arabic" w:hint="cs"/>
          <w:sz w:val="36"/>
          <w:szCs w:val="36"/>
          <w:rtl/>
        </w:rPr>
        <w:t xml:space="preserve">العزلة </w:t>
      </w:r>
      <w:r w:rsidRPr="006844FC">
        <w:rPr>
          <w:rFonts w:cs="Traditional Arabic"/>
          <w:sz w:val="36"/>
          <w:szCs w:val="36"/>
          <w:rtl/>
        </w:rPr>
        <w:t>المؤقتة في أوقات معينة، لترتوي القلوب الظامئة إلى المزيد من التعبد والتجرد لله رب العالمين.</w:t>
      </w:r>
    </w:p>
    <w:p w14:paraId="5F84F69A" w14:textId="5EF98511" w:rsidR="00A070DA" w:rsidRPr="006844FC" w:rsidRDefault="00A070DA" w:rsidP="008162FA">
      <w:pPr>
        <w:jc w:val="both"/>
        <w:rPr>
          <w:rFonts w:cs="Traditional Arabic"/>
          <w:sz w:val="36"/>
          <w:szCs w:val="36"/>
          <w:rtl/>
        </w:rPr>
      </w:pPr>
      <w:r w:rsidRPr="006844FC">
        <w:rPr>
          <w:rFonts w:cs="Traditional Arabic"/>
          <w:sz w:val="36"/>
          <w:szCs w:val="36"/>
          <w:rtl/>
        </w:rPr>
        <w:t>و</w:t>
      </w:r>
      <w:r w:rsidR="008162FA">
        <w:rPr>
          <w:rFonts w:cs="Traditional Arabic" w:hint="cs"/>
          <w:sz w:val="36"/>
          <w:szCs w:val="36"/>
          <w:rtl/>
        </w:rPr>
        <w:t>ال</w:t>
      </w:r>
      <w:r w:rsidRPr="006844FC">
        <w:rPr>
          <w:rFonts w:cs="Traditional Arabic"/>
          <w:sz w:val="36"/>
          <w:szCs w:val="36"/>
          <w:rtl/>
        </w:rPr>
        <w:t xml:space="preserve">سر </w:t>
      </w:r>
      <w:r w:rsidR="008162FA">
        <w:rPr>
          <w:rFonts w:cs="Traditional Arabic" w:hint="cs"/>
          <w:sz w:val="36"/>
          <w:szCs w:val="36"/>
          <w:rtl/>
        </w:rPr>
        <w:t xml:space="preserve">في </w:t>
      </w:r>
      <w:r w:rsidRPr="006844FC">
        <w:rPr>
          <w:rFonts w:cs="Traditional Arabic"/>
          <w:sz w:val="36"/>
          <w:szCs w:val="36"/>
          <w:rtl/>
        </w:rPr>
        <w:t>الاجتهاد والمبالغة في العشر الأواخر يكمن في أن</w:t>
      </w:r>
      <w:r w:rsidR="008162FA">
        <w:rPr>
          <w:rFonts w:cs="Traditional Arabic" w:hint="cs"/>
          <w:sz w:val="36"/>
          <w:szCs w:val="36"/>
          <w:rtl/>
        </w:rPr>
        <w:t xml:space="preserve">ها </w:t>
      </w:r>
      <w:r w:rsidRPr="006844FC">
        <w:rPr>
          <w:rFonts w:cs="Traditional Arabic"/>
          <w:sz w:val="36"/>
          <w:szCs w:val="36"/>
          <w:rtl/>
        </w:rPr>
        <w:t xml:space="preserve">هي ختام الشهر المبارك، والأعمال بخواتيمها؛ </w:t>
      </w:r>
      <w:r>
        <w:rPr>
          <w:rFonts w:cs="Traditional Arabic" w:hint="cs"/>
          <w:sz w:val="36"/>
          <w:szCs w:val="36"/>
          <w:rtl/>
        </w:rPr>
        <w:t xml:space="preserve">ولأن </w:t>
      </w:r>
      <w:r w:rsidR="008162FA">
        <w:rPr>
          <w:rFonts w:cs="Traditional Arabic" w:hint="cs"/>
          <w:sz w:val="36"/>
          <w:szCs w:val="36"/>
          <w:rtl/>
        </w:rPr>
        <w:t xml:space="preserve">فيها </w:t>
      </w:r>
      <w:r w:rsidRPr="006844FC">
        <w:rPr>
          <w:rFonts w:cs="Traditional Arabic"/>
          <w:sz w:val="36"/>
          <w:szCs w:val="36"/>
          <w:rtl/>
        </w:rPr>
        <w:t>ليلة القدر</w:t>
      </w:r>
      <w:r w:rsidR="00B36A7B">
        <w:rPr>
          <w:rFonts w:cs="Traditional Arabic" w:hint="cs"/>
          <w:sz w:val="36"/>
          <w:szCs w:val="36"/>
          <w:rtl/>
        </w:rPr>
        <w:t>؛ الليلة</w:t>
      </w:r>
      <w:r w:rsidRPr="006844FC">
        <w:rPr>
          <w:rFonts w:cs="Traditional Arabic"/>
          <w:sz w:val="36"/>
          <w:szCs w:val="36"/>
          <w:rtl/>
        </w:rPr>
        <w:t xml:space="preserve"> المباركة المفضلة </w:t>
      </w:r>
      <w:r w:rsidR="00B36A7B">
        <w:rPr>
          <w:rFonts w:cs="Traditional Arabic" w:hint="cs"/>
          <w:sz w:val="36"/>
          <w:szCs w:val="36"/>
          <w:rtl/>
        </w:rPr>
        <w:t xml:space="preserve">التي </w:t>
      </w:r>
      <w:r w:rsidRPr="006844FC">
        <w:rPr>
          <w:rFonts w:cs="Traditional Arabic"/>
          <w:sz w:val="36"/>
          <w:szCs w:val="36"/>
          <w:rtl/>
        </w:rPr>
        <w:t xml:space="preserve">صحت الأحاديث أنها تلتمس </w:t>
      </w:r>
      <w:r w:rsidR="008162FA">
        <w:rPr>
          <w:rFonts w:cs="Traditional Arabic" w:hint="cs"/>
          <w:sz w:val="36"/>
          <w:szCs w:val="36"/>
          <w:rtl/>
        </w:rPr>
        <w:t xml:space="preserve">وتتحرى </w:t>
      </w:r>
      <w:r w:rsidRPr="006844FC">
        <w:rPr>
          <w:rFonts w:cs="Traditional Arabic"/>
          <w:sz w:val="36"/>
          <w:szCs w:val="36"/>
          <w:rtl/>
        </w:rPr>
        <w:t>فيها.</w:t>
      </w:r>
    </w:p>
    <w:p w14:paraId="7232BD34" w14:textId="13E02B24" w:rsidR="0057385F" w:rsidRDefault="0057385F" w:rsidP="00EE7DB5">
      <w:pPr>
        <w:jc w:val="both"/>
        <w:rPr>
          <w:rFonts w:cs="Traditional Arabic"/>
          <w:sz w:val="36"/>
          <w:szCs w:val="36"/>
          <w:rtl/>
        </w:rPr>
      </w:pPr>
      <w:r>
        <w:rPr>
          <w:rFonts w:cs="Traditional Arabic" w:hint="cs"/>
          <w:sz w:val="36"/>
          <w:szCs w:val="36"/>
          <w:rtl/>
        </w:rPr>
        <w:t xml:space="preserve">إنها ليلة </w:t>
      </w:r>
      <w:r w:rsidR="00D91D5D" w:rsidRPr="006844FC">
        <w:rPr>
          <w:rFonts w:cs="Traditional Arabic"/>
          <w:sz w:val="36"/>
          <w:szCs w:val="36"/>
          <w:rtl/>
        </w:rPr>
        <w:t>نَوَّه القرآن</w:t>
      </w:r>
      <w:r>
        <w:rPr>
          <w:rFonts w:cs="Traditional Arabic" w:hint="cs"/>
          <w:sz w:val="36"/>
          <w:szCs w:val="36"/>
          <w:rtl/>
        </w:rPr>
        <w:t xml:space="preserve"> بها بسورة </w:t>
      </w:r>
      <w:r w:rsidR="00D91D5D" w:rsidRPr="006844FC">
        <w:rPr>
          <w:rFonts w:cs="Traditional Arabic"/>
          <w:sz w:val="36"/>
          <w:szCs w:val="36"/>
          <w:rtl/>
        </w:rPr>
        <w:t>سورة كاملة</w:t>
      </w:r>
      <w:r w:rsidR="00D91D5D">
        <w:rPr>
          <w:rFonts w:cs="Traditional Arabic" w:hint="cs"/>
          <w:sz w:val="36"/>
          <w:szCs w:val="36"/>
          <w:rtl/>
        </w:rPr>
        <w:t xml:space="preserve"> تتلى إلى يوم القيامة</w:t>
      </w:r>
      <w:r>
        <w:rPr>
          <w:rFonts w:cs="Traditional Arabic" w:hint="cs"/>
          <w:sz w:val="36"/>
          <w:szCs w:val="36"/>
          <w:rtl/>
        </w:rPr>
        <w:t xml:space="preserve">، </w:t>
      </w:r>
      <w:r w:rsidR="00D91D5D" w:rsidRPr="00AC7289">
        <w:rPr>
          <w:rFonts w:cs="Traditional Arabic"/>
          <w:sz w:val="36"/>
          <w:szCs w:val="36"/>
          <w:rtl/>
        </w:rPr>
        <w:t>{</w:t>
      </w:r>
      <w:r w:rsidR="00D91D5D" w:rsidRPr="00AC7289">
        <w:rPr>
          <w:rFonts w:cs="Traditional Arabic"/>
          <w:b/>
          <w:bCs/>
          <w:sz w:val="36"/>
          <w:szCs w:val="36"/>
          <w:rtl/>
        </w:rPr>
        <w:t>وَمَا أَدْرَاكَ مَا لَيْلَةُ الْقَدْرِ</w:t>
      </w:r>
      <w:r w:rsidR="00D91D5D" w:rsidRPr="00AC7289">
        <w:rPr>
          <w:rFonts w:cs="Traditional Arabic"/>
          <w:sz w:val="36"/>
          <w:szCs w:val="36"/>
          <w:rtl/>
        </w:rPr>
        <w:t xml:space="preserve">}، </w:t>
      </w:r>
      <w:r w:rsidR="00D91D5D">
        <w:rPr>
          <w:rFonts w:cs="Traditional Arabic" w:hint="cs"/>
          <w:sz w:val="36"/>
          <w:szCs w:val="36"/>
          <w:rtl/>
        </w:rPr>
        <w:t xml:space="preserve">وعظم </w:t>
      </w:r>
      <w:r w:rsidR="00D91D5D" w:rsidRPr="006844FC">
        <w:rPr>
          <w:rFonts w:cs="Traditional Arabic"/>
          <w:sz w:val="36"/>
          <w:szCs w:val="36"/>
          <w:rtl/>
        </w:rPr>
        <w:t>شأنَ هذه الليلة، فأضافها إلى القدر</w:t>
      </w:r>
      <w:r w:rsidR="00EE7DB5">
        <w:rPr>
          <w:rFonts w:cs="Traditional Arabic" w:hint="cs"/>
          <w:sz w:val="36"/>
          <w:szCs w:val="36"/>
          <w:rtl/>
        </w:rPr>
        <w:t xml:space="preserve"> </w:t>
      </w:r>
      <w:r w:rsidR="00D91D5D" w:rsidRPr="006844FC">
        <w:rPr>
          <w:rFonts w:cs="Traditional Arabic"/>
          <w:sz w:val="36"/>
          <w:szCs w:val="36"/>
          <w:rtl/>
        </w:rPr>
        <w:t>أي المقام والشرف، وأي مقام وشرف أكثر من أن تكون خيرًا وأفضل من ألف شهر. أي الطاعة والعبادة فيها خير من العبادة في ألف شهر ليس فيها ليلة القدر. وألف شهر تساوي ثلاثًا وثمانين سنة وأربعة أشهر</w:t>
      </w:r>
      <w:r>
        <w:rPr>
          <w:rFonts w:cs="Traditional Arabic" w:hint="cs"/>
          <w:sz w:val="36"/>
          <w:szCs w:val="36"/>
          <w:rtl/>
        </w:rPr>
        <w:t>.</w:t>
      </w:r>
    </w:p>
    <w:p w14:paraId="26474FFF" w14:textId="2E3CEBE7" w:rsidR="0057385F" w:rsidRDefault="0057385F" w:rsidP="0057385F">
      <w:pPr>
        <w:jc w:val="both"/>
        <w:rPr>
          <w:rFonts w:cs="Traditional Arabic"/>
          <w:sz w:val="36"/>
          <w:szCs w:val="36"/>
          <w:rtl/>
        </w:rPr>
      </w:pPr>
      <w:r w:rsidRPr="006844FC">
        <w:rPr>
          <w:rFonts w:cs="Traditional Arabic"/>
          <w:sz w:val="36"/>
          <w:szCs w:val="36"/>
          <w:rtl/>
        </w:rPr>
        <w:t>وهي ليلة تتنزَّل فيها الملائكة برحمة الله وسلامه وبركاته، وير</w:t>
      </w:r>
      <w:r>
        <w:rPr>
          <w:rFonts w:cs="Traditional Arabic"/>
          <w:sz w:val="36"/>
          <w:szCs w:val="36"/>
          <w:rtl/>
        </w:rPr>
        <w:t>فرف فيها السلام حتى مطلع الفجر.</w:t>
      </w:r>
    </w:p>
    <w:p w14:paraId="6275992C" w14:textId="77777777" w:rsidR="00C017EA" w:rsidRDefault="0057385F" w:rsidP="00C017EA">
      <w:pPr>
        <w:jc w:val="both"/>
        <w:rPr>
          <w:rFonts w:cs="Traditional Arabic"/>
          <w:sz w:val="36"/>
          <w:szCs w:val="36"/>
          <w:rtl/>
        </w:rPr>
      </w:pPr>
      <w:r w:rsidRPr="006844FC">
        <w:rPr>
          <w:rFonts w:cs="Traditional Arabic"/>
          <w:sz w:val="36"/>
          <w:szCs w:val="36"/>
          <w:rtl/>
        </w:rPr>
        <w:t>وهي ليلة</w:t>
      </w:r>
      <w:r>
        <w:rPr>
          <w:rFonts w:cs="Traditional Arabic" w:hint="cs"/>
          <w:sz w:val="36"/>
          <w:szCs w:val="36"/>
          <w:rtl/>
        </w:rPr>
        <w:t xml:space="preserve"> المغفرة قال</w:t>
      </w:r>
      <w:r w:rsidRPr="0057385F">
        <w:rPr>
          <w:rFonts w:cs="Traditional Arabic"/>
          <w:sz w:val="36"/>
          <w:szCs w:val="36"/>
          <w:rtl/>
        </w:rPr>
        <w:t xml:space="preserve"> </w:t>
      </w:r>
      <w:r w:rsidRPr="00BD77E3">
        <w:rPr>
          <w:rFonts w:cs="Traditional Arabic"/>
          <w:sz w:val="36"/>
          <w:szCs w:val="36"/>
          <w:rtl/>
        </w:rPr>
        <w:t>ﷺ</w:t>
      </w:r>
      <w:r w:rsidRPr="006844FC">
        <w:rPr>
          <w:rFonts w:cs="Traditional Arabic"/>
          <w:sz w:val="36"/>
          <w:szCs w:val="36"/>
          <w:rtl/>
        </w:rPr>
        <w:t>: "</w:t>
      </w:r>
      <w:r w:rsidRPr="009E0A78">
        <w:rPr>
          <w:rFonts w:cs="Traditional Arabic"/>
          <w:b/>
          <w:bCs/>
          <w:sz w:val="36"/>
          <w:szCs w:val="36"/>
          <w:rtl/>
        </w:rPr>
        <w:t>من قام ليلة القدر إيمانًا واحتسابًا غُفر له ما تقدم من ذنبه</w:t>
      </w:r>
      <w:r w:rsidRPr="006844FC">
        <w:rPr>
          <w:rFonts w:cs="Traditional Arabic"/>
          <w:sz w:val="36"/>
          <w:szCs w:val="36"/>
          <w:rtl/>
        </w:rPr>
        <w:t>"</w:t>
      </w:r>
      <w:r>
        <w:rPr>
          <w:rFonts w:cs="Traditional Arabic" w:hint="cs"/>
          <w:sz w:val="36"/>
          <w:szCs w:val="36"/>
          <w:rtl/>
        </w:rPr>
        <w:t xml:space="preserve">. رواه </w:t>
      </w:r>
      <w:r w:rsidRPr="006844FC">
        <w:rPr>
          <w:rFonts w:cs="Traditional Arabic"/>
          <w:sz w:val="36"/>
          <w:szCs w:val="36"/>
          <w:rtl/>
        </w:rPr>
        <w:t>البخاري</w:t>
      </w:r>
      <w:r>
        <w:rPr>
          <w:rFonts w:cs="Traditional Arabic" w:hint="cs"/>
          <w:sz w:val="36"/>
          <w:szCs w:val="36"/>
          <w:rtl/>
        </w:rPr>
        <w:t xml:space="preserve">. </w:t>
      </w:r>
    </w:p>
    <w:p w14:paraId="18D4A37C" w14:textId="4817070F" w:rsidR="0057385F" w:rsidRDefault="00616C20" w:rsidP="00616C20">
      <w:pPr>
        <w:jc w:val="both"/>
        <w:rPr>
          <w:rFonts w:cs="Traditional Arabic"/>
          <w:sz w:val="36"/>
          <w:szCs w:val="36"/>
          <w:rtl/>
        </w:rPr>
      </w:pPr>
      <w:r>
        <w:rPr>
          <w:rFonts w:cs="Traditional Arabic" w:hint="cs"/>
          <w:sz w:val="36"/>
          <w:szCs w:val="36"/>
          <w:rtl/>
        </w:rPr>
        <w:t xml:space="preserve">هي ليلة </w:t>
      </w:r>
      <w:r w:rsidR="00C017EA" w:rsidRPr="00AC7289">
        <w:rPr>
          <w:rFonts w:cs="Traditional Arabic"/>
          <w:sz w:val="36"/>
          <w:szCs w:val="36"/>
          <w:rtl/>
        </w:rPr>
        <w:t>في لي</w:t>
      </w:r>
      <w:r>
        <w:rPr>
          <w:rFonts w:cs="Traditional Arabic" w:hint="cs"/>
          <w:sz w:val="36"/>
          <w:szCs w:val="36"/>
          <w:rtl/>
        </w:rPr>
        <w:t>ال قليلة ت</w:t>
      </w:r>
      <w:r w:rsidR="00303E98">
        <w:rPr>
          <w:rFonts w:cs="Traditional Arabic" w:hint="cs"/>
          <w:sz w:val="36"/>
          <w:szCs w:val="36"/>
          <w:rtl/>
        </w:rPr>
        <w:t>عمر</w:t>
      </w:r>
      <w:r>
        <w:rPr>
          <w:rFonts w:cs="Traditional Arabic" w:hint="cs"/>
          <w:sz w:val="36"/>
          <w:szCs w:val="36"/>
          <w:rtl/>
        </w:rPr>
        <w:t xml:space="preserve"> </w:t>
      </w:r>
      <w:r w:rsidR="00C017EA">
        <w:rPr>
          <w:rFonts w:cs="Traditional Arabic" w:hint="cs"/>
          <w:sz w:val="36"/>
          <w:szCs w:val="36"/>
          <w:rtl/>
        </w:rPr>
        <w:t>بالاجتهاد والدعاء والقيام</w:t>
      </w:r>
      <w:r w:rsidR="00810E6D">
        <w:rPr>
          <w:rFonts w:cs="Traditional Arabic" w:hint="cs"/>
          <w:sz w:val="36"/>
          <w:szCs w:val="36"/>
          <w:rtl/>
        </w:rPr>
        <w:t>،</w:t>
      </w:r>
      <w:r w:rsidR="00C017EA">
        <w:rPr>
          <w:rFonts w:cs="Traditional Arabic" w:hint="cs"/>
          <w:sz w:val="36"/>
          <w:szCs w:val="36"/>
          <w:rtl/>
        </w:rPr>
        <w:t xml:space="preserve"> </w:t>
      </w:r>
      <w:r w:rsidRPr="00AC7289">
        <w:rPr>
          <w:rFonts w:cs="Traditional Arabic"/>
          <w:sz w:val="36"/>
          <w:szCs w:val="36"/>
          <w:rtl/>
        </w:rPr>
        <w:t>قد ي</w:t>
      </w:r>
      <w:r>
        <w:rPr>
          <w:rFonts w:cs="Traditional Arabic" w:hint="cs"/>
          <w:sz w:val="36"/>
          <w:szCs w:val="36"/>
          <w:rtl/>
        </w:rPr>
        <w:t>صيبه</w:t>
      </w:r>
      <w:r>
        <w:rPr>
          <w:rFonts w:cs="Traditional Arabic" w:hint="cs"/>
          <w:sz w:val="36"/>
          <w:szCs w:val="36"/>
          <w:rtl/>
        </w:rPr>
        <w:t>ا</w:t>
      </w:r>
      <w:r>
        <w:rPr>
          <w:rFonts w:cs="Traditional Arabic" w:hint="cs"/>
          <w:sz w:val="36"/>
          <w:szCs w:val="36"/>
          <w:rtl/>
        </w:rPr>
        <w:t xml:space="preserve"> ال</w:t>
      </w:r>
      <w:r w:rsidRPr="00AC7289">
        <w:rPr>
          <w:rFonts w:cs="Traditional Arabic"/>
          <w:sz w:val="36"/>
          <w:szCs w:val="36"/>
          <w:rtl/>
        </w:rPr>
        <w:t xml:space="preserve">عبد حينما يتاجر مع الله </w:t>
      </w:r>
      <w:r>
        <w:rPr>
          <w:rFonts w:cs="Traditional Arabic" w:hint="cs"/>
          <w:sz w:val="36"/>
          <w:szCs w:val="36"/>
          <w:rtl/>
        </w:rPr>
        <w:t xml:space="preserve">بإخلاص </w:t>
      </w:r>
      <w:r w:rsidR="00C017EA">
        <w:rPr>
          <w:rFonts w:cs="Traditional Arabic" w:hint="cs"/>
          <w:sz w:val="36"/>
          <w:szCs w:val="36"/>
          <w:rtl/>
        </w:rPr>
        <w:t>ف</w:t>
      </w:r>
      <w:r w:rsidR="00C017EA" w:rsidRPr="00AC7289">
        <w:rPr>
          <w:rFonts w:cs="Traditional Arabic"/>
          <w:sz w:val="36"/>
          <w:szCs w:val="36"/>
          <w:rtl/>
        </w:rPr>
        <w:t>تساوي العمر كله،</w:t>
      </w:r>
      <w:r w:rsidR="00C017EA">
        <w:rPr>
          <w:rFonts w:cs="Traditional Arabic" w:hint="cs"/>
          <w:sz w:val="36"/>
          <w:szCs w:val="36"/>
          <w:rtl/>
        </w:rPr>
        <w:t xml:space="preserve"> </w:t>
      </w:r>
      <w:r w:rsidR="0057385F" w:rsidRPr="00AC7289">
        <w:rPr>
          <w:rFonts w:cs="Traditional Arabic"/>
          <w:sz w:val="36"/>
          <w:szCs w:val="36"/>
          <w:rtl/>
        </w:rPr>
        <w:t>ومن حرم خيرها فقد حرم.</w:t>
      </w:r>
    </w:p>
    <w:p w14:paraId="5B74BC81" w14:textId="254CAEE9" w:rsidR="00012F6B" w:rsidRDefault="00012F6B" w:rsidP="00616C20">
      <w:pPr>
        <w:jc w:val="both"/>
        <w:rPr>
          <w:rFonts w:cs="Traditional Arabic"/>
          <w:sz w:val="36"/>
          <w:szCs w:val="36"/>
          <w:rtl/>
        </w:rPr>
      </w:pPr>
      <w:r>
        <w:rPr>
          <w:rFonts w:cs="Traditional Arabic" w:hint="cs"/>
          <w:sz w:val="36"/>
          <w:szCs w:val="36"/>
          <w:rtl/>
        </w:rPr>
        <w:t xml:space="preserve">في ليالي رمضان يعيش العبد في ضيافة ربه ويجلس </w:t>
      </w:r>
      <w:r w:rsidRPr="00AC7289">
        <w:rPr>
          <w:rFonts w:cs="Traditional Arabic"/>
          <w:sz w:val="36"/>
          <w:szCs w:val="36"/>
          <w:rtl/>
        </w:rPr>
        <w:t>في رحابه، و</w:t>
      </w:r>
      <w:r w:rsidR="00B36A7B">
        <w:rPr>
          <w:rFonts w:cs="Traditional Arabic" w:hint="cs"/>
          <w:sz w:val="36"/>
          <w:szCs w:val="36"/>
          <w:rtl/>
        </w:rPr>
        <w:t xml:space="preserve">يقضي غالب </w:t>
      </w:r>
      <w:r w:rsidRPr="00AC7289">
        <w:rPr>
          <w:rFonts w:cs="Traditional Arabic"/>
          <w:sz w:val="36"/>
          <w:szCs w:val="36"/>
          <w:rtl/>
        </w:rPr>
        <w:t xml:space="preserve">الوقت على اعتابه، فلا </w:t>
      </w:r>
      <w:r>
        <w:rPr>
          <w:rFonts w:cs="Traditional Arabic" w:hint="cs"/>
          <w:sz w:val="36"/>
          <w:szCs w:val="36"/>
          <w:rtl/>
        </w:rPr>
        <w:t>ي</w:t>
      </w:r>
      <w:r w:rsidRPr="00AC7289">
        <w:rPr>
          <w:rFonts w:cs="Traditional Arabic"/>
          <w:sz w:val="36"/>
          <w:szCs w:val="36"/>
          <w:rtl/>
        </w:rPr>
        <w:t xml:space="preserve">برح بيته، ولا </w:t>
      </w:r>
      <w:r>
        <w:rPr>
          <w:rFonts w:cs="Traditional Arabic" w:hint="cs"/>
          <w:sz w:val="36"/>
          <w:szCs w:val="36"/>
          <w:rtl/>
        </w:rPr>
        <w:t>ي</w:t>
      </w:r>
      <w:r w:rsidRPr="00AC7289">
        <w:rPr>
          <w:rFonts w:cs="Traditional Arabic"/>
          <w:sz w:val="36"/>
          <w:szCs w:val="36"/>
          <w:rtl/>
        </w:rPr>
        <w:t>مل حديثه، فيفيض علي</w:t>
      </w:r>
      <w:r>
        <w:rPr>
          <w:rFonts w:cs="Traditional Arabic" w:hint="cs"/>
          <w:sz w:val="36"/>
          <w:szCs w:val="36"/>
          <w:rtl/>
        </w:rPr>
        <w:t>ه</w:t>
      </w:r>
      <w:r w:rsidRPr="00AC7289">
        <w:rPr>
          <w:rFonts w:cs="Traditional Arabic"/>
          <w:sz w:val="36"/>
          <w:szCs w:val="36"/>
          <w:rtl/>
        </w:rPr>
        <w:t xml:space="preserve"> بالراحة النفسية والبدنية، لتكون ل</w:t>
      </w:r>
      <w:r>
        <w:rPr>
          <w:rFonts w:cs="Traditional Arabic" w:hint="cs"/>
          <w:sz w:val="36"/>
          <w:szCs w:val="36"/>
          <w:rtl/>
        </w:rPr>
        <w:t>ه</w:t>
      </w:r>
      <w:r w:rsidRPr="00AC7289">
        <w:rPr>
          <w:rFonts w:cs="Traditional Arabic"/>
          <w:sz w:val="36"/>
          <w:szCs w:val="36"/>
          <w:rtl/>
        </w:rPr>
        <w:t xml:space="preserve"> زاد</w:t>
      </w:r>
      <w:r w:rsidR="00C017EA">
        <w:rPr>
          <w:rFonts w:cs="Traditional Arabic" w:hint="cs"/>
          <w:sz w:val="36"/>
          <w:szCs w:val="36"/>
          <w:rtl/>
        </w:rPr>
        <w:t>اً</w:t>
      </w:r>
      <w:r w:rsidRPr="00AC7289">
        <w:rPr>
          <w:rFonts w:cs="Traditional Arabic"/>
          <w:sz w:val="36"/>
          <w:szCs w:val="36"/>
          <w:rtl/>
        </w:rPr>
        <w:t xml:space="preserve"> ربانيا طيلة العام</w:t>
      </w:r>
      <w:r>
        <w:rPr>
          <w:rFonts w:cs="Traditional Arabic" w:hint="cs"/>
          <w:sz w:val="36"/>
          <w:szCs w:val="36"/>
          <w:rtl/>
        </w:rPr>
        <w:t>.</w:t>
      </w:r>
    </w:p>
    <w:p w14:paraId="2B6C8BC3" w14:textId="6B8F986C" w:rsidR="00B36A7B" w:rsidRDefault="00012F6B" w:rsidP="001658B9">
      <w:pPr>
        <w:jc w:val="both"/>
        <w:rPr>
          <w:rFonts w:cs="Traditional Arabic"/>
          <w:sz w:val="36"/>
          <w:szCs w:val="36"/>
          <w:rtl/>
        </w:rPr>
      </w:pPr>
      <w:r>
        <w:rPr>
          <w:rFonts w:cs="Traditional Arabic" w:hint="cs"/>
          <w:sz w:val="36"/>
          <w:szCs w:val="36"/>
          <w:rtl/>
        </w:rPr>
        <w:t xml:space="preserve">في ليالي رمضان </w:t>
      </w:r>
      <w:r>
        <w:rPr>
          <w:rFonts w:cs="Traditional Arabic"/>
          <w:sz w:val="36"/>
          <w:szCs w:val="36"/>
          <w:rtl/>
        </w:rPr>
        <w:t xml:space="preserve">راحة للقلوب </w:t>
      </w:r>
      <w:r w:rsidR="001658B9" w:rsidRPr="00AC7289">
        <w:rPr>
          <w:rFonts w:cs="Traditional Arabic"/>
          <w:sz w:val="36"/>
          <w:szCs w:val="36"/>
          <w:rtl/>
        </w:rPr>
        <w:t xml:space="preserve">وطهارة للنفوس، </w:t>
      </w:r>
      <w:r w:rsidR="00F947DF">
        <w:rPr>
          <w:rFonts w:cs="Traditional Arabic" w:hint="cs"/>
          <w:sz w:val="36"/>
          <w:szCs w:val="36"/>
          <w:rtl/>
        </w:rPr>
        <w:t>و</w:t>
      </w:r>
      <w:r w:rsidRPr="00AC7289">
        <w:rPr>
          <w:rFonts w:cs="Traditional Arabic"/>
          <w:sz w:val="36"/>
          <w:szCs w:val="36"/>
          <w:rtl/>
        </w:rPr>
        <w:t>علاج لأسقام القلوب، وزاد على الطريق.</w:t>
      </w:r>
      <w:r w:rsidR="00B36A7B">
        <w:rPr>
          <w:rFonts w:cs="Traditional Arabic" w:hint="cs"/>
          <w:sz w:val="36"/>
          <w:szCs w:val="36"/>
          <w:rtl/>
        </w:rPr>
        <w:t xml:space="preserve"> </w:t>
      </w:r>
    </w:p>
    <w:p w14:paraId="0ECBB2C6" w14:textId="3921881F" w:rsidR="00B36A7B" w:rsidRDefault="00B36A7B" w:rsidP="009E262A">
      <w:pPr>
        <w:jc w:val="both"/>
        <w:rPr>
          <w:rFonts w:cs="Traditional Arabic"/>
          <w:sz w:val="36"/>
          <w:szCs w:val="36"/>
          <w:rtl/>
        </w:rPr>
      </w:pPr>
      <w:r w:rsidRPr="006844FC">
        <w:rPr>
          <w:rFonts w:cs="Traditional Arabic"/>
          <w:sz w:val="36"/>
          <w:szCs w:val="36"/>
          <w:rtl/>
        </w:rPr>
        <w:t xml:space="preserve">فاللبيب الكيس من اجتهد في هذه العشر، عسى أن يظفر </w:t>
      </w:r>
      <w:r w:rsidR="009E262A">
        <w:rPr>
          <w:rFonts w:cs="Traditional Arabic" w:hint="cs"/>
          <w:sz w:val="36"/>
          <w:szCs w:val="36"/>
          <w:rtl/>
        </w:rPr>
        <w:t>بالقبول والمغفرة وحسن العاقبة</w:t>
      </w:r>
      <w:r w:rsidRPr="006844FC">
        <w:rPr>
          <w:rFonts w:cs="Traditional Arabic"/>
          <w:sz w:val="36"/>
          <w:szCs w:val="36"/>
          <w:rtl/>
        </w:rPr>
        <w:t>.</w:t>
      </w:r>
    </w:p>
    <w:p w14:paraId="2E09CD15" w14:textId="1B0CBCA2" w:rsidR="00076505" w:rsidRPr="00F64074" w:rsidRDefault="00076505" w:rsidP="00DC7F79">
      <w:pPr>
        <w:jc w:val="both"/>
        <w:rPr>
          <w:rFonts w:cs="Traditional Arabic"/>
          <w:sz w:val="36"/>
          <w:szCs w:val="36"/>
        </w:rPr>
      </w:pPr>
      <w:r w:rsidRPr="00F64074">
        <w:rPr>
          <w:rFonts w:cs="Traditional Arabic"/>
          <w:sz w:val="36"/>
          <w:szCs w:val="36"/>
          <w:rtl/>
        </w:rPr>
        <w:t>بارك الله لي ولكم في القرآن</w:t>
      </w:r>
      <w:r w:rsidRPr="00F64074">
        <w:rPr>
          <w:rFonts w:cs="Traditional Arabic" w:hint="cs"/>
          <w:sz w:val="36"/>
          <w:szCs w:val="36"/>
          <w:rtl/>
        </w:rPr>
        <w:t xml:space="preserve"> والسنة</w:t>
      </w:r>
      <w:r w:rsidRPr="00F64074">
        <w:rPr>
          <w:rFonts w:cs="Traditional Arabic"/>
          <w:sz w:val="36"/>
          <w:szCs w:val="36"/>
          <w:rtl/>
        </w:rPr>
        <w:t xml:space="preserve">، ونفعني وإياكم بما فيه من الآيات والذكر </w:t>
      </w:r>
      <w:r w:rsidRPr="00F64074">
        <w:rPr>
          <w:rFonts w:cs="Traditional Arabic" w:hint="cs"/>
          <w:sz w:val="36"/>
          <w:szCs w:val="36"/>
          <w:rtl/>
        </w:rPr>
        <w:t>والحكمة، أ</w:t>
      </w:r>
      <w:r w:rsidRPr="00F64074">
        <w:rPr>
          <w:rFonts w:cs="Traditional Arabic"/>
          <w:sz w:val="36"/>
          <w:szCs w:val="36"/>
          <w:rtl/>
        </w:rPr>
        <w:t>قول قولي هذا وأستغفر الله العظيم لي ولكم إنه هو الغفور الرحيم</w:t>
      </w:r>
      <w:r w:rsidRPr="00F64074">
        <w:rPr>
          <w:rFonts w:cs="Traditional Arabic"/>
          <w:sz w:val="36"/>
          <w:szCs w:val="36"/>
        </w:rPr>
        <w:t>.</w:t>
      </w:r>
    </w:p>
    <w:p w14:paraId="02928AFE" w14:textId="77777777" w:rsidR="00F56039" w:rsidRPr="00F64074" w:rsidRDefault="00F56039" w:rsidP="00F56039">
      <w:pPr>
        <w:jc w:val="both"/>
        <w:rPr>
          <w:rFonts w:cs="Traditional Arabic"/>
          <w:sz w:val="36"/>
          <w:szCs w:val="36"/>
        </w:rPr>
      </w:pPr>
      <w:r w:rsidRPr="00F64074">
        <w:rPr>
          <w:rFonts w:cs="Traditional Arabic"/>
          <w:b/>
          <w:bCs/>
          <w:sz w:val="36"/>
          <w:szCs w:val="36"/>
          <w:rtl/>
        </w:rPr>
        <w:t>الخطبة الثانية</w:t>
      </w:r>
    </w:p>
    <w:p w14:paraId="68F7A087" w14:textId="2075A174" w:rsidR="00B44DDD" w:rsidRPr="00B44DDD" w:rsidRDefault="00F56039" w:rsidP="00D36C16">
      <w:pPr>
        <w:jc w:val="both"/>
        <w:rPr>
          <w:rFonts w:cs="Traditional Arabic"/>
          <w:sz w:val="36"/>
          <w:szCs w:val="36"/>
          <w:rtl/>
        </w:rPr>
      </w:pPr>
      <w:r w:rsidRPr="00C13A6D">
        <w:rPr>
          <w:rFonts w:cs="Traditional Arabic" w:hint="cs"/>
          <w:b/>
          <w:bCs/>
          <w:sz w:val="36"/>
          <w:szCs w:val="36"/>
          <w:rtl/>
        </w:rPr>
        <w:t>ا</w:t>
      </w:r>
      <w:r w:rsidRPr="00C13A6D">
        <w:rPr>
          <w:rFonts w:cs="Traditional Arabic"/>
          <w:b/>
          <w:bCs/>
          <w:sz w:val="36"/>
          <w:szCs w:val="36"/>
          <w:rtl/>
        </w:rPr>
        <w:t>لحمد لله</w:t>
      </w:r>
      <w:r w:rsidRPr="00F64074">
        <w:rPr>
          <w:rFonts w:cs="Traditional Arabic" w:hint="cs"/>
          <w:sz w:val="36"/>
          <w:szCs w:val="36"/>
          <w:rtl/>
        </w:rPr>
        <w:t xml:space="preserve"> وكفى وسمع الله من دعا، </w:t>
      </w:r>
      <w:r w:rsidRPr="00F64074">
        <w:rPr>
          <w:rFonts w:cs="Traditional Arabic" w:hint="cs"/>
          <w:b/>
          <w:bCs/>
          <w:sz w:val="36"/>
          <w:szCs w:val="36"/>
          <w:rtl/>
        </w:rPr>
        <w:t>و</w:t>
      </w:r>
      <w:r w:rsidRPr="00F64074">
        <w:rPr>
          <w:rFonts w:cs="Traditional Arabic"/>
          <w:b/>
          <w:bCs/>
          <w:sz w:val="36"/>
          <w:szCs w:val="36"/>
          <w:rtl/>
        </w:rPr>
        <w:t>بعد</w:t>
      </w:r>
      <w:r w:rsidRPr="00F64074">
        <w:rPr>
          <w:rFonts w:cs="Traditional Arabic" w:hint="cs"/>
          <w:sz w:val="36"/>
          <w:szCs w:val="36"/>
          <w:rtl/>
        </w:rPr>
        <w:t xml:space="preserve"> </w:t>
      </w:r>
      <w:r w:rsidRPr="00F64074">
        <w:rPr>
          <w:rFonts w:cs="Traditional Arabic"/>
          <w:sz w:val="36"/>
          <w:szCs w:val="36"/>
          <w:rtl/>
        </w:rPr>
        <w:t>ف</w:t>
      </w:r>
      <w:r w:rsidRPr="00F64074">
        <w:rPr>
          <w:rFonts w:cs="Traditional Arabic" w:hint="cs"/>
          <w:sz w:val="36"/>
          <w:szCs w:val="36"/>
          <w:rtl/>
        </w:rPr>
        <w:t xml:space="preserve">اتقوا الله </w:t>
      </w:r>
      <w:r w:rsidR="00AD3D72">
        <w:rPr>
          <w:rFonts w:cs="Traditional Arabic" w:hint="cs"/>
          <w:sz w:val="36"/>
          <w:szCs w:val="36"/>
          <w:rtl/>
        </w:rPr>
        <w:t xml:space="preserve">حق التقوى، </w:t>
      </w:r>
      <w:r w:rsidR="00B36A7B">
        <w:rPr>
          <w:rFonts w:cs="Traditional Arabic" w:hint="cs"/>
          <w:sz w:val="36"/>
          <w:szCs w:val="36"/>
          <w:rtl/>
        </w:rPr>
        <w:t>و</w:t>
      </w:r>
      <w:r w:rsidR="00B44DDD">
        <w:rPr>
          <w:rFonts w:cs="Traditional Arabic" w:hint="cs"/>
          <w:sz w:val="36"/>
          <w:szCs w:val="36"/>
          <w:rtl/>
          <w:lang w:bidi="ar-YE"/>
        </w:rPr>
        <w:t xml:space="preserve">لقد </w:t>
      </w:r>
      <w:r w:rsidR="00B44DDD" w:rsidRPr="00B44DDD">
        <w:rPr>
          <w:rFonts w:cs="Traditional Arabic"/>
          <w:sz w:val="36"/>
          <w:szCs w:val="36"/>
          <w:rtl/>
          <w:lang w:bidi="ar-YE"/>
        </w:rPr>
        <w:t>أظلتنا أيام غالية، ستمر كما مرَّ ما قبلها، لكن هل ربحت تجارت</w:t>
      </w:r>
      <w:r w:rsidR="00AD3D72">
        <w:rPr>
          <w:rFonts w:cs="Traditional Arabic" w:hint="cs"/>
          <w:sz w:val="36"/>
          <w:szCs w:val="36"/>
          <w:rtl/>
          <w:lang w:bidi="ar-YE"/>
        </w:rPr>
        <w:t xml:space="preserve">نا </w:t>
      </w:r>
      <w:r w:rsidR="00B44DDD" w:rsidRPr="00B44DDD">
        <w:rPr>
          <w:rFonts w:cs="Traditional Arabic"/>
          <w:sz w:val="36"/>
          <w:szCs w:val="36"/>
          <w:rtl/>
          <w:lang w:bidi="ar-YE"/>
        </w:rPr>
        <w:t>فيها أم خسر</w:t>
      </w:r>
      <w:r w:rsidR="00AD3D72">
        <w:rPr>
          <w:rFonts w:cs="Traditional Arabic" w:hint="cs"/>
          <w:sz w:val="36"/>
          <w:szCs w:val="36"/>
          <w:rtl/>
          <w:lang w:bidi="ar-YE"/>
        </w:rPr>
        <w:t>نا</w:t>
      </w:r>
      <w:r w:rsidR="00D36C16">
        <w:rPr>
          <w:rFonts w:cs="Traditional Arabic" w:hint="cs"/>
          <w:sz w:val="36"/>
          <w:szCs w:val="36"/>
          <w:rtl/>
          <w:lang w:bidi="ar-YE"/>
        </w:rPr>
        <w:t xml:space="preserve">، </w:t>
      </w:r>
      <w:r w:rsidR="00B44DDD" w:rsidRPr="00B44DDD">
        <w:rPr>
          <w:rFonts w:cs="Traditional Arabic"/>
          <w:sz w:val="36"/>
          <w:szCs w:val="36"/>
          <w:rtl/>
          <w:lang w:bidi="ar-YE"/>
        </w:rPr>
        <w:t>هل ازدد</w:t>
      </w:r>
      <w:r w:rsidR="00AD3D72">
        <w:rPr>
          <w:rFonts w:cs="Traditional Arabic" w:hint="cs"/>
          <w:sz w:val="36"/>
          <w:szCs w:val="36"/>
          <w:rtl/>
          <w:lang w:bidi="ar-YE"/>
        </w:rPr>
        <w:t>نا</w:t>
      </w:r>
      <w:r w:rsidR="00B44DDD" w:rsidRPr="00B44DDD">
        <w:rPr>
          <w:rFonts w:cs="Traditional Arabic"/>
          <w:sz w:val="36"/>
          <w:szCs w:val="36"/>
          <w:rtl/>
          <w:lang w:bidi="ar-YE"/>
        </w:rPr>
        <w:t xml:space="preserve"> </w:t>
      </w:r>
      <w:r w:rsidR="00D36C16">
        <w:rPr>
          <w:rFonts w:cs="Traditional Arabic" w:hint="cs"/>
          <w:sz w:val="36"/>
          <w:szCs w:val="36"/>
          <w:rtl/>
          <w:lang w:bidi="ar-YE"/>
        </w:rPr>
        <w:t>تقوى و</w:t>
      </w:r>
      <w:r w:rsidR="00B44DDD" w:rsidRPr="00B44DDD">
        <w:rPr>
          <w:rFonts w:cs="Traditional Arabic"/>
          <w:sz w:val="36"/>
          <w:szCs w:val="36"/>
          <w:rtl/>
          <w:lang w:bidi="ar-YE"/>
        </w:rPr>
        <w:t>قرباً أم بُعد</w:t>
      </w:r>
      <w:r w:rsidR="00D36C16">
        <w:rPr>
          <w:rFonts w:cs="Traditional Arabic" w:hint="cs"/>
          <w:sz w:val="36"/>
          <w:szCs w:val="36"/>
          <w:rtl/>
          <w:lang w:bidi="ar-YE"/>
        </w:rPr>
        <w:t xml:space="preserve">نا، </w:t>
      </w:r>
      <w:r w:rsidR="00B44DDD" w:rsidRPr="00B44DDD">
        <w:rPr>
          <w:rFonts w:cs="Traditional Arabic"/>
          <w:sz w:val="36"/>
          <w:szCs w:val="36"/>
          <w:rtl/>
          <w:lang w:bidi="ar-YE"/>
        </w:rPr>
        <w:t xml:space="preserve">إن الغفلة عن هذه </w:t>
      </w:r>
      <w:r w:rsidR="00D36C16">
        <w:rPr>
          <w:rFonts w:cs="Traditional Arabic" w:hint="cs"/>
          <w:sz w:val="36"/>
          <w:szCs w:val="36"/>
          <w:rtl/>
          <w:lang w:bidi="ar-YE"/>
        </w:rPr>
        <w:t xml:space="preserve">الليالي </w:t>
      </w:r>
      <w:r w:rsidR="00B44DDD" w:rsidRPr="00B44DDD">
        <w:rPr>
          <w:rFonts w:cs="Traditional Arabic"/>
          <w:sz w:val="36"/>
          <w:szCs w:val="36"/>
          <w:rtl/>
          <w:lang w:bidi="ar-YE"/>
        </w:rPr>
        <w:t xml:space="preserve">وتضييعها ليس من سمات </w:t>
      </w:r>
      <w:r w:rsidR="00D36C16">
        <w:rPr>
          <w:rFonts w:cs="Traditional Arabic" w:hint="cs"/>
          <w:sz w:val="36"/>
          <w:szCs w:val="36"/>
          <w:rtl/>
          <w:lang w:bidi="ar-YE"/>
        </w:rPr>
        <w:t>العقلاء</w:t>
      </w:r>
      <w:r w:rsidR="00B44DDD" w:rsidRPr="00B44DDD">
        <w:rPr>
          <w:rFonts w:cs="Traditional Arabic"/>
          <w:sz w:val="36"/>
          <w:szCs w:val="36"/>
          <w:rtl/>
          <w:lang w:bidi="ar-YE"/>
        </w:rPr>
        <w:t>، وإنما الصالحون يهتفون دائماً</w:t>
      </w:r>
      <w:r w:rsidR="00B44DDD" w:rsidRPr="00B44DDD">
        <w:rPr>
          <w:rFonts w:cs="Traditional Arabic"/>
          <w:sz w:val="36"/>
          <w:szCs w:val="36"/>
          <w:rtl/>
        </w:rPr>
        <w:t>: {</w:t>
      </w:r>
      <w:r w:rsidR="00B44DDD" w:rsidRPr="00D36C16">
        <w:rPr>
          <w:rFonts w:cs="Traditional Arabic"/>
          <w:b/>
          <w:bCs/>
          <w:sz w:val="36"/>
          <w:szCs w:val="36"/>
          <w:rtl/>
          <w:lang w:bidi="ar-YE"/>
        </w:rPr>
        <w:t>وعجلت إليك رب لترضى</w:t>
      </w:r>
      <w:r w:rsidR="00B44DDD" w:rsidRPr="00B44DDD">
        <w:rPr>
          <w:rFonts w:cs="Traditional Arabic"/>
          <w:sz w:val="36"/>
          <w:szCs w:val="36"/>
          <w:rtl/>
        </w:rPr>
        <w:t>}.</w:t>
      </w:r>
      <w:r w:rsidR="00F947DF">
        <w:rPr>
          <w:rFonts w:cs="Traditional Arabic" w:hint="cs"/>
          <w:sz w:val="36"/>
          <w:szCs w:val="36"/>
          <w:rtl/>
        </w:rPr>
        <w:t xml:space="preserve"> </w:t>
      </w:r>
    </w:p>
    <w:p w14:paraId="5EF978F5" w14:textId="556D8593" w:rsidR="00DC7F79" w:rsidRPr="006844FC" w:rsidRDefault="00B44DDD" w:rsidP="00F947DF">
      <w:pPr>
        <w:jc w:val="both"/>
        <w:rPr>
          <w:rFonts w:cs="Traditional Arabic"/>
          <w:sz w:val="36"/>
          <w:szCs w:val="36"/>
          <w:rtl/>
        </w:rPr>
      </w:pPr>
      <w:r w:rsidRPr="00B44DDD">
        <w:rPr>
          <w:rFonts w:cs="Traditional Arabic"/>
          <w:sz w:val="36"/>
          <w:szCs w:val="36"/>
          <w:rtl/>
        </w:rPr>
        <w:t>اللهم مُنَّ علينا بأعمال صالحة في رمضان وتقبلها منّا، واملأ نفوسنا ثقة بك، ومحبة لك، وطمأنينة بذكرك، وأعنّا اللهم على ذكرك وشكرك وحُسن عبادتك.</w:t>
      </w:r>
    </w:p>
    <w:sectPr w:rsidR="00DC7F79" w:rsidRPr="006844FC"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B9B7" w14:textId="77777777" w:rsidR="00296523" w:rsidRDefault="00296523">
      <w:r>
        <w:separator/>
      </w:r>
    </w:p>
  </w:endnote>
  <w:endnote w:type="continuationSeparator" w:id="0">
    <w:p w14:paraId="2F06EEBB" w14:textId="77777777" w:rsidR="00296523" w:rsidRDefault="0029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BBDF" w14:textId="77777777" w:rsidR="00296523" w:rsidRDefault="00296523">
      <w:r>
        <w:separator/>
      </w:r>
    </w:p>
  </w:footnote>
  <w:footnote w:type="continuationSeparator" w:id="0">
    <w:p w14:paraId="59CFCFF7" w14:textId="77777777" w:rsidR="00296523" w:rsidRDefault="0029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F73E8"/>
    <w:multiLevelType w:val="hybridMultilevel"/>
    <w:tmpl w:val="7C06670A"/>
    <w:lvl w:ilvl="0" w:tplc="56B6EA3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436B"/>
    <w:rsid w:val="000055FC"/>
    <w:rsid w:val="00011839"/>
    <w:rsid w:val="000119CA"/>
    <w:rsid w:val="00012F6B"/>
    <w:rsid w:val="000139D5"/>
    <w:rsid w:val="0002602A"/>
    <w:rsid w:val="000311DA"/>
    <w:rsid w:val="000318E0"/>
    <w:rsid w:val="0003243F"/>
    <w:rsid w:val="00037579"/>
    <w:rsid w:val="00042142"/>
    <w:rsid w:val="000428F8"/>
    <w:rsid w:val="00051222"/>
    <w:rsid w:val="00052F6B"/>
    <w:rsid w:val="00056DF8"/>
    <w:rsid w:val="000732EC"/>
    <w:rsid w:val="00076505"/>
    <w:rsid w:val="000847A2"/>
    <w:rsid w:val="00093972"/>
    <w:rsid w:val="00095AEA"/>
    <w:rsid w:val="000B5200"/>
    <w:rsid w:val="000B7D23"/>
    <w:rsid w:val="000D1592"/>
    <w:rsid w:val="000E0580"/>
    <w:rsid w:val="000E292A"/>
    <w:rsid w:val="000E7F59"/>
    <w:rsid w:val="0010115E"/>
    <w:rsid w:val="00103428"/>
    <w:rsid w:val="001111C1"/>
    <w:rsid w:val="00111247"/>
    <w:rsid w:val="00113288"/>
    <w:rsid w:val="00115340"/>
    <w:rsid w:val="001224F7"/>
    <w:rsid w:val="00143930"/>
    <w:rsid w:val="00162D96"/>
    <w:rsid w:val="00162ED3"/>
    <w:rsid w:val="00163A8D"/>
    <w:rsid w:val="001658B9"/>
    <w:rsid w:val="0017732F"/>
    <w:rsid w:val="0018557B"/>
    <w:rsid w:val="00195F27"/>
    <w:rsid w:val="001A304E"/>
    <w:rsid w:val="001D11CF"/>
    <w:rsid w:val="001E65E1"/>
    <w:rsid w:val="001F347C"/>
    <w:rsid w:val="0020156B"/>
    <w:rsid w:val="0020356B"/>
    <w:rsid w:val="00207A32"/>
    <w:rsid w:val="00211CBA"/>
    <w:rsid w:val="002120A9"/>
    <w:rsid w:val="00213268"/>
    <w:rsid w:val="00215988"/>
    <w:rsid w:val="00227483"/>
    <w:rsid w:val="00237F55"/>
    <w:rsid w:val="00244650"/>
    <w:rsid w:val="0027112D"/>
    <w:rsid w:val="00274075"/>
    <w:rsid w:val="0027520F"/>
    <w:rsid w:val="0027766B"/>
    <w:rsid w:val="00280761"/>
    <w:rsid w:val="002954C6"/>
    <w:rsid w:val="00296523"/>
    <w:rsid w:val="002A5001"/>
    <w:rsid w:val="002A53C3"/>
    <w:rsid w:val="002B2F47"/>
    <w:rsid w:val="002B49D6"/>
    <w:rsid w:val="002B5AC8"/>
    <w:rsid w:val="002B7B67"/>
    <w:rsid w:val="002C3117"/>
    <w:rsid w:val="002C4F11"/>
    <w:rsid w:val="002D34D3"/>
    <w:rsid w:val="002D7E10"/>
    <w:rsid w:val="002E431A"/>
    <w:rsid w:val="002F06B5"/>
    <w:rsid w:val="002F485A"/>
    <w:rsid w:val="00303E98"/>
    <w:rsid w:val="0031714D"/>
    <w:rsid w:val="00317A98"/>
    <w:rsid w:val="00317F01"/>
    <w:rsid w:val="00355C40"/>
    <w:rsid w:val="0036126D"/>
    <w:rsid w:val="00364D1B"/>
    <w:rsid w:val="00366FC6"/>
    <w:rsid w:val="00370137"/>
    <w:rsid w:val="003747EA"/>
    <w:rsid w:val="00375576"/>
    <w:rsid w:val="00376258"/>
    <w:rsid w:val="00383E64"/>
    <w:rsid w:val="0039387C"/>
    <w:rsid w:val="003961E3"/>
    <w:rsid w:val="00396AEB"/>
    <w:rsid w:val="003A2B54"/>
    <w:rsid w:val="003A5405"/>
    <w:rsid w:val="003B367A"/>
    <w:rsid w:val="003C1EE6"/>
    <w:rsid w:val="003C6F7F"/>
    <w:rsid w:val="003D1B91"/>
    <w:rsid w:val="003F0B31"/>
    <w:rsid w:val="003F1337"/>
    <w:rsid w:val="004041CF"/>
    <w:rsid w:val="00410FF5"/>
    <w:rsid w:val="00411907"/>
    <w:rsid w:val="00437EB7"/>
    <w:rsid w:val="00440E96"/>
    <w:rsid w:val="004410B2"/>
    <w:rsid w:val="004436D7"/>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06A92"/>
    <w:rsid w:val="005146E3"/>
    <w:rsid w:val="0052298A"/>
    <w:rsid w:val="005305F8"/>
    <w:rsid w:val="0053130A"/>
    <w:rsid w:val="00531910"/>
    <w:rsid w:val="00533445"/>
    <w:rsid w:val="00546DC1"/>
    <w:rsid w:val="00557E61"/>
    <w:rsid w:val="00561296"/>
    <w:rsid w:val="00562252"/>
    <w:rsid w:val="0057057D"/>
    <w:rsid w:val="00572CFA"/>
    <w:rsid w:val="0057385F"/>
    <w:rsid w:val="0058044F"/>
    <w:rsid w:val="00581166"/>
    <w:rsid w:val="0058705F"/>
    <w:rsid w:val="005A3DF8"/>
    <w:rsid w:val="005B3428"/>
    <w:rsid w:val="005B578A"/>
    <w:rsid w:val="005B6748"/>
    <w:rsid w:val="005B68B9"/>
    <w:rsid w:val="005B7932"/>
    <w:rsid w:val="005C2A89"/>
    <w:rsid w:val="005C4B4B"/>
    <w:rsid w:val="005D020A"/>
    <w:rsid w:val="005D03F8"/>
    <w:rsid w:val="005D09D1"/>
    <w:rsid w:val="005D2250"/>
    <w:rsid w:val="005D5597"/>
    <w:rsid w:val="005F3B12"/>
    <w:rsid w:val="005F3FAE"/>
    <w:rsid w:val="00601A23"/>
    <w:rsid w:val="00606810"/>
    <w:rsid w:val="00614EDE"/>
    <w:rsid w:val="00616C20"/>
    <w:rsid w:val="00622A1C"/>
    <w:rsid w:val="006546C3"/>
    <w:rsid w:val="00656EFA"/>
    <w:rsid w:val="0066263B"/>
    <w:rsid w:val="006626AD"/>
    <w:rsid w:val="0066769E"/>
    <w:rsid w:val="00682E73"/>
    <w:rsid w:val="006834A4"/>
    <w:rsid w:val="006844FC"/>
    <w:rsid w:val="006877D8"/>
    <w:rsid w:val="00695302"/>
    <w:rsid w:val="006B2916"/>
    <w:rsid w:val="006B3534"/>
    <w:rsid w:val="006B3751"/>
    <w:rsid w:val="006B6DCC"/>
    <w:rsid w:val="006C643B"/>
    <w:rsid w:val="006E17DE"/>
    <w:rsid w:val="006E1D90"/>
    <w:rsid w:val="006E3EC5"/>
    <w:rsid w:val="006E607C"/>
    <w:rsid w:val="006E6E16"/>
    <w:rsid w:val="006F17FB"/>
    <w:rsid w:val="00701BD7"/>
    <w:rsid w:val="00714DC3"/>
    <w:rsid w:val="00715AD7"/>
    <w:rsid w:val="00735091"/>
    <w:rsid w:val="00735F2B"/>
    <w:rsid w:val="00736221"/>
    <w:rsid w:val="00741467"/>
    <w:rsid w:val="00741E87"/>
    <w:rsid w:val="00742C5B"/>
    <w:rsid w:val="00746299"/>
    <w:rsid w:val="00747CA5"/>
    <w:rsid w:val="007542FE"/>
    <w:rsid w:val="007607C7"/>
    <w:rsid w:val="00763C02"/>
    <w:rsid w:val="00764C9A"/>
    <w:rsid w:val="0077440A"/>
    <w:rsid w:val="00774DB0"/>
    <w:rsid w:val="00775915"/>
    <w:rsid w:val="0078173D"/>
    <w:rsid w:val="00785F46"/>
    <w:rsid w:val="007B1243"/>
    <w:rsid w:val="007B3200"/>
    <w:rsid w:val="007C2342"/>
    <w:rsid w:val="007C32F2"/>
    <w:rsid w:val="007C540E"/>
    <w:rsid w:val="007D4D0D"/>
    <w:rsid w:val="007D5C72"/>
    <w:rsid w:val="007F0FB9"/>
    <w:rsid w:val="007F1188"/>
    <w:rsid w:val="00806179"/>
    <w:rsid w:val="00810E6D"/>
    <w:rsid w:val="008162FA"/>
    <w:rsid w:val="00820B75"/>
    <w:rsid w:val="00827252"/>
    <w:rsid w:val="0083110E"/>
    <w:rsid w:val="008333B6"/>
    <w:rsid w:val="00834440"/>
    <w:rsid w:val="0083493B"/>
    <w:rsid w:val="00843572"/>
    <w:rsid w:val="00852C3F"/>
    <w:rsid w:val="00863D1C"/>
    <w:rsid w:val="00865042"/>
    <w:rsid w:val="00875A21"/>
    <w:rsid w:val="00880B6E"/>
    <w:rsid w:val="0088612D"/>
    <w:rsid w:val="00887E3F"/>
    <w:rsid w:val="008918B0"/>
    <w:rsid w:val="008A38A9"/>
    <w:rsid w:val="008A4B48"/>
    <w:rsid w:val="008A5E31"/>
    <w:rsid w:val="008C01DC"/>
    <w:rsid w:val="008C1320"/>
    <w:rsid w:val="008C18C1"/>
    <w:rsid w:val="008C4895"/>
    <w:rsid w:val="008E02D6"/>
    <w:rsid w:val="008E14E8"/>
    <w:rsid w:val="008F4883"/>
    <w:rsid w:val="009067C3"/>
    <w:rsid w:val="009078C3"/>
    <w:rsid w:val="009201FE"/>
    <w:rsid w:val="009224E9"/>
    <w:rsid w:val="00923914"/>
    <w:rsid w:val="009242DE"/>
    <w:rsid w:val="009243B1"/>
    <w:rsid w:val="00925297"/>
    <w:rsid w:val="009272BE"/>
    <w:rsid w:val="00952496"/>
    <w:rsid w:val="0095610C"/>
    <w:rsid w:val="0097266C"/>
    <w:rsid w:val="0098364B"/>
    <w:rsid w:val="00990D15"/>
    <w:rsid w:val="00992F6C"/>
    <w:rsid w:val="00993B58"/>
    <w:rsid w:val="0099624C"/>
    <w:rsid w:val="009B262B"/>
    <w:rsid w:val="009B419B"/>
    <w:rsid w:val="009D23BE"/>
    <w:rsid w:val="009D4441"/>
    <w:rsid w:val="009D51C0"/>
    <w:rsid w:val="009D7686"/>
    <w:rsid w:val="009E0774"/>
    <w:rsid w:val="009E0A3F"/>
    <w:rsid w:val="009E0A78"/>
    <w:rsid w:val="009E262A"/>
    <w:rsid w:val="009E3105"/>
    <w:rsid w:val="009F52B0"/>
    <w:rsid w:val="009F5557"/>
    <w:rsid w:val="009F6F1C"/>
    <w:rsid w:val="00A05E83"/>
    <w:rsid w:val="00A06909"/>
    <w:rsid w:val="00A070DA"/>
    <w:rsid w:val="00A1627C"/>
    <w:rsid w:val="00A232EB"/>
    <w:rsid w:val="00A24BC7"/>
    <w:rsid w:val="00A26F2B"/>
    <w:rsid w:val="00A40450"/>
    <w:rsid w:val="00A411DB"/>
    <w:rsid w:val="00A46B70"/>
    <w:rsid w:val="00A508BE"/>
    <w:rsid w:val="00A5423F"/>
    <w:rsid w:val="00A57008"/>
    <w:rsid w:val="00A57A3A"/>
    <w:rsid w:val="00A61252"/>
    <w:rsid w:val="00A72EE0"/>
    <w:rsid w:val="00A77DF9"/>
    <w:rsid w:val="00A83640"/>
    <w:rsid w:val="00A854C4"/>
    <w:rsid w:val="00AA012F"/>
    <w:rsid w:val="00AA0F6B"/>
    <w:rsid w:val="00AA5114"/>
    <w:rsid w:val="00AA6634"/>
    <w:rsid w:val="00AA6BE9"/>
    <w:rsid w:val="00AB339C"/>
    <w:rsid w:val="00AB4445"/>
    <w:rsid w:val="00AC0FED"/>
    <w:rsid w:val="00AC7289"/>
    <w:rsid w:val="00AD3D72"/>
    <w:rsid w:val="00AD4ED2"/>
    <w:rsid w:val="00AD6A82"/>
    <w:rsid w:val="00AE614B"/>
    <w:rsid w:val="00AF4FE6"/>
    <w:rsid w:val="00B00D35"/>
    <w:rsid w:val="00B030DC"/>
    <w:rsid w:val="00B04FE3"/>
    <w:rsid w:val="00B05D7B"/>
    <w:rsid w:val="00B068B2"/>
    <w:rsid w:val="00B14206"/>
    <w:rsid w:val="00B16804"/>
    <w:rsid w:val="00B21DBE"/>
    <w:rsid w:val="00B23598"/>
    <w:rsid w:val="00B23CBD"/>
    <w:rsid w:val="00B31952"/>
    <w:rsid w:val="00B34AF4"/>
    <w:rsid w:val="00B36A7B"/>
    <w:rsid w:val="00B42327"/>
    <w:rsid w:val="00B44DDD"/>
    <w:rsid w:val="00B52021"/>
    <w:rsid w:val="00B81BEF"/>
    <w:rsid w:val="00B8551D"/>
    <w:rsid w:val="00B87043"/>
    <w:rsid w:val="00B90411"/>
    <w:rsid w:val="00BB22C2"/>
    <w:rsid w:val="00BB4CE1"/>
    <w:rsid w:val="00BD3F8A"/>
    <w:rsid w:val="00BD49FC"/>
    <w:rsid w:val="00BD77E3"/>
    <w:rsid w:val="00BE4D3A"/>
    <w:rsid w:val="00BE6CC0"/>
    <w:rsid w:val="00BF6C3E"/>
    <w:rsid w:val="00C00F6C"/>
    <w:rsid w:val="00C017EA"/>
    <w:rsid w:val="00C045E8"/>
    <w:rsid w:val="00C06DE4"/>
    <w:rsid w:val="00C07E28"/>
    <w:rsid w:val="00C13A6D"/>
    <w:rsid w:val="00C1746E"/>
    <w:rsid w:val="00C17478"/>
    <w:rsid w:val="00C20545"/>
    <w:rsid w:val="00C314C5"/>
    <w:rsid w:val="00C35EC0"/>
    <w:rsid w:val="00C369B4"/>
    <w:rsid w:val="00C600C3"/>
    <w:rsid w:val="00C62D0E"/>
    <w:rsid w:val="00C639A4"/>
    <w:rsid w:val="00C63EAD"/>
    <w:rsid w:val="00C83F13"/>
    <w:rsid w:val="00C8436C"/>
    <w:rsid w:val="00C85268"/>
    <w:rsid w:val="00C8566F"/>
    <w:rsid w:val="00C86E02"/>
    <w:rsid w:val="00C87528"/>
    <w:rsid w:val="00CA1BEB"/>
    <w:rsid w:val="00CA307D"/>
    <w:rsid w:val="00CA317E"/>
    <w:rsid w:val="00CA73C7"/>
    <w:rsid w:val="00CA783D"/>
    <w:rsid w:val="00CA7F07"/>
    <w:rsid w:val="00CB3AD1"/>
    <w:rsid w:val="00CC02DB"/>
    <w:rsid w:val="00CC3E4F"/>
    <w:rsid w:val="00CC4E75"/>
    <w:rsid w:val="00CC50C5"/>
    <w:rsid w:val="00CE7B29"/>
    <w:rsid w:val="00CF35B9"/>
    <w:rsid w:val="00D04BC8"/>
    <w:rsid w:val="00D07C4E"/>
    <w:rsid w:val="00D22F87"/>
    <w:rsid w:val="00D2715C"/>
    <w:rsid w:val="00D36C16"/>
    <w:rsid w:val="00D47792"/>
    <w:rsid w:val="00D65C96"/>
    <w:rsid w:val="00D76740"/>
    <w:rsid w:val="00D9151C"/>
    <w:rsid w:val="00D91D5D"/>
    <w:rsid w:val="00DB19CB"/>
    <w:rsid w:val="00DB2E5B"/>
    <w:rsid w:val="00DB630E"/>
    <w:rsid w:val="00DB64AA"/>
    <w:rsid w:val="00DB741D"/>
    <w:rsid w:val="00DC7F79"/>
    <w:rsid w:val="00DD0BA1"/>
    <w:rsid w:val="00DD2440"/>
    <w:rsid w:val="00DD4364"/>
    <w:rsid w:val="00DD65E7"/>
    <w:rsid w:val="00DE5892"/>
    <w:rsid w:val="00DF0B86"/>
    <w:rsid w:val="00DF1868"/>
    <w:rsid w:val="00DF5BC0"/>
    <w:rsid w:val="00DF669F"/>
    <w:rsid w:val="00E00F1D"/>
    <w:rsid w:val="00E02873"/>
    <w:rsid w:val="00E04318"/>
    <w:rsid w:val="00E10C04"/>
    <w:rsid w:val="00E27551"/>
    <w:rsid w:val="00E27F50"/>
    <w:rsid w:val="00E46024"/>
    <w:rsid w:val="00E474D3"/>
    <w:rsid w:val="00E518E7"/>
    <w:rsid w:val="00E51BEC"/>
    <w:rsid w:val="00E70461"/>
    <w:rsid w:val="00E7615F"/>
    <w:rsid w:val="00E81433"/>
    <w:rsid w:val="00E81C7A"/>
    <w:rsid w:val="00E82D10"/>
    <w:rsid w:val="00E91511"/>
    <w:rsid w:val="00E94C92"/>
    <w:rsid w:val="00E96ED2"/>
    <w:rsid w:val="00E97C5F"/>
    <w:rsid w:val="00EB0AB3"/>
    <w:rsid w:val="00EB3958"/>
    <w:rsid w:val="00EB65A3"/>
    <w:rsid w:val="00EE7DB5"/>
    <w:rsid w:val="00EE7FB0"/>
    <w:rsid w:val="00EF09FF"/>
    <w:rsid w:val="00EF3A26"/>
    <w:rsid w:val="00F00FE0"/>
    <w:rsid w:val="00F056CA"/>
    <w:rsid w:val="00F216E2"/>
    <w:rsid w:val="00F27B63"/>
    <w:rsid w:val="00F305D5"/>
    <w:rsid w:val="00F433CC"/>
    <w:rsid w:val="00F4604F"/>
    <w:rsid w:val="00F471DB"/>
    <w:rsid w:val="00F56039"/>
    <w:rsid w:val="00F575D4"/>
    <w:rsid w:val="00F64074"/>
    <w:rsid w:val="00F65B93"/>
    <w:rsid w:val="00F65D95"/>
    <w:rsid w:val="00F75D55"/>
    <w:rsid w:val="00F76F1E"/>
    <w:rsid w:val="00F77B75"/>
    <w:rsid w:val="00F77E37"/>
    <w:rsid w:val="00F82AB4"/>
    <w:rsid w:val="00F82D33"/>
    <w:rsid w:val="00F8671C"/>
    <w:rsid w:val="00F870BD"/>
    <w:rsid w:val="00F900E3"/>
    <w:rsid w:val="00F90A9B"/>
    <w:rsid w:val="00F9256B"/>
    <w:rsid w:val="00F947DF"/>
    <w:rsid w:val="00FA16C5"/>
    <w:rsid w:val="00FA548E"/>
    <w:rsid w:val="00FB1EB6"/>
    <w:rsid w:val="00FB5609"/>
    <w:rsid w:val="00FC1B26"/>
    <w:rsid w:val="00FC3CAA"/>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6E6E1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5Char">
    <w:name w:val="عنوان 5 Char"/>
    <w:basedOn w:val="a0"/>
    <w:link w:val="5"/>
    <w:semiHidden/>
    <w:rsid w:val="006E6E1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66536058">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0926048">
      <w:bodyDiv w:val="1"/>
      <w:marLeft w:val="0"/>
      <w:marRight w:val="0"/>
      <w:marTop w:val="0"/>
      <w:marBottom w:val="0"/>
      <w:divBdr>
        <w:top w:val="none" w:sz="0" w:space="0" w:color="auto"/>
        <w:left w:val="none" w:sz="0" w:space="0" w:color="auto"/>
        <w:bottom w:val="none" w:sz="0" w:space="0" w:color="auto"/>
        <w:right w:val="none" w:sz="0" w:space="0" w:color="auto"/>
      </w:divBdr>
      <w:divsChild>
        <w:div w:id="687099633">
          <w:marLeft w:val="0"/>
          <w:marRight w:val="0"/>
          <w:marTop w:val="0"/>
          <w:marBottom w:val="0"/>
          <w:divBdr>
            <w:top w:val="none" w:sz="0" w:space="0" w:color="auto"/>
            <w:left w:val="none" w:sz="0" w:space="0" w:color="auto"/>
            <w:bottom w:val="none" w:sz="0" w:space="0" w:color="auto"/>
            <w:right w:val="none" w:sz="0" w:space="0" w:color="auto"/>
          </w:divBdr>
          <w:divsChild>
            <w:div w:id="145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4038705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22995238">
      <w:bodyDiv w:val="1"/>
      <w:marLeft w:val="0"/>
      <w:marRight w:val="0"/>
      <w:marTop w:val="0"/>
      <w:marBottom w:val="0"/>
      <w:divBdr>
        <w:top w:val="none" w:sz="0" w:space="0" w:color="auto"/>
        <w:left w:val="none" w:sz="0" w:space="0" w:color="auto"/>
        <w:bottom w:val="none" w:sz="0" w:space="0" w:color="auto"/>
        <w:right w:val="none" w:sz="0" w:space="0" w:color="auto"/>
      </w:divBdr>
    </w:div>
    <w:div w:id="434054146">
      <w:bodyDiv w:val="1"/>
      <w:marLeft w:val="0"/>
      <w:marRight w:val="0"/>
      <w:marTop w:val="0"/>
      <w:marBottom w:val="0"/>
      <w:divBdr>
        <w:top w:val="none" w:sz="0" w:space="0" w:color="auto"/>
        <w:left w:val="none" w:sz="0" w:space="0" w:color="auto"/>
        <w:bottom w:val="none" w:sz="0" w:space="0" w:color="auto"/>
        <w:right w:val="none" w:sz="0" w:space="0" w:color="auto"/>
      </w:divBdr>
    </w:div>
    <w:div w:id="434180598">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37547472">
      <w:bodyDiv w:val="1"/>
      <w:marLeft w:val="0"/>
      <w:marRight w:val="0"/>
      <w:marTop w:val="0"/>
      <w:marBottom w:val="0"/>
      <w:divBdr>
        <w:top w:val="none" w:sz="0" w:space="0" w:color="auto"/>
        <w:left w:val="none" w:sz="0" w:space="0" w:color="auto"/>
        <w:bottom w:val="none" w:sz="0" w:space="0" w:color="auto"/>
        <w:right w:val="none" w:sz="0" w:space="0" w:color="auto"/>
      </w:divBdr>
    </w:div>
    <w:div w:id="567495013">
      <w:bodyDiv w:val="1"/>
      <w:marLeft w:val="0"/>
      <w:marRight w:val="0"/>
      <w:marTop w:val="0"/>
      <w:marBottom w:val="0"/>
      <w:divBdr>
        <w:top w:val="none" w:sz="0" w:space="0" w:color="auto"/>
        <w:left w:val="none" w:sz="0" w:space="0" w:color="auto"/>
        <w:bottom w:val="none" w:sz="0" w:space="0" w:color="auto"/>
        <w:right w:val="none" w:sz="0" w:space="0" w:color="auto"/>
      </w:divBdr>
      <w:divsChild>
        <w:div w:id="2010910075">
          <w:marLeft w:val="0"/>
          <w:marRight w:val="0"/>
          <w:marTop w:val="0"/>
          <w:marBottom w:val="0"/>
          <w:divBdr>
            <w:top w:val="none" w:sz="0" w:space="0" w:color="auto"/>
            <w:left w:val="none" w:sz="0" w:space="0" w:color="auto"/>
            <w:bottom w:val="none" w:sz="0" w:space="0" w:color="auto"/>
            <w:right w:val="none" w:sz="0" w:space="0" w:color="auto"/>
          </w:divBdr>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13847067">
      <w:bodyDiv w:val="1"/>
      <w:marLeft w:val="0"/>
      <w:marRight w:val="0"/>
      <w:marTop w:val="0"/>
      <w:marBottom w:val="0"/>
      <w:divBdr>
        <w:top w:val="none" w:sz="0" w:space="0" w:color="auto"/>
        <w:left w:val="none" w:sz="0" w:space="0" w:color="auto"/>
        <w:bottom w:val="none" w:sz="0" w:space="0" w:color="auto"/>
        <w:right w:val="none" w:sz="0" w:space="0" w:color="auto"/>
      </w:divBdr>
      <w:divsChild>
        <w:div w:id="731469257">
          <w:marLeft w:val="0"/>
          <w:marRight w:val="0"/>
          <w:marTop w:val="0"/>
          <w:marBottom w:val="0"/>
          <w:divBdr>
            <w:top w:val="none" w:sz="0" w:space="0" w:color="auto"/>
            <w:left w:val="none" w:sz="0" w:space="0" w:color="auto"/>
            <w:bottom w:val="none" w:sz="0" w:space="0" w:color="auto"/>
            <w:right w:val="none" w:sz="0" w:space="0" w:color="auto"/>
          </w:divBdr>
          <w:divsChild>
            <w:div w:id="191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564">
      <w:bodyDiv w:val="1"/>
      <w:marLeft w:val="0"/>
      <w:marRight w:val="0"/>
      <w:marTop w:val="0"/>
      <w:marBottom w:val="0"/>
      <w:divBdr>
        <w:top w:val="none" w:sz="0" w:space="0" w:color="auto"/>
        <w:left w:val="none" w:sz="0" w:space="0" w:color="auto"/>
        <w:bottom w:val="none" w:sz="0" w:space="0" w:color="auto"/>
        <w:right w:val="none" w:sz="0" w:space="0" w:color="auto"/>
      </w:divBdr>
      <w:divsChild>
        <w:div w:id="1043408830">
          <w:marLeft w:val="0"/>
          <w:marRight w:val="0"/>
          <w:marTop w:val="0"/>
          <w:marBottom w:val="0"/>
          <w:divBdr>
            <w:top w:val="none" w:sz="0" w:space="0" w:color="auto"/>
            <w:left w:val="none" w:sz="0" w:space="0" w:color="auto"/>
            <w:bottom w:val="none" w:sz="0" w:space="0" w:color="auto"/>
            <w:right w:val="none" w:sz="0" w:space="0" w:color="auto"/>
          </w:divBdr>
        </w:div>
        <w:div w:id="226720484">
          <w:marLeft w:val="0"/>
          <w:marRight w:val="0"/>
          <w:marTop w:val="0"/>
          <w:marBottom w:val="0"/>
          <w:divBdr>
            <w:top w:val="none" w:sz="0" w:space="0" w:color="auto"/>
            <w:left w:val="none" w:sz="0" w:space="0" w:color="auto"/>
            <w:bottom w:val="none" w:sz="0" w:space="0" w:color="auto"/>
            <w:right w:val="none" w:sz="0" w:space="0" w:color="auto"/>
          </w:divBdr>
          <w:divsChild>
            <w:div w:id="736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796803292">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84090982">
      <w:bodyDiv w:val="1"/>
      <w:marLeft w:val="0"/>
      <w:marRight w:val="0"/>
      <w:marTop w:val="0"/>
      <w:marBottom w:val="0"/>
      <w:divBdr>
        <w:top w:val="none" w:sz="0" w:space="0" w:color="auto"/>
        <w:left w:val="none" w:sz="0" w:space="0" w:color="auto"/>
        <w:bottom w:val="none" w:sz="0" w:space="0" w:color="auto"/>
        <w:right w:val="none" w:sz="0" w:space="0" w:color="auto"/>
      </w:divBdr>
      <w:divsChild>
        <w:div w:id="1263300097">
          <w:marLeft w:val="0"/>
          <w:marRight w:val="0"/>
          <w:marTop w:val="0"/>
          <w:marBottom w:val="0"/>
          <w:divBdr>
            <w:top w:val="none" w:sz="0" w:space="0" w:color="auto"/>
            <w:left w:val="none" w:sz="0" w:space="0" w:color="auto"/>
            <w:bottom w:val="none" w:sz="0" w:space="0" w:color="auto"/>
            <w:right w:val="none" w:sz="0" w:space="0" w:color="auto"/>
          </w:divBdr>
        </w:div>
        <w:div w:id="287009320">
          <w:marLeft w:val="0"/>
          <w:marRight w:val="0"/>
          <w:marTop w:val="0"/>
          <w:marBottom w:val="0"/>
          <w:divBdr>
            <w:top w:val="none" w:sz="0" w:space="0" w:color="auto"/>
            <w:left w:val="none" w:sz="0" w:space="0" w:color="auto"/>
            <w:bottom w:val="none" w:sz="0" w:space="0" w:color="auto"/>
            <w:right w:val="none" w:sz="0" w:space="0" w:color="auto"/>
          </w:divBdr>
          <w:divsChild>
            <w:div w:id="1101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2988069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302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04">
          <w:marLeft w:val="0"/>
          <w:marRight w:val="0"/>
          <w:marTop w:val="0"/>
          <w:marBottom w:val="0"/>
          <w:divBdr>
            <w:top w:val="none" w:sz="0" w:space="0" w:color="auto"/>
            <w:left w:val="none" w:sz="0" w:space="0" w:color="auto"/>
            <w:bottom w:val="none" w:sz="0" w:space="0" w:color="auto"/>
            <w:right w:val="none" w:sz="0" w:space="0" w:color="auto"/>
          </w:divBdr>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46629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53330920">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2591020">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3929204">
      <w:bodyDiv w:val="1"/>
      <w:marLeft w:val="0"/>
      <w:marRight w:val="0"/>
      <w:marTop w:val="0"/>
      <w:marBottom w:val="0"/>
      <w:divBdr>
        <w:top w:val="none" w:sz="0" w:space="0" w:color="auto"/>
        <w:left w:val="none" w:sz="0" w:space="0" w:color="auto"/>
        <w:bottom w:val="none" w:sz="0" w:space="0" w:color="auto"/>
        <w:right w:val="none" w:sz="0" w:space="0" w:color="auto"/>
      </w:divBdr>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07175311">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69351211">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6189084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1331491">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69818737">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E7BB-7857-4AFF-96BB-7F93B122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2</Pages>
  <Words>635</Words>
  <Characters>3626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USER</cp:lastModifiedBy>
  <cp:revision>22</cp:revision>
  <cp:lastPrinted>2019-07-26T08:46:00Z</cp:lastPrinted>
  <dcterms:created xsi:type="dcterms:W3CDTF">2021-04-25T18:39:00Z</dcterms:created>
  <dcterms:modified xsi:type="dcterms:W3CDTF">2021-04-28T18:44:00Z</dcterms:modified>
</cp:coreProperties>
</file>