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18" w:rsidRPr="0097791A" w:rsidRDefault="00913818" w:rsidP="0097791A">
      <w:pPr>
        <w:rPr>
          <w:rFonts w:asciiTheme="minorBidi" w:hAnsiTheme="minorBidi" w:cs="PT Bold Heading"/>
          <w:rtl/>
        </w:rPr>
      </w:pPr>
      <w:r w:rsidRPr="0097791A">
        <w:rPr>
          <w:rFonts w:asciiTheme="minorBidi" w:hAnsiTheme="minorBidi" w:cs="PT Bold Heading"/>
          <w:rtl/>
        </w:rPr>
        <w:t>الب</w:t>
      </w:r>
      <w:r w:rsidR="0097791A" w:rsidRPr="0097791A">
        <w:rPr>
          <w:rFonts w:asciiTheme="minorBidi" w:hAnsiTheme="minorBidi" w:cs="PT Bold Heading" w:hint="cs"/>
          <w:rtl/>
        </w:rPr>
        <w:t>ــــــــ</w:t>
      </w:r>
      <w:r w:rsidRPr="0097791A">
        <w:rPr>
          <w:rFonts w:asciiTheme="minorBidi" w:hAnsiTheme="minorBidi" w:cs="PT Bold Heading"/>
          <w:rtl/>
        </w:rPr>
        <w:t>لاء</w:t>
      </w:r>
    </w:p>
    <w:p w:rsidR="00913818" w:rsidRPr="0097791A" w:rsidRDefault="00913818" w:rsidP="00FB0210">
      <w:pPr>
        <w:jc w:val="both"/>
        <w:rPr>
          <w:rFonts w:asciiTheme="minorBidi" w:hAnsiTheme="minorBidi" w:cstheme="minorBidi"/>
          <w:rtl/>
        </w:rPr>
      </w:pPr>
      <w:r w:rsidRPr="0097791A">
        <w:rPr>
          <w:rFonts w:asciiTheme="minorBidi" w:hAnsiTheme="minorBidi" w:cstheme="minorBidi"/>
          <w:rtl/>
        </w:rPr>
        <w:t>الحمد لله على إحسانه والشكر له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على توفيقه وامتنانه وأشهد أن لا إله إلا الله وحده لا شريك له تعظيماً لشانه وأشهد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أن محمداً عبده ورسوله، صلى الله عليه وعلى آله وأصحابه وسلم تسليماً كثيرا ً</w:t>
      </w:r>
      <w:r w:rsidR="0097791A">
        <w:rPr>
          <w:rFonts w:asciiTheme="minorBidi" w:hAnsiTheme="minorBidi" w:cstheme="minorBidi" w:hint="cs"/>
          <w:rtl/>
        </w:rPr>
        <w:t xml:space="preserve">                                </w:t>
      </w:r>
      <w:r w:rsidRPr="0097791A">
        <w:rPr>
          <w:rFonts w:asciiTheme="minorBidi" w:hAnsiTheme="minorBidi" w:cstheme="minorBidi"/>
          <w:rtl/>
        </w:rPr>
        <w:t>أما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بعد</w:t>
      </w:r>
    </w:p>
    <w:p w:rsidR="0097791A" w:rsidRDefault="00913818" w:rsidP="00FB0210">
      <w:pPr>
        <w:jc w:val="both"/>
        <w:rPr>
          <w:rFonts w:asciiTheme="minorBidi" w:hAnsiTheme="minorBidi" w:cstheme="minorBidi"/>
        </w:rPr>
      </w:pPr>
      <w:r w:rsidRPr="0097791A">
        <w:rPr>
          <w:rFonts w:asciiTheme="minorBidi" w:hAnsiTheme="minorBidi" w:cstheme="minorBidi"/>
          <w:rtl/>
        </w:rPr>
        <w:t>عباد الله : اتقوا الله فقد نجا من اتقى وفاز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من اهتدى وسعد من زجر النفس عن الردى فاز المطيع المتَّقي وخسر المسرف الشقي وهلك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الظالم المعتدي ، فتقوى الله نعم العمل ، والإعراض عنها بئس الأمل ، واعلموا أن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الدنيا دارُ عمل وابتلاء ، لا يسلم العبد فيها من سقم يكدِّر صفوَ حياته ، أو مرض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يوهن قوته وحاله، والبلاء نعمةٌ، والمرض والشدة بشارة، وربنا سبحانه يرحم بالبلاء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ويبتلي بالنعماء، ومرارة الدنيا للمؤمن هي بعينها حلاوة الآخرة، وكم من نعمة لو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أعطيها العبد كانت داءه، وكم من محروم من نعمةٍ حرمانُه شفاؤه، ( وَعَسَى أَن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تَكْرَهُواْ شَيْئًا وَهُوَ خَيْرٌ لَّكُمْ وَعَسَى أَن تُحِبُّواْ شَيْئًا وَهُوَ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 xml:space="preserve">شَرٌّ لَّكُمْ </w:t>
      </w:r>
      <w:proofErr w:type="spellStart"/>
      <w:r w:rsidRPr="0097791A">
        <w:rPr>
          <w:rFonts w:asciiTheme="minorBidi" w:hAnsiTheme="minorBidi" w:cstheme="minorBidi"/>
          <w:rtl/>
        </w:rPr>
        <w:t>وَٱللَّهُ</w:t>
      </w:r>
      <w:proofErr w:type="spellEnd"/>
      <w:r w:rsidRPr="0097791A">
        <w:rPr>
          <w:rFonts w:asciiTheme="minorBidi" w:hAnsiTheme="minorBidi" w:cstheme="minorBidi"/>
          <w:rtl/>
        </w:rPr>
        <w:t xml:space="preserve"> يَعْلَمُ وَأَنتُمْ لاَ تَعْلَمُونَ ) ، والبلاء عنوان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المحبة ، وطريق الجنة ، يقول النبي صلى الله عليه وسلم ( إن عظم الجزاء مع عظم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البلاء ، وإن الله تعالى إذا أحب قوماً ابتلاهم ، فمن رضي فله الرضا ، ومن سخط فله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السخط ) ، والعافية من أجلِّ نعم الله على عباده وأجزل عطاياه عليهم ، ( نعمتان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مغبون فيهما كثير من الناس: الصحة والفراغ ) ، وهي من أول ما يحاسب عليه العبد في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الآخرة ، وإن من أشد التمحيص سلب العافية أو اعتلالها ، في المرض رفع للدرجات وحطٌّ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للأوزار، ففي الحديث ( ما من مسلم يصيبه أذًى من مرض فما سواه إلا حطَّ الله به من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سيئاته كما تُحط الشجرة ورقها ) ، والمريض يُكتب له ما كان يعمل من النوافل في حال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صحته، وفي المرض يكثر الدعاء وتشتد الضراعة ، فسبحان مستخرج الدعاء بالبلاء ،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ومستخرج الشكر بالعطاء ، في مرض المؤمن زيادةٌ لإيمانه وتوكله على ربه وحسن ظنه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بمولاه ، وهو علاج لأمراض النفس من الكبر والعجب والغفلة والغرور، والرشيد من يعتبر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بنوائب عصره ، ويستفيد الحنكة ببلاء دهره ، وكل مُصيبة في غير الدين عافية</w:t>
      </w:r>
      <w:r w:rsidRPr="0097791A">
        <w:rPr>
          <w:rFonts w:asciiTheme="minorBidi" w:hAnsiTheme="minorBidi" w:cstheme="minorBidi"/>
        </w:rPr>
        <w:t xml:space="preserve"> 0</w:t>
      </w:r>
      <w:r w:rsidRPr="0097791A">
        <w:rPr>
          <w:rFonts w:asciiTheme="minorBidi" w:hAnsiTheme="minorBidi" w:cstheme="minorBidi"/>
        </w:rPr>
        <w:br/>
      </w:r>
      <w:r w:rsidRPr="0097791A">
        <w:rPr>
          <w:rFonts w:asciiTheme="minorBidi" w:hAnsiTheme="minorBidi" w:cstheme="minorBidi"/>
          <w:rtl/>
        </w:rPr>
        <w:t>أيها المسلمون، لا شافي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إلا الله ، ولا رافع للبلوى سواه ، والراقي والرقية والطبيب والدواء أسباب ييسِّر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الله بها الشفاء ، فافعل الأسباب وتداوى بالمباح ، ولا تُقبل على الطبيب بالكلية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لكنه سبب ، فالمداوي بشر لا يملك نفعاً ولا ضراً، وتوكل على ربك وفوِّض أمرك إليه ،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فهو النافع الضار ( وَإِذَا مَرِضْتُ فَهُوَ يَشْفِينِ ) ، والتجئ إليه فليس كل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دواء ينفع ، ( واعلم أن الأمة لو اجتمعت على أن ينفعوك بشيء لم ينفعوك إلا بشيء قد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كتبه الله لك ، ولو اجتمعوا على أن يضروك بشيء لم يضروك إلا بشيء قد كتبه الله عليك</w:t>
      </w:r>
      <w:r w:rsidRPr="0097791A">
        <w:rPr>
          <w:rFonts w:asciiTheme="minorBidi" w:hAnsiTheme="minorBidi" w:cstheme="minorBidi"/>
        </w:rPr>
        <w:t xml:space="preserve"> ) </w:t>
      </w:r>
      <w:r w:rsidRPr="0097791A">
        <w:rPr>
          <w:rFonts w:asciiTheme="minorBidi" w:hAnsiTheme="minorBidi" w:cstheme="minorBidi"/>
          <w:rtl/>
        </w:rPr>
        <w:t xml:space="preserve">، وأنفع الأدوية حسن </w:t>
      </w:r>
      <w:r w:rsidRPr="0097791A">
        <w:rPr>
          <w:rFonts w:asciiTheme="minorBidi" w:hAnsiTheme="minorBidi" w:cstheme="minorBidi"/>
          <w:rtl/>
        </w:rPr>
        <w:lastRenderedPageBreak/>
        <w:t>التوكل على الله والالتجاء إليه وحسن الظن به ، والرقية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بالقرآن وما جاء في السنة أنفع الأسباب لزوال العلل ، وكذا الدعاء بقلب خاشع وذل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صادق ويقين خالص، والإكثار من الصدقة من خير الأدوية ، وما ابتلى الله عباده بشيء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إلا أعطاهم ما يستعينون به على ذلك البلاء ، والأطباء سبب جعلهم الله في الأرض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يعالجون بإذن الله 0</w:t>
      </w:r>
    </w:p>
    <w:p w:rsidR="0097791A" w:rsidRDefault="00913818" w:rsidP="00FB0210">
      <w:pPr>
        <w:jc w:val="both"/>
        <w:rPr>
          <w:rFonts w:asciiTheme="minorBidi" w:hAnsiTheme="minorBidi" w:cstheme="minorBidi"/>
        </w:rPr>
      </w:pPr>
      <w:r w:rsidRPr="0097791A">
        <w:rPr>
          <w:rFonts w:asciiTheme="minorBidi" w:hAnsiTheme="minorBidi" w:cstheme="minorBidi"/>
          <w:rtl/>
        </w:rPr>
        <w:t>أيها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المسلمون : خير ما يُداوي به المريض أدواءَه تفقُّدُ قلبه وصلاحه وتقوية روحه وقواه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 xml:space="preserve">، بالاعتماد على الله والتوكل عليه والالتجاء إليه ، </w:t>
      </w:r>
      <w:proofErr w:type="spellStart"/>
      <w:r w:rsidRPr="0097791A">
        <w:rPr>
          <w:rFonts w:asciiTheme="minorBidi" w:hAnsiTheme="minorBidi" w:cstheme="minorBidi"/>
          <w:rtl/>
        </w:rPr>
        <w:t>والانطراح</w:t>
      </w:r>
      <w:proofErr w:type="spellEnd"/>
      <w:r w:rsidRPr="0097791A">
        <w:rPr>
          <w:rFonts w:asciiTheme="minorBidi" w:hAnsiTheme="minorBidi" w:cstheme="minorBidi"/>
          <w:rtl/>
        </w:rPr>
        <w:t xml:space="preserve"> والانكسار بين يديه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، والتذلل له والصدقة والدعاء والتوبة والاستغفار، والإحسان إلى الخلق ، وإغاثة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الملهوف والتفريج عن المكروب ، يقول ابن القيم رحمه الله: هذه الأدوية قد جربتها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الأمم على اختلاف أديانها ومللها ، فوجدوا لها من التأثير في الشفاء ما لا يصل إليه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علم الأطباء 0</w:t>
      </w:r>
    </w:p>
    <w:p w:rsidR="00D93ADB" w:rsidRPr="0097791A" w:rsidRDefault="00913818" w:rsidP="00FB0210">
      <w:pPr>
        <w:jc w:val="both"/>
        <w:rPr>
          <w:rFonts w:asciiTheme="minorBidi" w:hAnsiTheme="minorBidi" w:cstheme="minorBidi"/>
        </w:rPr>
      </w:pPr>
      <w:bookmarkStart w:id="0" w:name="_GoBack"/>
      <w:bookmarkEnd w:id="0"/>
      <w:r w:rsidRPr="0097791A">
        <w:rPr>
          <w:rFonts w:asciiTheme="minorBidi" w:hAnsiTheme="minorBidi" w:cstheme="minorBidi"/>
          <w:rtl/>
        </w:rPr>
        <w:t>بارك الله لي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ولكم في القرآن العظيم، ونفعني الله وإياكم بما فيه من الآيات والذكر الحكيم</w:t>
      </w:r>
      <w:r w:rsidR="0097791A">
        <w:rPr>
          <w:rFonts w:asciiTheme="minorBidi" w:hAnsiTheme="minorBidi" w:cstheme="minorBidi" w:hint="cs"/>
          <w:rtl/>
        </w:rPr>
        <w:t xml:space="preserve"> </w:t>
      </w:r>
      <w:r w:rsidRPr="0097791A">
        <w:rPr>
          <w:rFonts w:asciiTheme="minorBidi" w:hAnsiTheme="minorBidi" w:cstheme="minorBidi"/>
          <w:rtl/>
        </w:rPr>
        <w:t>، أقول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ما تسمعون، وأستغفر الله لي ولكم ولجميع المسلمين من كل ذنب فاستغفروه إنه هو</w:t>
      </w:r>
      <w:r w:rsidRPr="0097791A">
        <w:rPr>
          <w:rFonts w:asciiTheme="minorBidi" w:hAnsiTheme="minorBidi" w:cstheme="minorBidi"/>
        </w:rPr>
        <w:t xml:space="preserve"> </w:t>
      </w:r>
      <w:r w:rsidRPr="0097791A">
        <w:rPr>
          <w:rFonts w:asciiTheme="minorBidi" w:hAnsiTheme="minorBidi" w:cstheme="minorBidi"/>
          <w:rtl/>
        </w:rPr>
        <w:t>الغفور الرحيم 0</w:t>
      </w:r>
    </w:p>
    <w:sectPr w:rsidR="00D93ADB" w:rsidRPr="0097791A" w:rsidSect="00A43F79">
      <w:pgSz w:w="11906" w:h="16838"/>
      <w:pgMar w:top="851" w:right="1134" w:bottom="851" w:left="851" w:header="709" w:footer="709" w:gutter="0"/>
      <w:cols w:space="708"/>
      <w:bidi/>
      <w:rtlGutter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200"/>
  <w:drawingGridVerticalSpacing w:val="27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3818"/>
    <w:rsid w:val="002C7243"/>
    <w:rsid w:val="002D29CA"/>
    <w:rsid w:val="003220A5"/>
    <w:rsid w:val="005A17CC"/>
    <w:rsid w:val="00824BD7"/>
    <w:rsid w:val="008E4B4F"/>
    <w:rsid w:val="00913818"/>
    <w:rsid w:val="0097791A"/>
    <w:rsid w:val="009A5123"/>
    <w:rsid w:val="00A206C8"/>
    <w:rsid w:val="00A43F79"/>
    <w:rsid w:val="00AA1E75"/>
    <w:rsid w:val="00AA60BD"/>
    <w:rsid w:val="00B31A27"/>
    <w:rsid w:val="00C9686D"/>
    <w:rsid w:val="00D93ADB"/>
    <w:rsid w:val="00D93DB0"/>
    <w:rsid w:val="00FB0210"/>
    <w:rsid w:val="00F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40"/>
        <w:szCs w:val="40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وورد</dc:creator>
  <cp:lastModifiedBy>hp</cp:lastModifiedBy>
  <cp:revision>11</cp:revision>
  <dcterms:created xsi:type="dcterms:W3CDTF">2011-08-05T23:52:00Z</dcterms:created>
  <dcterms:modified xsi:type="dcterms:W3CDTF">2014-11-19T10:58:00Z</dcterms:modified>
</cp:coreProperties>
</file>