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58" w:rsidRDefault="00F205C7">
      <w:pPr>
        <w:bidi w:val="0"/>
        <w:rPr>
          <w:rFonts w:asciiTheme="majorBidi" w:hAnsiTheme="majorBidi" w:cstheme="majorBidi"/>
          <w:b/>
          <w:bCs/>
          <w:sz w:val="56"/>
          <w:szCs w:val="56"/>
          <w:vertAlign w:val="subscript"/>
          <w:rtl/>
        </w:rPr>
      </w:pPr>
      <w:r>
        <w:rPr>
          <w:rFonts w:asciiTheme="majorBidi" w:hAnsiTheme="majorBidi" w:cstheme="majorBidi"/>
          <w:b/>
          <w:bCs/>
          <w:noProof/>
          <w:sz w:val="56"/>
          <w:szCs w:val="56"/>
          <w:vertAlign w:val="subscript"/>
          <w:rtl/>
          <w:lang w:val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0</wp:posOffset>
            </wp:positionV>
            <wp:extent cx="6895465" cy="8827135"/>
            <wp:effectExtent l="0" t="0" r="635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465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758">
        <w:rPr>
          <w:rFonts w:asciiTheme="majorBidi" w:hAnsiTheme="majorBidi" w:cstheme="majorBidi"/>
          <w:b/>
          <w:bCs/>
          <w:sz w:val="56"/>
          <w:szCs w:val="56"/>
          <w:vertAlign w:val="subscript"/>
          <w:rtl/>
        </w:rPr>
        <w:br w:type="page"/>
      </w:r>
    </w:p>
    <w:p w:rsidR="008037A5" w:rsidRPr="009F1EC0" w:rsidRDefault="00B627D6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</w:pP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lastRenderedPageBreak/>
        <w:t>الحمدلله ، نحم</w:t>
      </w:r>
      <w:r w:rsidR="00D1178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ده ونستعينه ونستغفره ، ونع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وذ بالله من شرور أنفسنا وسيئات أعمالنا ، من يهده الله فلا مضل له ومن يضلل فلا هادي له ، وأشهد أن لا إله إلا الله وحده لاشريك له</w:t>
      </w:r>
      <w:r w:rsidR="007319B6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وأشهد أن محمداً عبده ورسوله صل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الله عليه وعلى آله وأصحابه وأتباعه إلى يوم الدين ، من يطع الله ورسوله فقد رشد ، ومن يعصي الله ورسوله فلا يض</w:t>
      </w:r>
      <w:r w:rsidR="00E10B9A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ر إلا نفسه ولا يضر الله شيئ</w:t>
      </w:r>
      <w:r w:rsidR="008037A5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اً</w:t>
      </w:r>
      <w:r w:rsidR="007319B6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.</w:t>
      </w:r>
    </w:p>
    <w:p w:rsidR="008037A5" w:rsidRPr="009F1EC0" w:rsidRDefault="008037A5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</w:pP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B627D6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أما بعد: فاتقوا الله أيها المسلمون فإن الله قد أمركم بذلك فقال :( </w:t>
      </w:r>
      <w:r w:rsidR="00B627D6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يَا أَيُّهَا الَّذِينَ آمَنُوا اتَّقُوا اللَّهَ حَقَّ تُقَاتِهِ وَلَا تَمُوتُنَّ إِلَّا وَأَنتُم مُّسْلِمُونَ </w:t>
      </w:r>
      <w:r w:rsidR="00B627D6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). </w:t>
      </w:r>
    </w:p>
    <w:p w:rsidR="009B1F07" w:rsidRPr="009F1EC0" w:rsidRDefault="009B1F07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</w:pP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أيها المسلمون : اعلموا أن الله تعالى أمتن عليكم بنعم كثيرة ظاهرة وباطنة ، فتنة لكم قال تعالى : (</w:t>
      </w:r>
      <w:r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وَنَبْلُوكُم بِالشَّرِّ وَالْخَيْرِ فِتْنَةً  وَإِلَيْنَا تُرْجَعُونَ 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). وقال تعالى :( </w:t>
      </w:r>
      <w:r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</w:rPr>
        <w:t> </w:t>
      </w:r>
      <w:r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>أَلَمْ نَجْعَلْ لَهُ عَيْنَيْنِ</w:t>
      </w:r>
      <w:r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</w:rPr>
        <w:t>* </w:t>
      </w:r>
      <w:r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>وَلِسَانًا وَشَفَتَيْنِ*</w:t>
      </w:r>
      <w:r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</w:rPr>
        <w:t> </w:t>
      </w:r>
      <w:r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وَهَدَيْنَاهُ النَّجْدَيْنِ 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). </w:t>
      </w:r>
      <w:r w:rsidR="00D1178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و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إ</w:t>
      </w:r>
      <w:r w:rsidR="00D1178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ن من أعظم النعم الظاهرة على الإن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سان نعم</w:t>
      </w:r>
      <w:r w:rsidR="007319B6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ة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البيان 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lastRenderedPageBreak/>
        <w:t>باللسان ، فإن اللسان م</w:t>
      </w:r>
      <w:r w:rsidR="00E10B9A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ن نعم الله العظيمة ، ولطائف صنع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ه الغريبة ، فإنه صغير جرمه عظيم طاعته وجرمه ، إذ لا يتبين الكفر والإيمان إلا بشهادة اللسان وهما غاية الطاعة والعصيان ، قال بعض السلف : من فضل اللسان أن الله عز وجل </w:t>
      </w:r>
      <w:r w:rsidR="00D1178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أنطقه بتوحي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ده من بين سائر الجوارح </w:t>
      </w:r>
      <w:r w:rsidR="008037A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، وفي الترم</w:t>
      </w:r>
      <w:r w:rsidR="00D1178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ذي عن أ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بي سعيد </w:t>
      </w:r>
      <w:r w:rsidR="00E10B9A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الخدري 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رضي الله عنه عن النبي </w:t>
      </w:r>
      <w:r w:rsidRPr="009F1EC0">
        <w:rPr>
          <w:rFonts w:ascii="Sakkal Majalla" w:hAnsi="Sakkal Majalla" w:cs="Sakkal Majalla" w:hint="cs"/>
          <w:b/>
          <w:bCs/>
          <w:sz w:val="72"/>
          <w:szCs w:val="72"/>
          <w:vertAlign w:val="subscript"/>
          <w:rtl/>
        </w:rPr>
        <w:t>ﷺ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قال  :( 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</w:rPr>
        <w:t> </w:t>
      </w:r>
      <w:r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>إذا أصبح ابنُ آدمَ ؛ فإنَّ ا</w:t>
      </w:r>
      <w:r w:rsidR="008037A5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لأعضاءَ كلَّها تكفِّر اللسانَ، </w:t>
      </w:r>
      <w:r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>تقول : اتقِ اللهَ فينا ؛ فإنما نحن ب</w:t>
      </w:r>
      <w:r w:rsidR="00E10B9A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ك ؛ فإن </w:t>
      </w:r>
      <w:r w:rsidR="00D11785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استقمت استقمْنا وإنِ </w:t>
      </w:r>
      <w:r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اعوججتَ اعوججنا 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). ومعنى </w:t>
      </w:r>
      <w:r w:rsidR="00D1178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تكفر اللسان أي: تذ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ل وتخضع له ، وقديماً قي</w:t>
      </w:r>
      <w:r w:rsidR="00E10B9A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ل : ال</w:t>
      </w:r>
      <w:r w:rsidR="007319B6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م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ر</w:t>
      </w:r>
      <w:r w:rsidR="00E10B9A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ء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بأصغريه </w:t>
      </w:r>
      <w:r w:rsidR="00D1178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قلبه ولسانه ، وقال الشاعر : </w:t>
      </w:r>
    </w:p>
    <w:p w:rsidR="00D11785" w:rsidRPr="009F1EC0" w:rsidRDefault="008037A5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</w:pP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وكائن ترى من 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س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ا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ك</w:t>
      </w:r>
      <w:r w:rsidR="00D1178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تٍ لك معجب   زيادته أو </w:t>
      </w:r>
      <w:r w:rsidR="00935D41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نقصه في</w:t>
      </w:r>
      <w:r w:rsidR="00935D41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</w:t>
      </w:r>
      <w:r w:rsidR="00D1178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التكلم</w:t>
      </w:r>
    </w:p>
    <w:p w:rsidR="00D11785" w:rsidRPr="009F1EC0" w:rsidRDefault="00D11785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</w:rPr>
      </w:pP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لسان الفتى نصفٌ ونصفُ فؤداه         فلم يبقى إلا صورة اللحم والدمِ</w:t>
      </w:r>
    </w:p>
    <w:p w:rsidR="009B1F07" w:rsidRPr="009F1EC0" w:rsidRDefault="009B1F07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</w:pPr>
    </w:p>
    <w:p w:rsidR="00D11785" w:rsidRPr="009F1EC0" w:rsidRDefault="00D11785" w:rsidP="00FF3599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</w:pP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أيها المسلمون : اعلموا أن من عرف قدر زمانه ، وأن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ه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رأس ماله لم ينفقه إلا في فائد</w:t>
      </w:r>
      <w:r w:rsidR="002F56E9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ة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، وهذه المعرفة توجب حبس اللسان عن الكل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ام إلا </w:t>
      </w:r>
      <w:r w:rsidR="00B94512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لما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ي</w:t>
      </w:r>
      <w:r w:rsidR="002F56E9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جر </w:t>
      </w:r>
      <w:r w:rsidR="002F56E9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ب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فائدة ومغنم ، و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قال نبي الله </w:t>
      </w:r>
      <w:bookmarkStart w:id="0" w:name="_Hlk35357838"/>
      <w:r w:rsidRPr="009F1EC0">
        <w:rPr>
          <w:rFonts w:ascii="Sakkal Majalla" w:hAnsi="Sakkal Majalla" w:cs="Sakkal Majalla" w:hint="cs"/>
          <w:b/>
          <w:bCs/>
          <w:sz w:val="72"/>
          <w:szCs w:val="72"/>
          <w:vertAlign w:val="subscript"/>
          <w:rtl/>
        </w:rPr>
        <w:t>ﷺ</w:t>
      </w:r>
      <w:bookmarkEnd w:id="0"/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 :( </w:t>
      </w:r>
      <w:r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رحم الله عبدا قال خيرا فغنم أو سكت عن سوء فسلم 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). </w:t>
      </w:r>
      <w:r w:rsidR="00013D03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وكان من ترك ذكر الله وما ينفعه واشتغل</w:t>
      </w:r>
      <w:r w:rsidR="007319B6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فيما يضره كان كمن قدر على أخذ جوهرة فتركها وأ</w:t>
      </w:r>
      <w:r w:rsidR="00013D03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خذ عوضها حجره ، وهذا خسران العمر . </w:t>
      </w:r>
    </w:p>
    <w:p w:rsidR="0032124B" w:rsidRPr="009F1EC0" w:rsidRDefault="002F56E9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</w:pP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ولا ينجو من شر اللسان ؛ إلا </w:t>
      </w:r>
      <w:r w:rsidR="00013D03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من قيده بلجام الشرع ، فلا يطلقه إلا في ما ينفعه في الدنيا والآخرة ، ويكفه عن كل ما يخشى غائلته في عاجله وآجله ، قال الله تعالى :( </w:t>
      </w:r>
      <w:r w:rsidR="00013D03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>مَا يَلْفِظُ مِن قَوْلٍ إِلاَّ لَدَيْهِ رَقِيبٌ عَتِيدٌ </w:t>
      </w:r>
      <w:r w:rsidR="00013D03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). وقال :( </w:t>
      </w:r>
      <w:r w:rsidR="00013D03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>وَإِنَّ عَلَيْكُمْ لَحَافِظِينَ </w:t>
      </w:r>
      <w:r w:rsidR="00075EE4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*</w:t>
      </w:r>
      <w:r w:rsidR="00013D03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</w:rPr>
        <w:t xml:space="preserve"> </w:t>
      </w:r>
      <w:r w:rsidR="00013D03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>كِرَامًا كَاتِبِينَ </w:t>
      </w:r>
      <w:r w:rsidR="00075EE4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)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.وقال</w:t>
      </w:r>
      <w:r w:rsidR="00013D03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:( </w:t>
      </w:r>
      <w:r w:rsidR="00013D03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>يَوْمَ تَش</w:t>
      </w:r>
      <w:r w:rsidR="00075EE4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>ْهَدُ عَلَيْهِمْ أَلْسِنَتُهُمْ</w:t>
      </w:r>
      <w:r w:rsidR="00075EE4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013D03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وَأَيْدِيهِمْ وَأَرْجُلُهُم بِمَا كَانُوا يَعْمَلُونَ </w:t>
      </w:r>
      <w:r w:rsidR="00013D03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). في الصحيحين عن ابي هريرة رضي الله عنه انه سمع النبي </w:t>
      </w:r>
      <w:r w:rsidR="00013D03" w:rsidRPr="009F1EC0">
        <w:rPr>
          <w:rFonts w:ascii="Sakkal Majalla" w:hAnsi="Sakkal Majalla" w:cs="Sakkal Majalla" w:hint="cs"/>
          <w:b/>
          <w:bCs/>
          <w:sz w:val="72"/>
          <w:szCs w:val="72"/>
          <w:vertAlign w:val="subscript"/>
          <w:rtl/>
        </w:rPr>
        <w:lastRenderedPageBreak/>
        <w:t>ﷺ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013D03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يقول : ( </w:t>
      </w:r>
      <w:r w:rsidR="00013D03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إنَّ الْعَبْد لَيَتَكَلَّمُ بِالكَلِمةِ مَا يَتَبيَّنُ فيهَا يَزِلُّ بهَا إِلَى النَّارِ أبْعَدَ مِمَّا بيْنَ المشْرِقِ والمغْرِبِ </w:t>
      </w:r>
      <w:r w:rsidR="00013D03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). وفي الترمذي عن سفيان ابن عبدالله رضي الله عنه </w:t>
      </w:r>
      <w:r w:rsidR="0032124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قال:(</w:t>
      </w:r>
      <w:r w:rsidR="0032124B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>قلت</w:t>
      </w:r>
      <w:r w:rsidR="0032124B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</w:rPr>
        <w:t xml:space="preserve">  </w:t>
      </w:r>
      <w:r w:rsidR="0032124B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>يا رسولَ اللهِ حدِّثْني بأمرٍ أعتصِمُ به قال</w:t>
      </w:r>
      <w:r w:rsidR="007319B6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>:</w:t>
      </w:r>
      <w:r w:rsidR="0032124B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 </w:t>
      </w:r>
      <w:r w:rsidR="007319B6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قُلْ: ربِّيَ اللهُ ثمَّ استقِمْ </w:t>
      </w:r>
      <w:r w:rsidR="0032124B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 قلت: يا رسولَ اللهِ ما أخوفُ ما تخافُ عليَّ ؟ فأخذ بلسان نفسه ثم </w:t>
      </w:r>
      <w:r w:rsidR="007319B6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>قال:</w:t>
      </w:r>
      <w:r w:rsidR="0032124B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 هذا ) </w:t>
      </w:r>
      <w:r w:rsidR="0032124B" w:rsidRPr="009F1EC0">
        <w:rPr>
          <w:rFonts w:asciiTheme="majorBidi" w:hAnsiTheme="majorBidi" w:cs="AL-Mohanad Bold"/>
          <w:b/>
          <w:bCs/>
          <w:color w:val="0D0D0D" w:themeColor="text1" w:themeTint="F2"/>
          <w:sz w:val="72"/>
          <w:szCs w:val="72"/>
          <w:vertAlign w:val="subscript"/>
          <w:rtl/>
        </w:rPr>
        <w:t xml:space="preserve">. وفيه </w:t>
      </w:r>
      <w:r w:rsidR="004E690D">
        <w:rPr>
          <w:rFonts w:asciiTheme="majorBidi" w:hAnsiTheme="majorBidi" w:cs="AL-Mohanad Bold" w:hint="cs"/>
          <w:b/>
          <w:bCs/>
          <w:color w:val="0D0D0D" w:themeColor="text1" w:themeTint="F2"/>
          <w:sz w:val="72"/>
          <w:szCs w:val="72"/>
          <w:vertAlign w:val="subscript"/>
          <w:rtl/>
        </w:rPr>
        <w:t>أيضاً</w:t>
      </w:r>
      <w:r w:rsidR="0032124B" w:rsidRPr="009F1EC0">
        <w:rPr>
          <w:rFonts w:asciiTheme="majorBidi" w:hAnsiTheme="majorBidi" w:cs="AL-Mohanad Bold" w:hint="cs"/>
          <w:b/>
          <w:bCs/>
          <w:color w:val="0D0D0D" w:themeColor="text1" w:themeTint="F2"/>
          <w:sz w:val="72"/>
          <w:szCs w:val="72"/>
          <w:vertAlign w:val="subscript"/>
          <w:rtl/>
        </w:rPr>
        <w:t xml:space="preserve"> </w:t>
      </w:r>
      <w:r w:rsidR="0032124B" w:rsidRPr="009F1EC0">
        <w:rPr>
          <w:rFonts w:asciiTheme="majorBidi" w:hAnsiTheme="majorBidi" w:cs="AL-Mohanad Bold"/>
          <w:b/>
          <w:bCs/>
          <w:color w:val="0D0D0D" w:themeColor="text1" w:themeTint="F2"/>
          <w:sz w:val="72"/>
          <w:szCs w:val="72"/>
          <w:vertAlign w:val="subscript"/>
          <w:rtl/>
        </w:rPr>
        <w:t xml:space="preserve">عن عقبة </w:t>
      </w:r>
      <w:r w:rsidR="00B94512">
        <w:rPr>
          <w:rFonts w:asciiTheme="majorBidi" w:hAnsiTheme="majorBidi" w:cs="AL-Mohanad Bold" w:hint="cs"/>
          <w:b/>
          <w:bCs/>
          <w:color w:val="0D0D0D" w:themeColor="text1" w:themeTint="F2"/>
          <w:sz w:val="72"/>
          <w:szCs w:val="72"/>
          <w:vertAlign w:val="subscript"/>
          <w:rtl/>
        </w:rPr>
        <w:t>بن</w:t>
      </w:r>
      <w:r w:rsidR="0032124B" w:rsidRPr="009F1EC0">
        <w:rPr>
          <w:rFonts w:asciiTheme="majorBidi" w:hAnsiTheme="majorBidi" w:cs="AL-Mohanad Bold" w:hint="cs"/>
          <w:b/>
          <w:bCs/>
          <w:color w:val="0D0D0D" w:themeColor="text1" w:themeTint="F2"/>
          <w:sz w:val="72"/>
          <w:szCs w:val="72"/>
          <w:vertAlign w:val="subscript"/>
          <w:rtl/>
        </w:rPr>
        <w:t xml:space="preserve"> </w:t>
      </w:r>
      <w:r w:rsidR="0032124B" w:rsidRPr="009F1EC0">
        <w:rPr>
          <w:rFonts w:asciiTheme="majorBidi" w:hAnsiTheme="majorBidi" w:cs="AL-Mohanad Bold"/>
          <w:b/>
          <w:bCs/>
          <w:color w:val="0D0D0D" w:themeColor="text1" w:themeTint="F2"/>
          <w:sz w:val="72"/>
          <w:szCs w:val="72"/>
          <w:vertAlign w:val="subscript"/>
          <w:rtl/>
        </w:rPr>
        <w:t xml:space="preserve">عامر رضي الله عنه </w:t>
      </w:r>
      <w:r w:rsidR="0032124B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:( قلتُ يا رسولَ اللهِ : ما النَّجاةُ ؟ قال : أمسِكْ عليكَ لسانَكَ، وليسعْكَ بيتُك، وابكِ على خطيئتِكَ </w:t>
      </w:r>
      <w:r w:rsidR="0032124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). </w:t>
      </w:r>
      <w:r w:rsidR="00E10B9A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وفيه عن معاذ رضي الله عنه قال :( </w:t>
      </w:r>
      <w:r w:rsidR="00E10B9A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قلت : يا رسول الله أخبرني بعمل يدخلني الجنة ويباعدني من النار ، قال : لقد سألت عن عظيم وإنه ليسير على من يسره الله عليه : تعبد الله لا تشرك به شيئا ، وتقيم الصلاة ، وتؤتي الزكاة ، وتصوم رمضان ، وتحج البيت . ثم قال : ألا أدلك على أبواب الخير ؟ الصوم جنة ، والصدقة تطفئ الخطيئة كما يطفئ الماء النار ، وصلاة الرجل في جوف الليل ، ثم </w:t>
      </w:r>
      <w:r w:rsidR="00E10B9A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lastRenderedPageBreak/>
        <w:t>تلا</w:t>
      </w:r>
      <w:r w:rsidR="00E10B9A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</w:rPr>
        <w:t xml:space="preserve"> : </w:t>
      </w:r>
      <w:r w:rsidR="00E10B9A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>تتجافى</w:t>
      </w:r>
      <w:r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 xml:space="preserve"> جنوبهم عن المضاجع حتى بلغ : يع</w:t>
      </w:r>
      <w:r w:rsidR="00E10B9A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>م</w:t>
      </w:r>
      <w:r w:rsidRPr="009F1EC0">
        <w:rPr>
          <w:rFonts w:asciiTheme="majorBidi" w:hAnsiTheme="majorBidi" w:cs="AL-Mohanad Bold" w:hint="cs"/>
          <w:b/>
          <w:bCs/>
          <w:color w:val="385623" w:themeColor="accent6" w:themeShade="80"/>
          <w:sz w:val="72"/>
          <w:szCs w:val="72"/>
          <w:vertAlign w:val="subscript"/>
          <w:rtl/>
        </w:rPr>
        <w:t>ل</w:t>
      </w:r>
      <w:r w:rsidR="00E10B9A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>ون ، ثم قال : ألا أخبرك برأس الأمر وعموده وذروة سنامه ؟ قلت : بلى يا رسول الله ، قال : رأس الأمر الإسلام ، وعموده الصلاة ، وذروة سنامه الجهاد ، ثم قال : ألا أخبرك بملاك ذلك كله ؟ قلت : بلى يا رسول الله ، فأخذ بلسانه ، قال : كف عليك هذا قلت : يا نبي الله ، وإنا لمؤاخذون بما نتكلم به ؟ فقال : ثكلتك أمك ، وهل يكب الناس في النار على وجوههم ، أو قال على مناخرهم إلا حصائد ألسنتهم </w:t>
      </w:r>
      <w:r w:rsidR="00E10B9A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</w:rPr>
        <w:t>.(</w:t>
      </w:r>
      <w:r w:rsidR="00E10B9A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</w:p>
    <w:p w:rsidR="00E10B9A" w:rsidRPr="009F1EC0" w:rsidRDefault="00E10B9A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</w:pP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أيها المسلمون : قد تساهل الكثيرون من الخلق </w:t>
      </w:r>
      <w:r w:rsidR="002F56E9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في الإحتراز عن آفات اللسان وغوا</w:t>
      </w:r>
      <w:r w:rsidR="002F56E9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ئل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ه ومصائبه وحبائله 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،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وصارت مجالس أكثر المسلمين تعمر بالقيل والقال والوقيعة </w:t>
      </w:r>
      <w:r w:rsidR="002F56E9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والف</w:t>
      </w:r>
      <w:r w:rsidR="00657FA7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ري 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في أعرا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ض الأحيا</w:t>
      </w:r>
      <w:r w:rsidR="002F56E9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ء والأموات ، وكانت بذلك مجالس 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سوء لايذكر الله فيه إل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ا قليلا .</w:t>
      </w:r>
    </w:p>
    <w:p w:rsidR="00075EE4" w:rsidRPr="009F1EC0" w:rsidRDefault="00E10B9A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</w:pP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lastRenderedPageBreak/>
        <w:t xml:space="preserve">أيها المسلمون 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: 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أن من أعظم ما حذر</w:t>
      </w:r>
      <w:r w:rsidR="00657FA7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نا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الله منه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657FA7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وضرب فيه مثلا بشع</w:t>
      </w:r>
      <w:r w:rsidR="00657FA7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اً </w:t>
      </w:r>
      <w:r w:rsidR="00DB72A6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للتحذير</w:t>
      </w:r>
      <w:r w:rsidR="002F56E9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منه : الغيبة ،</w:t>
      </w:r>
      <w:r w:rsidR="009E475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ذ</w:t>
      </w:r>
      <w:r w:rsidR="009E4758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ا</w:t>
      </w:r>
      <w:r w:rsidR="00B02A38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ك المرض العضال الذي أصيب به أكثر المسلمين اليوم </w:t>
      </w:r>
      <w:r w:rsidR="0073372D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، قال الله تعالى محذراً من ذلك : ( 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يَا أَيُّهَا الَّذِينَ آمَنُوا اجْتَنِبُوا كَثِيرًا مِنَ الظَّنِّ إِنَّ بَعْضَ الظَّنِّ إِثْمٌ </w:t>
      </w:r>
      <w:r w:rsidR="0073372D" w:rsidRPr="009F1EC0">
        <w:rPr>
          <w:rFonts w:ascii="Sakkal Majalla" w:hAnsi="Sakkal Majalla" w:cs="Sakkal Majalla" w:hint="cs"/>
          <w:b/>
          <w:bCs/>
          <w:color w:val="C00000"/>
          <w:sz w:val="72"/>
          <w:szCs w:val="72"/>
          <w:vertAlign w:val="subscript"/>
          <w:rtl/>
        </w:rPr>
        <w:t>ۖ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وَلَا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تَجَسَّسُوا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وَلَا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يَغْتَبْ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بَعْضُكُمْ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بَعْضًا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="Sakkal Majalla" w:hAnsi="Sakkal Majalla" w:cs="Sakkal Majalla" w:hint="cs"/>
          <w:b/>
          <w:bCs/>
          <w:color w:val="C00000"/>
          <w:sz w:val="72"/>
          <w:szCs w:val="72"/>
          <w:vertAlign w:val="subscript"/>
          <w:rtl/>
        </w:rPr>
        <w:t>ۚ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أَيُحِبُّ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أَحَدُكُمْ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أَنْ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يَأْكُلَ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لَحْمَ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أَخِيهِ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مَيْتًا</w:t>
      </w:r>
      <w:r w:rsidR="0073372D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73372D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فَكَرِه</w:t>
      </w:r>
      <w:r w:rsidR="00075EE4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ْتُمُوهُ </w:t>
      </w:r>
      <w:r w:rsidR="00075EE4" w:rsidRPr="009F1EC0">
        <w:rPr>
          <w:rFonts w:ascii="Sakkal Majalla" w:hAnsi="Sakkal Majalla" w:cs="Sakkal Majalla" w:hint="cs"/>
          <w:b/>
          <w:bCs/>
          <w:color w:val="C00000"/>
          <w:sz w:val="72"/>
          <w:szCs w:val="72"/>
          <w:vertAlign w:val="subscript"/>
          <w:rtl/>
        </w:rPr>
        <w:t>ۚ</w:t>
      </w:r>
      <w:r w:rsidR="00075EE4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075EE4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وَاتَّقُوا</w:t>
      </w:r>
      <w:r w:rsidR="00075EE4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075EE4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>اللَّهَ</w:t>
      </w:r>
      <w:r w:rsidR="00075EE4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</w:rPr>
        <w:t> </w:t>
      </w:r>
      <w:r w:rsidR="00075EE4" w:rsidRPr="009F1EC0">
        <w:rPr>
          <w:rFonts w:asciiTheme="majorBidi" w:hAnsiTheme="majorBidi" w:cs="AL-Mohanad Bold"/>
          <w:b/>
          <w:bCs/>
          <w:color w:val="C00000"/>
          <w:sz w:val="72"/>
          <w:szCs w:val="72"/>
          <w:vertAlign w:val="subscript"/>
          <w:rtl/>
        </w:rPr>
        <w:t>إِنَّ اللَّهَ تَوَّابٌ رَحِيمٌ</w:t>
      </w:r>
      <w:r w:rsidR="00075EE4" w:rsidRPr="009F1EC0">
        <w:rPr>
          <w:rFonts w:asciiTheme="majorBidi" w:hAnsiTheme="majorBidi" w:cs="AL-Mohanad Bold" w:hint="cs"/>
          <w:b/>
          <w:bCs/>
          <w:color w:val="C00000"/>
          <w:sz w:val="72"/>
          <w:szCs w:val="72"/>
          <w:vertAlign w:val="subscript"/>
          <w:rtl/>
        </w:rPr>
        <w:t xml:space="preserve"> </w:t>
      </w:r>
      <w:r w:rsidR="00075EE4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). وعن أنس رضي الله عنه أن رسول الله </w:t>
      </w:r>
      <w:r w:rsidR="00075EE4" w:rsidRPr="009F1EC0">
        <w:rPr>
          <w:rFonts w:ascii="Sakkal Majalla" w:hAnsi="Sakkal Majalla" w:cs="Sakkal Majalla" w:hint="cs"/>
          <w:b/>
          <w:bCs/>
          <w:sz w:val="72"/>
          <w:szCs w:val="72"/>
          <w:vertAlign w:val="subscript"/>
          <w:rtl/>
        </w:rPr>
        <w:t>ﷺ</w:t>
      </w:r>
      <w:r w:rsidR="00075EE4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قال لما عرج به : ( </w:t>
      </w:r>
      <w:r w:rsidR="00075EE4" w:rsidRPr="009F1EC0">
        <w:rPr>
          <w:rFonts w:asciiTheme="majorBidi" w:hAnsiTheme="majorBidi" w:cs="AL-Mohanad Bold"/>
          <w:b/>
          <w:bCs/>
          <w:color w:val="385623" w:themeColor="accent6" w:themeShade="80"/>
          <w:sz w:val="72"/>
          <w:szCs w:val="72"/>
          <w:vertAlign w:val="subscript"/>
          <w:rtl/>
        </w:rPr>
        <w:t>لمَّا عُرِجَ بي مَرَرْتُ بِقومٍ لهُمْ أَظْفَارٌ من نُحاسٍ ، يَخْمُشُونَ وُجُوهَهُمْ وصُدُورَهُمْ ، فقُلْتُ : مَنْ هؤلاءِ يا جبريلُ ؟ قال : هؤلاءِ الذينَ يأكلونَ لُحُومَ الناسِ ، ويَقَعُونَ في أَعْرَاضِهِمْ </w:t>
      </w:r>
      <w:r w:rsidR="00075EE4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).</w:t>
      </w:r>
    </w:p>
    <w:p w:rsidR="00075EE4" w:rsidRPr="009F1EC0" w:rsidRDefault="00075EE4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</w:pP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أيها المسلمون : 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لنعلم جميعاً أن واجب الأخوة الإسلامية يقتضي حفظ أعراض إخوننا </w:t>
      </w:r>
      <w:r w:rsidR="00A353D6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المسلمين والذب عنها لا الوقيعة فيها ،وأن نحمل ما يقع منهم من أخطاء على </w:t>
      </w:r>
      <w:r w:rsidR="00A353D6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lastRenderedPageBreak/>
        <w:t>أحسن المحامل إحسانا للظن بهم ، كما قال الخلفية الراشد عمر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</w:t>
      </w:r>
      <w:r w:rsidR="00DB72A6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بن</w:t>
      </w:r>
      <w:r w:rsidR="00A353D6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الخطاب رضي الله عنه :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ولا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تظن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بكلمة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خرجت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من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أخيك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المؤمن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إلا خيراً،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وأنت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تجد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لها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في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الخير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محملاً ، أو قال : و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لا تظن بكلمة خرجت من أخيك 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المؤمن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</w:t>
      </w:r>
      <w:r w:rsidR="009E4758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سوءاً </w:t>
      </w:r>
      <w:r w:rsidR="005E662B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وأنت تجد لها في الخير محملاً</w:t>
      </w:r>
      <w:r w:rsidR="005E662B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. </w:t>
      </w:r>
    </w:p>
    <w:p w:rsidR="005E662B" w:rsidRPr="009F1EC0" w:rsidRDefault="005E662B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</w:rPr>
      </w:pP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أيها المسلمون : 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لا شك في أن الوقيعة في أعراض المسلمين بالغيبة والبهتان منكر لا يحبه الله ، إلا أن النفس الأمار</w:t>
      </w:r>
      <w:r w:rsidR="002F56E9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ة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بالسوء والقرين من الشيطان يرققان هذا ال</w:t>
      </w:r>
      <w:r w:rsidR="001134C5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م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نكر ، بل وقد </w:t>
      </w:r>
      <w:r w:rsidR="00DB72A6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يجعلانه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في قالب ديانة وصلاح وإنكار </w:t>
      </w:r>
      <w:r w:rsidR="002F56E9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منكر،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قال شيخ الإسلام </w:t>
      </w:r>
      <w:r w:rsidR="006F6E59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ابن تيمية رحمه الله : </w:t>
      </w:r>
      <w:r w:rsidR="001134C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ومنهم من يخرج الغيبة في قوالب شتى </w:t>
      </w:r>
      <w:r w:rsidR="00BA12A4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ت</w:t>
      </w:r>
      <w:r w:rsidR="001134C5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ا</w:t>
      </w:r>
      <w:r w:rsidR="001134C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رة في قالب ديانة وصلاح فيقول : ليس لي عادة أن أذكر أحدا</w:t>
      </w:r>
      <w:r w:rsidR="002F56E9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ً</w:t>
      </w:r>
      <w:r w:rsidR="001134C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إلا بخير ولا أحب الغيبة ولا الكذب </w:t>
      </w:r>
      <w:r w:rsidR="005D57CA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؛</w:t>
      </w:r>
      <w:r w:rsidR="001134C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وإنما أخبركم بأحواله ويقول : والله إنه مسكين أو رجل جيد </w:t>
      </w:r>
      <w:r w:rsidR="005D57CA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؛</w:t>
      </w:r>
      <w:r w:rsidR="001134C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ولكن فيه كيت وكيت . وربما يقول : دعونا منه الله يغفر لنا وله </w:t>
      </w:r>
      <w:r w:rsidR="005D57CA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؛</w:t>
      </w:r>
      <w:r w:rsidR="001134C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وإنما قصده </w:t>
      </w:r>
      <w:r w:rsidR="001134C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lastRenderedPageBreak/>
        <w:t xml:space="preserve">استنقاصه وهضم لجانبه ويخرجون الغيبة في قوالب صلاح وديانة يخادعون الله بذلك كما يخادعون مخلوقا </w:t>
      </w:r>
      <w:r w:rsidR="001134C5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، إلى أن قال :  </w:t>
      </w:r>
      <w:r w:rsidR="001134C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ومنهم من يظهر الغيبة في قالب غضب وإنكار منكر فيظهر في هذا الباب أشياء من</w:t>
      </w:r>
      <w:r w:rsidR="005D57CA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زخارف القول وقصده غير ما أظهر </w:t>
      </w:r>
      <w:r w:rsidR="005D57CA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.</w:t>
      </w:r>
      <w:r w:rsidR="001134C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 xml:space="preserve"> والله المستعان</w:t>
      </w:r>
      <w:r w:rsidR="001134C5"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</w:rPr>
        <w:t xml:space="preserve"> .</w:t>
      </w:r>
      <w:r w:rsidR="005D57CA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</w:t>
      </w:r>
    </w:p>
    <w:p w:rsidR="00E10B9A" w:rsidRPr="009F1EC0" w:rsidRDefault="005D57CA" w:rsidP="006F17C6">
      <w:pPr>
        <w:jc w:val="both"/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</w:pP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فاتقوا الله أيها المسلمون ، </w:t>
      </w:r>
      <w:r w:rsidR="00CF3F52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واحذ</w:t>
      </w:r>
      <w:bookmarkStart w:id="1" w:name="_GoBack"/>
      <w:bookmarkEnd w:id="1"/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روا غيبة إخوانكم المسلمين ، و</w:t>
      </w:r>
      <w:r w:rsidR="002F56E9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اشغلوا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مجالسكم بذكر الله أو بما ينفعكم في دنياكم  ، من غير تعرض لأحد من خلق الله ، وتضرعوا إلى ربكم ليعينكم</w:t>
      </w:r>
      <w:r w:rsidR="009E4758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على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</w:t>
      </w:r>
      <w:r w:rsidR="009E4758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التخلص من 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>هذا الذنب الكبير ، فإنه سبحانه خير معين وخير مسؤول .</w:t>
      </w:r>
    </w:p>
    <w:p w:rsidR="005D57CA" w:rsidRPr="008037A5" w:rsidRDefault="005D57CA" w:rsidP="006F17C6">
      <w:pPr>
        <w:jc w:val="both"/>
        <w:rPr>
          <w:rFonts w:asciiTheme="majorBidi" w:hAnsiTheme="majorBidi" w:cs="AL-Mohanad Bold"/>
          <w:b/>
          <w:bCs/>
          <w:sz w:val="56"/>
          <w:szCs w:val="56"/>
          <w:vertAlign w:val="subscript"/>
          <w:rtl/>
        </w:rPr>
      </w:pP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نفعني الله وإياكم بهدي كتابه وبسنة رسوله </w:t>
      </w:r>
      <w:r w:rsidRPr="009F1EC0">
        <w:rPr>
          <w:rFonts w:ascii="Sakkal Majalla" w:hAnsi="Sakkal Majalla" w:cs="Sakkal Majalla" w:hint="cs"/>
          <w:b/>
          <w:bCs/>
          <w:sz w:val="72"/>
          <w:szCs w:val="72"/>
          <w:vertAlign w:val="subscript"/>
          <w:rtl/>
        </w:rPr>
        <w:t>ﷺ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؛أقول قولي هذا واستغفر الله لي ولكم من كل ذنب</w:t>
      </w:r>
      <w:r w:rsidR="009E4758"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،</w:t>
      </w:r>
      <w:r w:rsidRPr="009F1EC0">
        <w:rPr>
          <w:rFonts w:asciiTheme="majorBidi" w:hAnsiTheme="majorBidi" w:cs="AL-Mohanad Bold" w:hint="cs"/>
          <w:b/>
          <w:bCs/>
          <w:sz w:val="72"/>
          <w:szCs w:val="72"/>
          <w:vertAlign w:val="subscript"/>
          <w:rtl/>
        </w:rPr>
        <w:t xml:space="preserve"> </w:t>
      </w:r>
      <w:r w:rsidRPr="009F1EC0">
        <w:rPr>
          <w:rFonts w:asciiTheme="majorBidi" w:hAnsiTheme="majorBidi" w:cs="AL-Mohanad Bold"/>
          <w:b/>
          <w:bCs/>
          <w:sz w:val="72"/>
          <w:szCs w:val="72"/>
          <w:vertAlign w:val="subscript"/>
          <w:rtl/>
        </w:rPr>
        <w:t>فاستغفروه إنه هو الغفور الرحيم</w:t>
      </w:r>
      <w:r w:rsidR="009E4758" w:rsidRPr="008037A5">
        <w:rPr>
          <w:rFonts w:asciiTheme="majorBidi" w:hAnsiTheme="majorBidi" w:cs="AL-Mohanad Bold" w:hint="cs"/>
          <w:b/>
          <w:bCs/>
          <w:sz w:val="56"/>
          <w:szCs w:val="56"/>
          <w:vertAlign w:val="subscript"/>
          <w:rtl/>
        </w:rPr>
        <w:t xml:space="preserve"> . </w:t>
      </w:r>
    </w:p>
    <w:p w:rsidR="0029133A" w:rsidRPr="002F56E9" w:rsidRDefault="0029133A" w:rsidP="00A2001B">
      <w:pPr>
        <w:rPr>
          <w:rFonts w:asciiTheme="majorBidi" w:hAnsiTheme="majorBidi" w:cs="AL-Mohanad Bold"/>
          <w:b/>
          <w:bCs/>
          <w:sz w:val="96"/>
          <w:szCs w:val="96"/>
          <w:vertAlign w:val="subscript"/>
          <w:rtl/>
        </w:rPr>
      </w:pPr>
    </w:p>
    <w:sectPr w:rsidR="0029133A" w:rsidRPr="002F56E9" w:rsidSect="009E4758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3BF" w:rsidRDefault="008223BF" w:rsidP="009E4758">
      <w:pPr>
        <w:spacing w:after="0" w:line="240" w:lineRule="auto"/>
      </w:pPr>
      <w:r>
        <w:separator/>
      </w:r>
    </w:p>
  </w:endnote>
  <w:endnote w:type="continuationSeparator" w:id="0">
    <w:p w:rsidR="008223BF" w:rsidRDefault="008223BF" w:rsidP="009E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61084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37C" w:rsidRDefault="007D03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037C" w:rsidRDefault="007D03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3BF" w:rsidRDefault="008223BF" w:rsidP="009E4758">
      <w:pPr>
        <w:spacing w:after="0" w:line="240" w:lineRule="auto"/>
      </w:pPr>
      <w:r>
        <w:separator/>
      </w:r>
    </w:p>
  </w:footnote>
  <w:footnote w:type="continuationSeparator" w:id="0">
    <w:p w:rsidR="008223BF" w:rsidRDefault="008223BF" w:rsidP="009E4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6"/>
    <w:rsid w:val="00013D03"/>
    <w:rsid w:val="00020910"/>
    <w:rsid w:val="00075EE4"/>
    <w:rsid w:val="001134C5"/>
    <w:rsid w:val="00114C5E"/>
    <w:rsid w:val="00151A51"/>
    <w:rsid w:val="0029133A"/>
    <w:rsid w:val="002F56E9"/>
    <w:rsid w:val="0032124B"/>
    <w:rsid w:val="004D7178"/>
    <w:rsid w:val="004E690D"/>
    <w:rsid w:val="00533991"/>
    <w:rsid w:val="00533FB5"/>
    <w:rsid w:val="00596F84"/>
    <w:rsid w:val="005D57CA"/>
    <w:rsid w:val="005E662B"/>
    <w:rsid w:val="00657FA7"/>
    <w:rsid w:val="006E3A41"/>
    <w:rsid w:val="006F17C6"/>
    <w:rsid w:val="006F6E59"/>
    <w:rsid w:val="007319B6"/>
    <w:rsid w:val="0073372D"/>
    <w:rsid w:val="007D037C"/>
    <w:rsid w:val="008037A5"/>
    <w:rsid w:val="008223BF"/>
    <w:rsid w:val="008C0E11"/>
    <w:rsid w:val="00935D41"/>
    <w:rsid w:val="00991E32"/>
    <w:rsid w:val="009B1F07"/>
    <w:rsid w:val="009C09AD"/>
    <w:rsid w:val="009E4758"/>
    <w:rsid w:val="009F1EC0"/>
    <w:rsid w:val="00A2001B"/>
    <w:rsid w:val="00A325E7"/>
    <w:rsid w:val="00A353D6"/>
    <w:rsid w:val="00B02A38"/>
    <w:rsid w:val="00B627D6"/>
    <w:rsid w:val="00B94512"/>
    <w:rsid w:val="00BA12A4"/>
    <w:rsid w:val="00C30A5E"/>
    <w:rsid w:val="00CF3F52"/>
    <w:rsid w:val="00D11785"/>
    <w:rsid w:val="00D11E19"/>
    <w:rsid w:val="00D43983"/>
    <w:rsid w:val="00DB72A6"/>
    <w:rsid w:val="00E10B9A"/>
    <w:rsid w:val="00EA779B"/>
    <w:rsid w:val="00EB2B07"/>
    <w:rsid w:val="00ED787F"/>
    <w:rsid w:val="00F205C7"/>
    <w:rsid w:val="00FA3DA2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2E37"/>
  <w15:chartTrackingRefBased/>
  <w15:docId w15:val="{DF7B4360-89F2-46A5-B7A7-2A2A83B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1F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semiHidden/>
    <w:rsid w:val="009B1F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header"/>
    <w:basedOn w:val="a"/>
    <w:link w:val="Char"/>
    <w:uiPriority w:val="99"/>
    <w:unhideWhenUsed/>
    <w:rsid w:val="009E4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4758"/>
  </w:style>
  <w:style w:type="paragraph" w:styleId="a4">
    <w:name w:val="footer"/>
    <w:basedOn w:val="a"/>
    <w:link w:val="Char0"/>
    <w:uiPriority w:val="99"/>
    <w:unhideWhenUsed/>
    <w:rsid w:val="009E4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B9E0-B04B-924F-97D5-44A2CAE4AC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201550229568</cp:lastModifiedBy>
  <cp:revision>2</cp:revision>
  <dcterms:created xsi:type="dcterms:W3CDTF">2020-03-18T20:36:00Z</dcterms:created>
  <dcterms:modified xsi:type="dcterms:W3CDTF">2020-03-18T20:36:00Z</dcterms:modified>
</cp:coreProperties>
</file>