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795" w:rsidRDefault="005A3507" w:rsidP="00204AEB">
      <w:pPr>
        <w:pStyle w:val="a3"/>
        <w:bidi w:val="0"/>
        <w:jc w:val="both"/>
        <w:rPr>
          <w:rFonts w:asciiTheme="majorBidi" w:hAnsiTheme="majorBidi" w:cstheme="majorBidi"/>
          <w:b/>
          <w:bCs/>
          <w:sz w:val="72"/>
          <w:szCs w:val="72"/>
          <w:vertAlign w:val="subscript"/>
          <w:rtl/>
        </w:rPr>
      </w:pPr>
      <w:bookmarkStart w:id="0" w:name="_GoBack"/>
      <w:bookmarkEnd w:id="0"/>
      <w:r>
        <w:rPr>
          <w:rFonts w:asciiTheme="majorBidi" w:hAnsiTheme="majorBidi" w:cstheme="majorBidi" w:hint="cs"/>
          <w:b/>
          <w:bCs/>
          <w:noProof/>
          <w:sz w:val="72"/>
          <w:szCs w:val="72"/>
          <w:vertAlign w:val="subscript"/>
          <w:rtl/>
          <w:lang w:val="ar-SA"/>
        </w:rPr>
        <w:drawing>
          <wp:anchor distT="0" distB="0" distL="114300" distR="114300" simplePos="0" relativeHeight="251659264" behindDoc="0" locked="0" layoutInCell="1" allowOverlap="1">
            <wp:simplePos x="0" y="0"/>
            <wp:positionH relativeFrom="column">
              <wp:posOffset>-439614</wp:posOffset>
            </wp:positionH>
            <wp:positionV relativeFrom="paragraph">
              <wp:posOffset>-84406</wp:posOffset>
            </wp:positionV>
            <wp:extent cx="6189052" cy="8904318"/>
            <wp:effectExtent l="0" t="0" r="2540" b="0"/>
            <wp:wrapTopAndBottom/>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6189252" cy="8904605"/>
                    </a:xfrm>
                    <a:prstGeom prst="rect">
                      <a:avLst/>
                    </a:prstGeom>
                  </pic:spPr>
                </pic:pic>
              </a:graphicData>
            </a:graphic>
            <wp14:sizeRelH relativeFrom="margin">
              <wp14:pctWidth>0</wp14:pctWidth>
            </wp14:sizeRelH>
            <wp14:sizeRelV relativeFrom="margin">
              <wp14:pctHeight>0</wp14:pctHeight>
            </wp14:sizeRelV>
          </wp:anchor>
        </w:drawing>
      </w:r>
    </w:p>
    <w:p w:rsidR="001B2FF9" w:rsidRDefault="001B2FF9" w:rsidP="00B07795">
      <w:pPr>
        <w:pStyle w:val="a3"/>
        <w:bidi w:val="0"/>
        <w:jc w:val="both"/>
        <w:rPr>
          <w:rFonts w:asciiTheme="majorBidi" w:hAnsiTheme="majorBidi" w:cstheme="majorBidi"/>
          <w:b/>
          <w:bCs/>
          <w:sz w:val="72"/>
          <w:szCs w:val="72"/>
          <w:vertAlign w:val="subscript"/>
          <w:rtl/>
        </w:rPr>
      </w:pPr>
    </w:p>
    <w:p w:rsidR="00B81C6A" w:rsidRPr="00DA48FC" w:rsidRDefault="00B81C6A" w:rsidP="007C6952">
      <w:pPr>
        <w:pStyle w:val="a3"/>
        <w:jc w:val="both"/>
        <w:rPr>
          <w:rFonts w:asciiTheme="majorBidi" w:hAnsiTheme="majorBidi" w:cstheme="majorBidi"/>
          <w:b/>
          <w:bCs/>
          <w:sz w:val="72"/>
          <w:szCs w:val="72"/>
          <w:vertAlign w:val="subscript"/>
        </w:rPr>
      </w:pPr>
      <w:r w:rsidRPr="00DA48FC">
        <w:rPr>
          <w:rFonts w:asciiTheme="majorBidi" w:hAnsiTheme="majorBidi" w:cstheme="majorBidi"/>
          <w:b/>
          <w:bCs/>
          <w:sz w:val="72"/>
          <w:szCs w:val="72"/>
          <w:vertAlign w:val="subscript"/>
          <w:rtl/>
        </w:rPr>
        <w:t xml:space="preserve">الحمدلله , الذي منّ على المؤمنين إذ بعث فيهم رسولاً من أنفسهم يتلوا عليهم آياته ويزكيهم ويعلمهم الكتاب والحكمة , وإن كانوا من قبل لفي ضلال مبين ,وأشهد أن لا إله الله وحده </w:t>
      </w:r>
      <w:r w:rsidR="00DB3C0A" w:rsidRPr="00DA48FC">
        <w:rPr>
          <w:rFonts w:asciiTheme="majorBidi" w:hAnsiTheme="majorBidi" w:cstheme="majorBidi" w:hint="cs"/>
          <w:b/>
          <w:bCs/>
          <w:sz w:val="72"/>
          <w:szCs w:val="72"/>
          <w:vertAlign w:val="subscript"/>
          <w:rtl/>
        </w:rPr>
        <w:t>لا شري</w:t>
      </w:r>
      <w:r w:rsidR="00DB3C0A" w:rsidRPr="00DA48FC">
        <w:rPr>
          <w:rFonts w:asciiTheme="majorBidi" w:hAnsiTheme="majorBidi" w:cstheme="majorBidi" w:hint="eastAsia"/>
          <w:b/>
          <w:bCs/>
          <w:sz w:val="72"/>
          <w:szCs w:val="72"/>
          <w:vertAlign w:val="subscript"/>
          <w:rtl/>
        </w:rPr>
        <w:t>ك</w:t>
      </w:r>
      <w:r w:rsidRPr="00DA48FC">
        <w:rPr>
          <w:rFonts w:asciiTheme="majorBidi" w:hAnsiTheme="majorBidi" w:cstheme="majorBidi"/>
          <w:b/>
          <w:bCs/>
          <w:sz w:val="72"/>
          <w:szCs w:val="72"/>
          <w:vertAlign w:val="subscript"/>
          <w:rtl/>
        </w:rPr>
        <w:t xml:space="preserve"> له , إله الأولين </w:t>
      </w:r>
      <w:r w:rsidR="00DB3C0A" w:rsidRPr="00DA48FC">
        <w:rPr>
          <w:rFonts w:asciiTheme="majorBidi" w:hAnsiTheme="majorBidi" w:cstheme="majorBidi" w:hint="cs"/>
          <w:b/>
          <w:bCs/>
          <w:sz w:val="72"/>
          <w:szCs w:val="72"/>
          <w:vertAlign w:val="subscript"/>
          <w:rtl/>
        </w:rPr>
        <w:t>والأخرين, الذ</w:t>
      </w:r>
      <w:r w:rsidR="00DB3C0A" w:rsidRPr="00DA48FC">
        <w:rPr>
          <w:rFonts w:asciiTheme="majorBidi" w:hAnsiTheme="majorBidi" w:cstheme="majorBidi" w:hint="eastAsia"/>
          <w:b/>
          <w:bCs/>
          <w:sz w:val="72"/>
          <w:szCs w:val="72"/>
          <w:vertAlign w:val="subscript"/>
          <w:rtl/>
        </w:rPr>
        <w:t>ي</w:t>
      </w:r>
      <w:r w:rsidRPr="00DA48FC">
        <w:rPr>
          <w:rFonts w:asciiTheme="majorBidi" w:hAnsiTheme="majorBidi" w:cstheme="majorBidi"/>
          <w:b/>
          <w:bCs/>
          <w:sz w:val="72"/>
          <w:szCs w:val="72"/>
          <w:vertAlign w:val="subscript"/>
          <w:rtl/>
        </w:rPr>
        <w:t xml:space="preserve"> أسبغ على عباده نعمه ووسعهم برحمته وهو </w:t>
      </w:r>
      <w:r w:rsidR="008D3984">
        <w:rPr>
          <w:rFonts w:asciiTheme="majorBidi" w:hAnsiTheme="majorBidi" w:cstheme="majorBidi" w:hint="cs"/>
          <w:b/>
          <w:bCs/>
          <w:sz w:val="72"/>
          <w:szCs w:val="72"/>
          <w:vertAlign w:val="subscript"/>
          <w:rtl/>
        </w:rPr>
        <w:t>أر</w:t>
      </w:r>
      <w:r w:rsidRPr="00DA48FC">
        <w:rPr>
          <w:rFonts w:asciiTheme="majorBidi" w:hAnsiTheme="majorBidi" w:cstheme="majorBidi"/>
          <w:b/>
          <w:bCs/>
          <w:sz w:val="72"/>
          <w:szCs w:val="72"/>
          <w:vertAlign w:val="subscript"/>
          <w:rtl/>
        </w:rPr>
        <w:t>حم الراحمين, وأشهد أن محمدا عبده ورسوله , أرسله ليخرج الناس من الظلمات الى النور ويكمل لهم به الدين صلى الله عليه وعلى آله وصحبه صلاةً وسلماً دائمين إلى يوم الدين أما بعد:</w:t>
      </w:r>
    </w:p>
    <w:p w:rsidR="00CB738A" w:rsidRDefault="008D3984" w:rsidP="007C6952">
      <w:pPr>
        <w:pStyle w:val="a3"/>
        <w:jc w:val="both"/>
        <w:rPr>
          <w:rFonts w:asciiTheme="majorBidi" w:hAnsiTheme="majorBidi" w:cstheme="majorBidi"/>
          <w:b/>
          <w:bCs/>
          <w:sz w:val="72"/>
          <w:szCs w:val="72"/>
          <w:vertAlign w:val="subscript"/>
          <w:rtl/>
        </w:rPr>
      </w:pPr>
      <w:r>
        <w:rPr>
          <w:rFonts w:asciiTheme="majorBidi" w:hAnsiTheme="majorBidi" w:cstheme="majorBidi" w:hint="cs"/>
          <w:b/>
          <w:bCs/>
          <w:sz w:val="72"/>
          <w:szCs w:val="72"/>
          <w:vertAlign w:val="subscript"/>
          <w:rtl/>
        </w:rPr>
        <w:t>فاتقوا</w:t>
      </w:r>
      <w:r w:rsidR="00B81C6A" w:rsidRPr="00DA48FC">
        <w:rPr>
          <w:rFonts w:asciiTheme="majorBidi" w:hAnsiTheme="majorBidi" w:cstheme="majorBidi"/>
          <w:b/>
          <w:bCs/>
          <w:sz w:val="72"/>
          <w:szCs w:val="72"/>
          <w:vertAlign w:val="subscript"/>
          <w:rtl/>
        </w:rPr>
        <w:t xml:space="preserve"> الله أيها المسلمون فإن الله تعالى أوصاكم بذلك إذ قال </w:t>
      </w:r>
      <w:r w:rsidR="008F2564">
        <w:rPr>
          <w:rFonts w:asciiTheme="majorBidi" w:hAnsiTheme="majorBidi" w:cstheme="majorBidi" w:hint="cs"/>
          <w:b/>
          <w:bCs/>
          <w:color w:val="943634" w:themeColor="accent2" w:themeShade="BF"/>
          <w:sz w:val="72"/>
          <w:szCs w:val="72"/>
          <w:vertAlign w:val="subscript"/>
          <w:rtl/>
        </w:rPr>
        <w:t>:( و</w:t>
      </w:r>
      <w:r w:rsidR="00B81C6A" w:rsidRPr="0086108E">
        <w:rPr>
          <w:rFonts w:asciiTheme="majorBidi" w:hAnsiTheme="majorBidi" w:cstheme="majorBidi"/>
          <w:b/>
          <w:bCs/>
          <w:color w:val="943634" w:themeColor="accent2" w:themeShade="BF"/>
          <w:sz w:val="72"/>
          <w:szCs w:val="72"/>
          <w:vertAlign w:val="subscript"/>
          <w:rtl/>
        </w:rPr>
        <w:t>لَقَدْ وَصَّيْنَا الَّذِينَ أُوتُوا الْكِتَابَ مِن قَبْلِكُمْ وَإِيَّاكُمْ أَنِ اتَّقُوا اللَّهَ</w:t>
      </w:r>
      <w:r w:rsidR="00B81C6A" w:rsidRPr="00DA48FC">
        <w:rPr>
          <w:rFonts w:asciiTheme="majorBidi" w:hAnsiTheme="majorBidi" w:cstheme="majorBidi"/>
          <w:b/>
          <w:bCs/>
          <w:sz w:val="72"/>
          <w:szCs w:val="72"/>
          <w:vertAlign w:val="subscript"/>
          <w:rtl/>
        </w:rPr>
        <w:t>).</w:t>
      </w:r>
    </w:p>
    <w:p w:rsidR="00EF6A83" w:rsidRDefault="00B81C6A" w:rsidP="007C6952">
      <w:pPr>
        <w:pStyle w:val="a3"/>
        <w:jc w:val="both"/>
        <w:rPr>
          <w:rFonts w:asciiTheme="majorBidi" w:hAnsiTheme="majorBidi" w:cstheme="majorBidi"/>
          <w:b/>
          <w:bCs/>
          <w:sz w:val="72"/>
          <w:szCs w:val="72"/>
          <w:vertAlign w:val="subscript"/>
          <w:rtl/>
        </w:rPr>
      </w:pPr>
      <w:r w:rsidRPr="00DA48FC">
        <w:rPr>
          <w:rFonts w:asciiTheme="majorBidi" w:hAnsiTheme="majorBidi" w:cstheme="majorBidi"/>
          <w:b/>
          <w:bCs/>
          <w:sz w:val="72"/>
          <w:szCs w:val="72"/>
          <w:vertAlign w:val="subscript"/>
          <w:rtl/>
        </w:rPr>
        <w:t>أيها المسلمون :إن</w:t>
      </w:r>
      <w:r w:rsidR="00CB738A">
        <w:rPr>
          <w:rFonts w:asciiTheme="majorBidi" w:hAnsiTheme="majorBidi" w:cstheme="majorBidi" w:hint="cs"/>
          <w:b/>
          <w:bCs/>
          <w:sz w:val="72"/>
          <w:szCs w:val="72"/>
          <w:vertAlign w:val="subscript"/>
          <w:rtl/>
        </w:rPr>
        <w:t xml:space="preserve"> </w:t>
      </w:r>
      <w:r w:rsidR="00F50620">
        <w:rPr>
          <w:rFonts w:asciiTheme="majorBidi" w:hAnsiTheme="majorBidi" w:cstheme="majorBidi" w:hint="cs"/>
          <w:b/>
          <w:bCs/>
          <w:sz w:val="72"/>
          <w:szCs w:val="72"/>
          <w:vertAlign w:val="subscript"/>
          <w:rtl/>
        </w:rPr>
        <w:t>لله</w:t>
      </w:r>
      <w:r w:rsidRPr="00DA48FC">
        <w:rPr>
          <w:rFonts w:asciiTheme="majorBidi" w:hAnsiTheme="majorBidi" w:cstheme="majorBidi"/>
          <w:b/>
          <w:bCs/>
          <w:sz w:val="72"/>
          <w:szCs w:val="72"/>
          <w:vertAlign w:val="subscript"/>
          <w:rtl/>
        </w:rPr>
        <w:t xml:space="preserve"> </w:t>
      </w:r>
      <w:r w:rsidRPr="00DA48FC">
        <w:rPr>
          <w:rFonts w:asciiTheme="majorBidi" w:hAnsiTheme="majorBidi" w:cstheme="majorBidi" w:hint="cs"/>
          <w:b/>
          <w:bCs/>
          <w:sz w:val="72"/>
          <w:szCs w:val="72"/>
          <w:vertAlign w:val="subscript"/>
          <w:rtl/>
        </w:rPr>
        <w:t>ت</w:t>
      </w:r>
      <w:r w:rsidRPr="00DA48FC">
        <w:rPr>
          <w:rFonts w:asciiTheme="majorBidi" w:hAnsiTheme="majorBidi" w:cstheme="majorBidi"/>
          <w:b/>
          <w:bCs/>
          <w:sz w:val="72"/>
          <w:szCs w:val="72"/>
          <w:vertAlign w:val="subscript"/>
          <w:rtl/>
        </w:rPr>
        <w:t xml:space="preserve">عالى على عباده  فضائل ونفحات وأوقات </w:t>
      </w:r>
      <w:r w:rsidR="0086108E" w:rsidRPr="00DA48FC">
        <w:rPr>
          <w:rFonts w:asciiTheme="majorBidi" w:hAnsiTheme="majorBidi" w:cstheme="majorBidi" w:hint="cs"/>
          <w:b/>
          <w:bCs/>
          <w:sz w:val="72"/>
          <w:szCs w:val="72"/>
          <w:vertAlign w:val="subscript"/>
          <w:rtl/>
        </w:rPr>
        <w:t>معلومات, يفي</w:t>
      </w:r>
      <w:r w:rsidR="0086108E" w:rsidRPr="00DA48FC">
        <w:rPr>
          <w:rFonts w:asciiTheme="majorBidi" w:hAnsiTheme="majorBidi" w:cstheme="majorBidi" w:hint="eastAsia"/>
          <w:b/>
          <w:bCs/>
          <w:sz w:val="72"/>
          <w:szCs w:val="72"/>
          <w:vertAlign w:val="subscript"/>
          <w:rtl/>
        </w:rPr>
        <w:t>ض</w:t>
      </w:r>
      <w:r w:rsidRPr="00DA48FC">
        <w:rPr>
          <w:rFonts w:asciiTheme="majorBidi" w:hAnsiTheme="majorBidi" w:cstheme="majorBidi"/>
          <w:b/>
          <w:bCs/>
          <w:sz w:val="72"/>
          <w:szCs w:val="72"/>
          <w:vertAlign w:val="subscript"/>
          <w:rtl/>
        </w:rPr>
        <w:t xml:space="preserve"> تعالى فيها على عباده بما يشاء من فضله ورحمته, </w:t>
      </w:r>
      <w:r w:rsidR="00684D92">
        <w:rPr>
          <w:rFonts w:asciiTheme="majorBidi" w:hAnsiTheme="majorBidi" w:cstheme="majorBidi" w:hint="cs"/>
          <w:b/>
          <w:bCs/>
          <w:sz w:val="72"/>
          <w:szCs w:val="72"/>
          <w:vertAlign w:val="subscript"/>
          <w:rtl/>
        </w:rPr>
        <w:t>وله</w:t>
      </w:r>
      <w:r w:rsidRPr="00DA48FC">
        <w:rPr>
          <w:rFonts w:asciiTheme="majorBidi" w:hAnsiTheme="majorBidi" w:cstheme="majorBidi"/>
          <w:b/>
          <w:bCs/>
          <w:sz w:val="72"/>
          <w:szCs w:val="72"/>
          <w:vertAlign w:val="subscript"/>
          <w:rtl/>
        </w:rPr>
        <w:t xml:space="preserve"> تعالى في أيامه مواسم </w:t>
      </w:r>
      <w:r w:rsidR="00C40885" w:rsidRPr="00DA48FC">
        <w:rPr>
          <w:rFonts w:asciiTheme="majorBidi" w:hAnsiTheme="majorBidi" w:cstheme="majorBidi" w:hint="cs"/>
          <w:b/>
          <w:bCs/>
          <w:sz w:val="72"/>
          <w:szCs w:val="72"/>
          <w:vertAlign w:val="subscript"/>
          <w:rtl/>
        </w:rPr>
        <w:lastRenderedPageBreak/>
        <w:t>فاضلة, امن</w:t>
      </w:r>
      <w:r w:rsidRPr="00DA48FC">
        <w:rPr>
          <w:rFonts w:asciiTheme="majorBidi" w:hAnsiTheme="majorBidi" w:cstheme="majorBidi"/>
          <w:b/>
          <w:bCs/>
          <w:sz w:val="72"/>
          <w:szCs w:val="72"/>
          <w:vertAlign w:val="subscript"/>
          <w:rtl/>
        </w:rPr>
        <w:t xml:space="preserve"> موسم إلا وله تعالى فيه وظيفة من وظائف طاعته يتقرب بها إليه عباده. </w:t>
      </w:r>
    </w:p>
    <w:p w:rsidR="00B81C6A" w:rsidRPr="00DA48FC" w:rsidRDefault="00B81C6A" w:rsidP="007C6952">
      <w:pPr>
        <w:pStyle w:val="a3"/>
        <w:jc w:val="both"/>
        <w:rPr>
          <w:rFonts w:asciiTheme="majorBidi" w:hAnsiTheme="majorBidi" w:cstheme="majorBidi"/>
          <w:b/>
          <w:bCs/>
          <w:sz w:val="72"/>
          <w:szCs w:val="72"/>
          <w:vertAlign w:val="subscript"/>
          <w:rtl/>
        </w:rPr>
      </w:pPr>
      <w:r w:rsidRPr="00DA48FC">
        <w:rPr>
          <w:rFonts w:asciiTheme="majorBidi" w:hAnsiTheme="majorBidi" w:cstheme="majorBidi"/>
          <w:b/>
          <w:bCs/>
          <w:sz w:val="72"/>
          <w:szCs w:val="72"/>
          <w:vertAlign w:val="subscript"/>
          <w:rtl/>
        </w:rPr>
        <w:t>فالسعيد من</w:t>
      </w:r>
      <w:r w:rsidR="00EF6A83">
        <w:rPr>
          <w:rFonts w:asciiTheme="majorBidi" w:hAnsiTheme="majorBidi" w:cstheme="majorBidi" w:hint="cs"/>
          <w:b/>
          <w:bCs/>
          <w:sz w:val="72"/>
          <w:szCs w:val="72"/>
          <w:vertAlign w:val="subscript"/>
          <w:rtl/>
        </w:rPr>
        <w:t xml:space="preserve"> اغتنم </w:t>
      </w:r>
      <w:r w:rsidRPr="00DA48FC">
        <w:rPr>
          <w:rFonts w:asciiTheme="majorBidi" w:hAnsiTheme="majorBidi" w:cstheme="majorBidi"/>
          <w:b/>
          <w:bCs/>
          <w:sz w:val="72"/>
          <w:szCs w:val="72"/>
          <w:vertAlign w:val="subscript"/>
          <w:rtl/>
        </w:rPr>
        <w:t>مواسم الشهور والأيام والساعات وتقرب فيها إلى مولاه بما فيها من وظائف الطاعات ,فعسى أن تصيبه نفحة من</w:t>
      </w:r>
      <w:r w:rsidR="00292A33">
        <w:rPr>
          <w:rFonts w:asciiTheme="majorBidi" w:hAnsiTheme="majorBidi" w:cstheme="majorBidi" w:hint="cs"/>
          <w:b/>
          <w:bCs/>
          <w:sz w:val="72"/>
          <w:szCs w:val="72"/>
          <w:vertAlign w:val="subscript"/>
          <w:rtl/>
        </w:rPr>
        <w:t xml:space="preserve"> </w:t>
      </w:r>
      <w:r w:rsidRPr="00DA48FC">
        <w:rPr>
          <w:rFonts w:asciiTheme="majorBidi" w:hAnsiTheme="majorBidi" w:cstheme="majorBidi" w:hint="cs"/>
          <w:b/>
          <w:bCs/>
          <w:sz w:val="72"/>
          <w:szCs w:val="72"/>
          <w:vertAlign w:val="subscript"/>
          <w:rtl/>
        </w:rPr>
        <w:t>ت</w:t>
      </w:r>
      <w:r w:rsidRPr="00DA48FC">
        <w:rPr>
          <w:rFonts w:asciiTheme="majorBidi" w:hAnsiTheme="majorBidi" w:cstheme="majorBidi"/>
          <w:b/>
          <w:bCs/>
          <w:sz w:val="72"/>
          <w:szCs w:val="72"/>
          <w:vertAlign w:val="subscript"/>
          <w:rtl/>
        </w:rPr>
        <w:t xml:space="preserve">لك النفحات فيسعد بها سعادة يأمن بعدها من النار وما فيها من </w:t>
      </w:r>
      <w:r w:rsidR="00162287">
        <w:rPr>
          <w:rFonts w:asciiTheme="majorBidi" w:hAnsiTheme="majorBidi" w:cstheme="majorBidi" w:hint="cs"/>
          <w:b/>
          <w:bCs/>
          <w:sz w:val="72"/>
          <w:szCs w:val="72"/>
          <w:vertAlign w:val="subscript"/>
          <w:rtl/>
        </w:rPr>
        <w:t>اللفحات</w:t>
      </w:r>
      <w:r w:rsidRPr="00DA48FC">
        <w:rPr>
          <w:rFonts w:asciiTheme="majorBidi" w:hAnsiTheme="majorBidi" w:cstheme="majorBidi"/>
          <w:b/>
          <w:bCs/>
          <w:sz w:val="72"/>
          <w:szCs w:val="72"/>
          <w:vertAlign w:val="subscript"/>
          <w:rtl/>
        </w:rPr>
        <w:t>.</w:t>
      </w:r>
    </w:p>
    <w:p w:rsidR="000062BA" w:rsidRDefault="00B81C6A" w:rsidP="007C6952">
      <w:pPr>
        <w:pStyle w:val="a3"/>
        <w:jc w:val="both"/>
        <w:rPr>
          <w:rFonts w:asciiTheme="majorBidi" w:hAnsiTheme="majorBidi" w:cstheme="majorBidi"/>
          <w:b/>
          <w:bCs/>
          <w:sz w:val="72"/>
          <w:szCs w:val="72"/>
          <w:vertAlign w:val="subscript"/>
          <w:rtl/>
        </w:rPr>
      </w:pPr>
      <w:r w:rsidRPr="00DA48FC">
        <w:rPr>
          <w:rFonts w:asciiTheme="majorBidi" w:hAnsiTheme="majorBidi" w:cstheme="majorBidi"/>
          <w:b/>
          <w:bCs/>
          <w:sz w:val="72"/>
          <w:szCs w:val="72"/>
          <w:vertAlign w:val="subscript"/>
          <w:rtl/>
        </w:rPr>
        <w:t xml:space="preserve">إن من الأزمنة المعظمة الأشهر الحرم :وهي </w:t>
      </w:r>
      <w:r w:rsidR="00162287">
        <w:rPr>
          <w:rFonts w:asciiTheme="majorBidi" w:hAnsiTheme="majorBidi" w:cstheme="majorBidi" w:hint="cs"/>
          <w:b/>
          <w:bCs/>
          <w:sz w:val="72"/>
          <w:szCs w:val="72"/>
          <w:vertAlign w:val="subscript"/>
          <w:rtl/>
        </w:rPr>
        <w:t>أربعة</w:t>
      </w:r>
      <w:r w:rsidRPr="00DA48FC">
        <w:rPr>
          <w:rFonts w:asciiTheme="majorBidi" w:hAnsiTheme="majorBidi" w:cstheme="majorBidi"/>
          <w:b/>
          <w:bCs/>
          <w:sz w:val="72"/>
          <w:szCs w:val="72"/>
          <w:vertAlign w:val="subscript"/>
          <w:rtl/>
        </w:rPr>
        <w:t xml:space="preserve"> : ذو القعدة , وذو الحجة, ومحرم , ورجب . </w:t>
      </w:r>
    </w:p>
    <w:p w:rsidR="00B81C6A" w:rsidRPr="00DA48FC" w:rsidRDefault="00B81C6A" w:rsidP="007C6952">
      <w:pPr>
        <w:pStyle w:val="a3"/>
        <w:jc w:val="both"/>
        <w:rPr>
          <w:rFonts w:asciiTheme="majorBidi" w:hAnsiTheme="majorBidi" w:cstheme="majorBidi"/>
          <w:b/>
          <w:bCs/>
          <w:sz w:val="72"/>
          <w:szCs w:val="72"/>
          <w:vertAlign w:val="subscript"/>
          <w:rtl/>
        </w:rPr>
      </w:pPr>
      <w:r w:rsidRPr="00DA48FC">
        <w:rPr>
          <w:rFonts w:asciiTheme="majorBidi" w:hAnsiTheme="majorBidi" w:cstheme="majorBidi"/>
          <w:b/>
          <w:bCs/>
          <w:sz w:val="72"/>
          <w:szCs w:val="72"/>
          <w:vertAlign w:val="subscript"/>
          <w:rtl/>
        </w:rPr>
        <w:t>ففي الصحيحين من حديث أبي بكرة رضي الله عنه أن النبي</w:t>
      </w:r>
      <w:r w:rsidRPr="00DA48FC">
        <w:rPr>
          <w:rFonts w:asciiTheme="majorBidi" w:eastAsia="Arial Unicode MS" w:hAnsiTheme="majorBidi" w:cstheme="majorBidi"/>
          <w:b/>
          <w:bCs/>
          <w:sz w:val="72"/>
          <w:szCs w:val="72"/>
          <w:vertAlign w:val="subscript"/>
          <w:rtl/>
        </w:rPr>
        <w:t>ﷺ</w:t>
      </w:r>
      <w:r w:rsidRPr="00DA48FC">
        <w:rPr>
          <w:rFonts w:asciiTheme="majorBidi" w:hAnsiTheme="majorBidi" w:cstheme="majorBidi"/>
          <w:b/>
          <w:bCs/>
          <w:sz w:val="72"/>
          <w:szCs w:val="72"/>
          <w:vertAlign w:val="subscript"/>
          <w:rtl/>
        </w:rPr>
        <w:t xml:space="preserve"> خطب في حجة الوداع فقال في خطبته :(</w:t>
      </w:r>
      <w:r w:rsidRPr="0086108E">
        <w:rPr>
          <w:rFonts w:asciiTheme="majorBidi" w:hAnsiTheme="majorBidi" w:cstheme="majorBidi"/>
          <w:b/>
          <w:bCs/>
          <w:color w:val="4F6228" w:themeColor="accent3" w:themeShade="80"/>
          <w:sz w:val="72"/>
          <w:szCs w:val="72"/>
          <w:vertAlign w:val="subscript"/>
          <w:rtl/>
        </w:rPr>
        <w:t>إِنَّ الزَّمَانَ قَدِ اسْتَدَارَ كَهَيْئَتِهِ يَوْمَ خَلَقَ اللَّه السَّماواتِ والأَرْضَ: السَّنةُ اثْنَا عَشَر شَهْرًا، مِنْهَا أَرْبَعَةٌ حُرُم: ثَلاثٌ مُتَوَالِيَاتٌ: ذُو الْقعْدة، وَذو الْحجَّةِ، والْمُحرَّمُ، وَرجُب مُضَر الَّذِي بَيْنَ جُمادَى وَشَعْبَانَ</w:t>
      </w:r>
      <w:r w:rsidRPr="00DA48FC">
        <w:rPr>
          <w:rFonts w:asciiTheme="majorBidi" w:hAnsiTheme="majorBidi" w:cstheme="majorBidi"/>
          <w:b/>
          <w:bCs/>
          <w:sz w:val="72"/>
          <w:szCs w:val="72"/>
          <w:vertAlign w:val="subscript"/>
          <w:rtl/>
        </w:rPr>
        <w:t>). قال الله عز وجل :(</w:t>
      </w:r>
      <w:r w:rsidRPr="00190387">
        <w:rPr>
          <w:rFonts w:asciiTheme="majorBidi" w:hAnsiTheme="majorBidi" w:cstheme="majorBidi"/>
          <w:b/>
          <w:bCs/>
          <w:color w:val="943634" w:themeColor="accent2" w:themeShade="BF"/>
          <w:sz w:val="72"/>
          <w:szCs w:val="72"/>
          <w:vertAlign w:val="subscript"/>
          <w:rtl/>
        </w:rPr>
        <w:t xml:space="preserve">إِنَّ عِدَّةَ الشُّهُورِ عِندَ اللَّهِ اثْنَا عَشَرَ شَهْرًا فِي كِتَابِ اللَّهِ يَوْمَ خَلَقَ السَّمَاوَاتِ وَالْأَرْضَ مِنْهَا أَرْبَعَةٌ حُرُمٌ ۚ </w:t>
      </w:r>
      <w:proofErr w:type="spellStart"/>
      <w:r w:rsidRPr="00190387">
        <w:rPr>
          <w:rFonts w:asciiTheme="majorBidi" w:hAnsiTheme="majorBidi" w:cstheme="majorBidi"/>
          <w:b/>
          <w:bCs/>
          <w:color w:val="943634" w:themeColor="accent2" w:themeShade="BF"/>
          <w:sz w:val="72"/>
          <w:szCs w:val="72"/>
          <w:vertAlign w:val="subscript"/>
          <w:rtl/>
        </w:rPr>
        <w:t>ذَٰلِكَ</w:t>
      </w:r>
      <w:proofErr w:type="spellEnd"/>
      <w:r w:rsidRPr="00190387">
        <w:rPr>
          <w:rFonts w:asciiTheme="majorBidi" w:hAnsiTheme="majorBidi" w:cstheme="majorBidi"/>
          <w:b/>
          <w:bCs/>
          <w:color w:val="943634" w:themeColor="accent2" w:themeShade="BF"/>
          <w:sz w:val="72"/>
          <w:szCs w:val="72"/>
          <w:vertAlign w:val="subscript"/>
          <w:rtl/>
        </w:rPr>
        <w:t xml:space="preserve"> الدِّينُ الْقَيِّمُ ۚ فَلَا تَظْلِمُوا فِيهِنَّ أَنفُسَكُمْ</w:t>
      </w:r>
      <w:r w:rsidRPr="00DA48FC">
        <w:rPr>
          <w:rFonts w:asciiTheme="majorBidi" w:hAnsiTheme="majorBidi" w:cstheme="majorBidi"/>
          <w:b/>
          <w:bCs/>
          <w:sz w:val="72"/>
          <w:szCs w:val="72"/>
          <w:vertAlign w:val="subscript"/>
          <w:rtl/>
        </w:rPr>
        <w:t xml:space="preserve">).قال ابن عباس رضي الله </w:t>
      </w:r>
      <w:r w:rsidRPr="00DA48FC">
        <w:rPr>
          <w:rFonts w:asciiTheme="majorBidi" w:hAnsiTheme="majorBidi" w:cstheme="majorBidi"/>
          <w:b/>
          <w:bCs/>
          <w:sz w:val="72"/>
          <w:szCs w:val="72"/>
          <w:vertAlign w:val="subscript"/>
          <w:rtl/>
        </w:rPr>
        <w:lastRenderedPageBreak/>
        <w:t xml:space="preserve">عنهما: اختصَّ الله أربعة أشهر جعلهنّ حُرُماً وعظَّم حُرُماتهنّ، وجعل الذَّنب فيهنّ أعظم، وجعل العمل الصالح </w:t>
      </w:r>
      <w:r w:rsidR="000062BA" w:rsidRPr="00DA48FC">
        <w:rPr>
          <w:rFonts w:asciiTheme="majorBidi" w:hAnsiTheme="majorBidi" w:cstheme="majorBidi" w:hint="cs"/>
          <w:b/>
          <w:bCs/>
          <w:sz w:val="72"/>
          <w:szCs w:val="72"/>
          <w:vertAlign w:val="subscript"/>
          <w:rtl/>
        </w:rPr>
        <w:t>والأجر</w:t>
      </w:r>
      <w:r w:rsidR="00FF71A9">
        <w:rPr>
          <w:rFonts w:asciiTheme="majorBidi" w:hAnsiTheme="majorBidi" w:cstheme="majorBidi" w:hint="cs"/>
          <w:b/>
          <w:bCs/>
          <w:sz w:val="72"/>
          <w:szCs w:val="72"/>
          <w:vertAlign w:val="subscript"/>
          <w:rtl/>
        </w:rPr>
        <w:t xml:space="preserve"> </w:t>
      </w:r>
      <w:r w:rsidR="008358DB" w:rsidRPr="00DA48FC">
        <w:rPr>
          <w:rFonts w:asciiTheme="majorBidi" w:hAnsiTheme="majorBidi" w:cstheme="majorBidi" w:hint="cs"/>
          <w:b/>
          <w:bCs/>
          <w:sz w:val="72"/>
          <w:szCs w:val="72"/>
          <w:vertAlign w:val="subscript"/>
          <w:rtl/>
        </w:rPr>
        <w:t>أعظم. وقا</w:t>
      </w:r>
      <w:r w:rsidR="008358DB" w:rsidRPr="00DA48FC">
        <w:rPr>
          <w:rFonts w:asciiTheme="majorBidi" w:hAnsiTheme="majorBidi" w:cstheme="majorBidi" w:hint="eastAsia"/>
          <w:b/>
          <w:bCs/>
          <w:sz w:val="72"/>
          <w:szCs w:val="72"/>
          <w:vertAlign w:val="subscript"/>
          <w:rtl/>
        </w:rPr>
        <w:t>ل</w:t>
      </w:r>
      <w:r w:rsidRPr="00DA48FC">
        <w:rPr>
          <w:rFonts w:asciiTheme="majorBidi" w:hAnsiTheme="majorBidi" w:cstheme="majorBidi"/>
          <w:b/>
          <w:bCs/>
          <w:sz w:val="72"/>
          <w:szCs w:val="72"/>
          <w:vertAlign w:val="subscript"/>
          <w:rtl/>
        </w:rPr>
        <w:t xml:space="preserve"> </w:t>
      </w:r>
      <w:proofErr w:type="spellStart"/>
      <w:r w:rsidR="008358DB" w:rsidRPr="00DA48FC">
        <w:rPr>
          <w:rFonts w:asciiTheme="majorBidi" w:hAnsiTheme="majorBidi" w:cstheme="majorBidi" w:hint="cs"/>
          <w:b/>
          <w:bCs/>
          <w:sz w:val="72"/>
          <w:szCs w:val="72"/>
          <w:vertAlign w:val="subscript"/>
          <w:rtl/>
        </w:rPr>
        <w:t>كعب:اختا</w:t>
      </w:r>
      <w:r w:rsidR="008358DB" w:rsidRPr="00DA48FC">
        <w:rPr>
          <w:rFonts w:asciiTheme="majorBidi" w:hAnsiTheme="majorBidi" w:cstheme="majorBidi" w:hint="eastAsia"/>
          <w:b/>
          <w:bCs/>
          <w:sz w:val="72"/>
          <w:szCs w:val="72"/>
          <w:vertAlign w:val="subscript"/>
          <w:rtl/>
        </w:rPr>
        <w:t>ر</w:t>
      </w:r>
      <w:proofErr w:type="spellEnd"/>
      <w:r w:rsidRPr="00DA48FC">
        <w:rPr>
          <w:rFonts w:asciiTheme="majorBidi" w:hAnsiTheme="majorBidi" w:cstheme="majorBidi"/>
          <w:b/>
          <w:bCs/>
          <w:sz w:val="72"/>
          <w:szCs w:val="72"/>
          <w:vertAlign w:val="subscript"/>
          <w:rtl/>
        </w:rPr>
        <w:t xml:space="preserve"> اللهُ الزمانَ فأحَبُّه إلى اللهِ الأشهر الحرم . وقال الله في تعظيم الأشهر الحرم :(</w:t>
      </w:r>
      <w:r w:rsidRPr="00190387">
        <w:rPr>
          <w:rFonts w:asciiTheme="majorBidi" w:hAnsiTheme="majorBidi" w:cstheme="majorBidi"/>
          <w:b/>
          <w:bCs/>
          <w:color w:val="943634" w:themeColor="accent2" w:themeShade="BF"/>
          <w:sz w:val="72"/>
          <w:szCs w:val="72"/>
          <w:vertAlign w:val="subscript"/>
          <w:rtl/>
        </w:rPr>
        <w:t>يَسْأَلُونَكَ عَنِ الشَّهْرِ الْحَرَامِ قِتَالٍ فِيهِ ۖ قُلْ قِتَالٌ فِيهِ كَبِيرٌ ۖ وَصَدٌّ عَن سَبِيلِ اللَّهِ وَكُفْرٌ بِهِ وَالْمَسْجِدِ الْحَرَامِ وَإِخْرَاجُ أَهْلِهِ مِنْهُ أَكْبَرُ عِندَ اللَّهِ ۚ وَالْفِتْنَةُ أَكْبَرُ مِنَ الْقَتْلِ</w:t>
      </w:r>
      <w:r w:rsidRPr="00DA48FC">
        <w:rPr>
          <w:rFonts w:asciiTheme="majorBidi" w:hAnsiTheme="majorBidi" w:cstheme="majorBidi"/>
          <w:b/>
          <w:bCs/>
          <w:sz w:val="72"/>
          <w:szCs w:val="72"/>
          <w:vertAlign w:val="subscript"/>
          <w:rtl/>
        </w:rPr>
        <w:t xml:space="preserve">).لقد كان أهل الجاهلية يعتنون بهذه الأشهر ويعظمونها فكانوا يذبحون في شهر رجب ذبيحةً يسمونها العتيرة وكانوا </w:t>
      </w:r>
      <w:r w:rsidR="009E403F" w:rsidRPr="00DA48FC">
        <w:rPr>
          <w:rFonts w:asciiTheme="majorBidi" w:hAnsiTheme="majorBidi" w:cstheme="majorBidi" w:hint="cs"/>
          <w:b/>
          <w:bCs/>
          <w:sz w:val="72"/>
          <w:szCs w:val="72"/>
          <w:vertAlign w:val="subscript"/>
          <w:rtl/>
        </w:rPr>
        <w:t>يصومونه, فلم</w:t>
      </w:r>
      <w:r w:rsidR="009E403F" w:rsidRPr="00DA48FC">
        <w:rPr>
          <w:rFonts w:asciiTheme="majorBidi" w:hAnsiTheme="majorBidi" w:cstheme="majorBidi" w:hint="eastAsia"/>
          <w:b/>
          <w:bCs/>
          <w:sz w:val="72"/>
          <w:szCs w:val="72"/>
          <w:vertAlign w:val="subscript"/>
          <w:rtl/>
        </w:rPr>
        <w:t>ا</w:t>
      </w:r>
      <w:r w:rsidRPr="00DA48FC">
        <w:rPr>
          <w:rFonts w:asciiTheme="majorBidi" w:hAnsiTheme="majorBidi" w:cstheme="majorBidi"/>
          <w:b/>
          <w:bCs/>
          <w:sz w:val="72"/>
          <w:szCs w:val="72"/>
          <w:vertAlign w:val="subscript"/>
          <w:rtl/>
        </w:rPr>
        <w:t xml:space="preserve"> جاء الإسلام</w:t>
      </w:r>
      <w:r w:rsidRPr="00DA48FC">
        <w:rPr>
          <w:rFonts w:asciiTheme="majorBidi" w:hAnsiTheme="majorBidi" w:cstheme="majorBidi"/>
          <w:b/>
          <w:bCs/>
          <w:sz w:val="72"/>
          <w:szCs w:val="72"/>
          <w:vertAlign w:val="subscript"/>
          <w:rtl/>
          <w:lang w:bidi="ar-KW"/>
        </w:rPr>
        <w:t xml:space="preserve"> أبطل ذلك ونهى </w:t>
      </w:r>
      <w:r w:rsidR="009E403F" w:rsidRPr="00DA48FC">
        <w:rPr>
          <w:rFonts w:asciiTheme="majorBidi" w:hAnsiTheme="majorBidi" w:cstheme="majorBidi" w:hint="cs"/>
          <w:b/>
          <w:bCs/>
          <w:sz w:val="72"/>
          <w:szCs w:val="72"/>
          <w:vertAlign w:val="subscript"/>
          <w:rtl/>
          <w:lang w:bidi="ar-KW"/>
        </w:rPr>
        <w:t>عنه, فف</w:t>
      </w:r>
      <w:r w:rsidR="009E403F" w:rsidRPr="00DA48FC">
        <w:rPr>
          <w:rFonts w:asciiTheme="majorBidi" w:hAnsiTheme="majorBidi" w:cstheme="majorBidi" w:hint="eastAsia"/>
          <w:b/>
          <w:bCs/>
          <w:sz w:val="72"/>
          <w:szCs w:val="72"/>
          <w:vertAlign w:val="subscript"/>
          <w:rtl/>
          <w:lang w:bidi="ar-KW"/>
        </w:rPr>
        <w:t>ي</w:t>
      </w:r>
      <w:r w:rsidRPr="00DA48FC">
        <w:rPr>
          <w:rFonts w:asciiTheme="majorBidi" w:hAnsiTheme="majorBidi" w:cstheme="majorBidi"/>
          <w:b/>
          <w:bCs/>
          <w:sz w:val="72"/>
          <w:szCs w:val="72"/>
          <w:vertAlign w:val="subscript"/>
          <w:rtl/>
          <w:lang w:bidi="ar-KW"/>
        </w:rPr>
        <w:t xml:space="preserve"> الصحيحين عن أبي هريرة رضي الله عنه عن النبي </w:t>
      </w:r>
      <w:r w:rsidRPr="00DA48FC">
        <w:rPr>
          <w:rFonts w:asciiTheme="majorBidi" w:eastAsia="Arial Unicode MS" w:hAnsiTheme="majorBidi" w:cstheme="majorBidi" w:hint="cs"/>
          <w:b/>
          <w:bCs/>
          <w:sz w:val="72"/>
          <w:szCs w:val="72"/>
          <w:vertAlign w:val="subscript"/>
          <w:rtl/>
        </w:rPr>
        <w:t>ﷺ</w:t>
      </w:r>
      <w:r w:rsidRPr="00DA48FC">
        <w:rPr>
          <w:rFonts w:asciiTheme="majorBidi" w:hAnsiTheme="majorBidi" w:cstheme="majorBidi"/>
          <w:b/>
          <w:bCs/>
          <w:sz w:val="72"/>
          <w:szCs w:val="72"/>
          <w:vertAlign w:val="subscript"/>
          <w:rtl/>
        </w:rPr>
        <w:t>قال :(</w:t>
      </w:r>
      <w:r w:rsidRPr="009E403F">
        <w:rPr>
          <w:rFonts w:asciiTheme="majorBidi" w:hAnsiTheme="majorBidi" w:cstheme="majorBidi"/>
          <w:b/>
          <w:bCs/>
          <w:color w:val="76923C" w:themeColor="accent3" w:themeShade="BF"/>
          <w:sz w:val="72"/>
          <w:szCs w:val="72"/>
          <w:vertAlign w:val="subscript"/>
          <w:rtl/>
        </w:rPr>
        <w:t>لا فَرَع ولا عَتيرة)</w:t>
      </w:r>
      <w:r w:rsidRPr="00DA48FC">
        <w:rPr>
          <w:rFonts w:asciiTheme="majorBidi" w:hAnsiTheme="majorBidi" w:cstheme="majorBidi"/>
          <w:b/>
          <w:bCs/>
          <w:sz w:val="72"/>
          <w:szCs w:val="72"/>
          <w:vertAlign w:val="subscript"/>
          <w:rtl/>
        </w:rPr>
        <w:t>.</w:t>
      </w:r>
      <w:r w:rsidR="009E403F">
        <w:rPr>
          <w:rFonts w:asciiTheme="majorBidi" w:hAnsiTheme="majorBidi" w:cstheme="majorBidi" w:hint="cs"/>
          <w:b/>
          <w:bCs/>
          <w:sz w:val="72"/>
          <w:szCs w:val="72"/>
          <w:vertAlign w:val="subscript"/>
          <w:rtl/>
        </w:rPr>
        <w:t xml:space="preserve"> </w:t>
      </w:r>
      <w:r w:rsidRPr="00DA48FC">
        <w:rPr>
          <w:rFonts w:asciiTheme="majorBidi" w:hAnsiTheme="majorBidi" w:cstheme="majorBidi"/>
          <w:b/>
          <w:bCs/>
          <w:sz w:val="72"/>
          <w:szCs w:val="72"/>
          <w:vertAlign w:val="subscript"/>
          <w:rtl/>
        </w:rPr>
        <w:t xml:space="preserve">والفرع : كانوا أول مولودٍ تلده الناقة يذبحونه لآلهتهم ,قال </w:t>
      </w:r>
      <w:proofErr w:type="spellStart"/>
      <w:r w:rsidRPr="00DA48FC">
        <w:rPr>
          <w:rFonts w:asciiTheme="majorBidi" w:hAnsiTheme="majorBidi" w:cstheme="majorBidi"/>
          <w:b/>
          <w:bCs/>
          <w:sz w:val="72"/>
          <w:szCs w:val="72"/>
          <w:vertAlign w:val="subscript"/>
          <w:rtl/>
        </w:rPr>
        <w:t>الحسن:ليس</w:t>
      </w:r>
      <w:proofErr w:type="spellEnd"/>
      <w:r w:rsidRPr="00DA48FC">
        <w:rPr>
          <w:rFonts w:asciiTheme="majorBidi" w:hAnsiTheme="majorBidi" w:cstheme="majorBidi"/>
          <w:b/>
          <w:bCs/>
          <w:sz w:val="72"/>
          <w:szCs w:val="72"/>
          <w:vertAlign w:val="subscript"/>
          <w:rtl/>
        </w:rPr>
        <w:t xml:space="preserve"> في الإسلام عَتيرة إنما كانت العتيرة في الجاهلية كان أحدهم يصوم رجب ويعتر فيه ,أي يذبح ذبيحة للأصنام .</w:t>
      </w:r>
    </w:p>
    <w:p w:rsidR="00B81C6A" w:rsidRPr="00DA48FC" w:rsidRDefault="00B81C6A" w:rsidP="00C303D8">
      <w:pPr>
        <w:pStyle w:val="a3"/>
        <w:jc w:val="both"/>
        <w:rPr>
          <w:rFonts w:asciiTheme="majorBidi" w:hAnsiTheme="majorBidi" w:cstheme="majorBidi"/>
          <w:b/>
          <w:bCs/>
          <w:sz w:val="72"/>
          <w:szCs w:val="72"/>
          <w:vertAlign w:val="subscript"/>
          <w:rtl/>
        </w:rPr>
      </w:pPr>
      <w:r w:rsidRPr="00DA48FC">
        <w:rPr>
          <w:rFonts w:asciiTheme="majorBidi" w:hAnsiTheme="majorBidi" w:cstheme="majorBidi"/>
          <w:b/>
          <w:bCs/>
          <w:sz w:val="72"/>
          <w:szCs w:val="72"/>
          <w:vertAlign w:val="subscript"/>
          <w:rtl/>
        </w:rPr>
        <w:t>أيها المسلمون :إن الناظر</w:t>
      </w:r>
      <w:r w:rsidR="00D61B23">
        <w:rPr>
          <w:rFonts w:asciiTheme="majorBidi" w:hAnsiTheme="majorBidi" w:cstheme="majorBidi" w:hint="cs"/>
          <w:b/>
          <w:bCs/>
          <w:sz w:val="72"/>
          <w:szCs w:val="72"/>
          <w:vertAlign w:val="subscript"/>
          <w:rtl/>
        </w:rPr>
        <w:t xml:space="preserve"> </w:t>
      </w:r>
      <w:r w:rsidRPr="00DA48FC">
        <w:rPr>
          <w:rFonts w:asciiTheme="majorBidi" w:hAnsiTheme="majorBidi" w:cstheme="majorBidi"/>
          <w:b/>
          <w:bCs/>
          <w:sz w:val="72"/>
          <w:szCs w:val="72"/>
          <w:vertAlign w:val="subscript"/>
          <w:rtl/>
        </w:rPr>
        <w:t xml:space="preserve">في بعض البلاد الإسلامية يدرك تعلق بعض المسلمين ببدع الجاهلية الأولى ,حيث </w:t>
      </w:r>
      <w:r w:rsidRPr="00DA48FC">
        <w:rPr>
          <w:rFonts w:asciiTheme="majorBidi" w:hAnsiTheme="majorBidi" w:cstheme="majorBidi"/>
          <w:b/>
          <w:bCs/>
          <w:sz w:val="72"/>
          <w:szCs w:val="72"/>
          <w:vertAlign w:val="subscript"/>
          <w:rtl/>
        </w:rPr>
        <w:lastRenderedPageBreak/>
        <w:t>أحدثوا في شهر رجب بدعاً ضاهوا بها الجاهليين ,ولا غرو فقد أخبر بذلك</w:t>
      </w:r>
      <w:r w:rsidR="00F50620">
        <w:rPr>
          <w:rFonts w:asciiTheme="majorBidi" w:hAnsiTheme="majorBidi" w:cstheme="majorBidi" w:hint="cs"/>
          <w:b/>
          <w:bCs/>
          <w:sz w:val="72"/>
          <w:szCs w:val="72"/>
          <w:vertAlign w:val="subscript"/>
          <w:rtl/>
        </w:rPr>
        <w:t xml:space="preserve"> </w:t>
      </w:r>
      <w:r w:rsidRPr="00DA48FC">
        <w:rPr>
          <w:rFonts w:asciiTheme="majorBidi" w:hAnsiTheme="majorBidi" w:cstheme="majorBidi"/>
          <w:b/>
          <w:bCs/>
          <w:sz w:val="72"/>
          <w:szCs w:val="72"/>
          <w:vertAlign w:val="subscript"/>
          <w:rtl/>
        </w:rPr>
        <w:t>الصادق</w:t>
      </w:r>
      <w:r w:rsidR="00F50620">
        <w:rPr>
          <w:rFonts w:asciiTheme="majorBidi" w:hAnsiTheme="majorBidi" w:cstheme="majorBidi" w:hint="cs"/>
          <w:b/>
          <w:bCs/>
          <w:sz w:val="72"/>
          <w:szCs w:val="72"/>
          <w:vertAlign w:val="subscript"/>
          <w:rtl/>
        </w:rPr>
        <w:t xml:space="preserve"> </w:t>
      </w:r>
      <w:r w:rsidR="00C303D8">
        <w:rPr>
          <w:rFonts w:asciiTheme="majorBidi" w:hAnsiTheme="majorBidi" w:cstheme="majorBidi" w:hint="cs"/>
          <w:b/>
          <w:bCs/>
          <w:sz w:val="72"/>
          <w:szCs w:val="72"/>
          <w:vertAlign w:val="subscript"/>
          <w:rtl/>
        </w:rPr>
        <w:t>ال</w:t>
      </w:r>
      <w:r w:rsidR="00C303D8" w:rsidRPr="00DA48FC">
        <w:rPr>
          <w:rFonts w:asciiTheme="majorBidi" w:hAnsiTheme="majorBidi" w:cstheme="majorBidi" w:hint="cs"/>
          <w:b/>
          <w:bCs/>
          <w:sz w:val="72"/>
          <w:szCs w:val="72"/>
          <w:vertAlign w:val="subscript"/>
          <w:rtl/>
        </w:rPr>
        <w:t>مصدوق</w:t>
      </w:r>
      <w:r w:rsidR="00C303D8" w:rsidRPr="00DA48FC">
        <w:rPr>
          <w:rFonts w:asciiTheme="majorBidi" w:eastAsia="Arial Unicode MS" w:hAnsiTheme="majorBidi" w:cstheme="majorBidi" w:hint="cs"/>
          <w:b/>
          <w:bCs/>
          <w:sz w:val="72"/>
          <w:szCs w:val="72"/>
          <w:vertAlign w:val="subscript"/>
          <w:rtl/>
        </w:rPr>
        <w:t>ﷺ</w:t>
      </w:r>
      <w:r w:rsidR="00C303D8" w:rsidRPr="00DA48FC">
        <w:rPr>
          <w:rFonts w:asciiTheme="majorBidi" w:hAnsiTheme="majorBidi" w:cstheme="majorBidi" w:hint="cs"/>
          <w:b/>
          <w:bCs/>
          <w:sz w:val="72"/>
          <w:szCs w:val="72"/>
          <w:vertAlign w:val="subscript"/>
          <w:rtl/>
        </w:rPr>
        <w:t>بأسلو</w:t>
      </w:r>
      <w:r w:rsidR="00C303D8" w:rsidRPr="00DA48FC">
        <w:rPr>
          <w:rFonts w:asciiTheme="majorBidi" w:hAnsiTheme="majorBidi" w:cstheme="majorBidi" w:hint="eastAsia"/>
          <w:b/>
          <w:bCs/>
          <w:sz w:val="72"/>
          <w:szCs w:val="72"/>
          <w:vertAlign w:val="subscript"/>
          <w:rtl/>
        </w:rPr>
        <w:t>ب</w:t>
      </w:r>
      <w:r w:rsidR="00F21111">
        <w:rPr>
          <w:rFonts w:asciiTheme="majorBidi" w:hAnsiTheme="majorBidi" w:cstheme="majorBidi" w:hint="cs"/>
          <w:b/>
          <w:bCs/>
          <w:sz w:val="72"/>
          <w:szCs w:val="72"/>
          <w:vertAlign w:val="subscript"/>
          <w:rtl/>
        </w:rPr>
        <w:t xml:space="preserve"> </w:t>
      </w:r>
      <w:r w:rsidRPr="00DA48FC">
        <w:rPr>
          <w:rFonts w:asciiTheme="majorBidi" w:hAnsiTheme="majorBidi" w:cstheme="majorBidi"/>
          <w:b/>
          <w:bCs/>
          <w:sz w:val="72"/>
          <w:szCs w:val="72"/>
          <w:vertAlign w:val="subscript"/>
          <w:rtl/>
        </w:rPr>
        <w:t>التحذير حيث قال : (</w:t>
      </w:r>
      <w:r w:rsidRPr="004975BA">
        <w:rPr>
          <w:rFonts w:asciiTheme="majorBidi" w:hAnsiTheme="majorBidi" w:cstheme="majorBidi"/>
          <w:b/>
          <w:bCs/>
          <w:color w:val="76923C" w:themeColor="accent3" w:themeShade="BF"/>
          <w:sz w:val="72"/>
          <w:szCs w:val="72"/>
          <w:vertAlign w:val="subscript"/>
          <w:rtl/>
        </w:rPr>
        <w:t>لَتَتْبَعُنَّ سَنَنَ مَنْ كَانَ قَبْلَكُمْ حذو القُذَّةِ بالقُذَّةِ)</w:t>
      </w:r>
      <w:r w:rsidRPr="00DA48FC">
        <w:rPr>
          <w:rFonts w:asciiTheme="majorBidi" w:hAnsiTheme="majorBidi" w:cstheme="majorBidi"/>
          <w:b/>
          <w:bCs/>
          <w:sz w:val="72"/>
          <w:szCs w:val="72"/>
          <w:vertAlign w:val="subscript"/>
          <w:rtl/>
        </w:rPr>
        <w:t xml:space="preserve">. إن </w:t>
      </w:r>
      <w:r w:rsidR="0062037F">
        <w:rPr>
          <w:rFonts w:asciiTheme="majorBidi" w:hAnsiTheme="majorBidi" w:cstheme="majorBidi" w:hint="cs"/>
          <w:b/>
          <w:bCs/>
          <w:sz w:val="72"/>
          <w:szCs w:val="72"/>
          <w:vertAlign w:val="subscript"/>
          <w:rtl/>
        </w:rPr>
        <w:t>مم</w:t>
      </w:r>
      <w:r w:rsidRPr="00DA48FC">
        <w:rPr>
          <w:rFonts w:asciiTheme="majorBidi" w:hAnsiTheme="majorBidi" w:cstheme="majorBidi" w:hint="cs"/>
          <w:b/>
          <w:bCs/>
          <w:sz w:val="72"/>
          <w:szCs w:val="72"/>
          <w:vertAlign w:val="subscript"/>
          <w:rtl/>
        </w:rPr>
        <w:t>ا</w:t>
      </w:r>
      <w:r w:rsidRPr="00DA48FC">
        <w:rPr>
          <w:rFonts w:asciiTheme="majorBidi" w:hAnsiTheme="majorBidi" w:cstheme="majorBidi"/>
          <w:b/>
          <w:bCs/>
          <w:sz w:val="72"/>
          <w:szCs w:val="72"/>
          <w:vertAlign w:val="subscript"/>
          <w:rtl/>
        </w:rPr>
        <w:t xml:space="preserve"> ضل فيه بعض المسلمين فيما يتعلق بشهر رجب أنهم خصوه </w:t>
      </w:r>
      <w:r w:rsidR="005076C3">
        <w:rPr>
          <w:rFonts w:asciiTheme="majorBidi" w:hAnsiTheme="majorBidi" w:cstheme="majorBidi" w:hint="cs"/>
          <w:b/>
          <w:bCs/>
          <w:sz w:val="72"/>
          <w:szCs w:val="72"/>
          <w:vertAlign w:val="subscript"/>
          <w:rtl/>
        </w:rPr>
        <w:t>بأعمال</w:t>
      </w:r>
      <w:r w:rsidRPr="00DA48FC">
        <w:rPr>
          <w:rFonts w:asciiTheme="majorBidi" w:hAnsiTheme="majorBidi" w:cstheme="majorBidi"/>
          <w:b/>
          <w:bCs/>
          <w:sz w:val="72"/>
          <w:szCs w:val="72"/>
          <w:vertAlign w:val="subscript"/>
          <w:rtl/>
        </w:rPr>
        <w:t xml:space="preserve"> وعبادات لم </w:t>
      </w:r>
      <w:r w:rsidR="005076C3">
        <w:rPr>
          <w:rFonts w:asciiTheme="majorBidi" w:hAnsiTheme="majorBidi" w:cstheme="majorBidi" w:hint="cs"/>
          <w:b/>
          <w:bCs/>
          <w:sz w:val="72"/>
          <w:szCs w:val="72"/>
          <w:vertAlign w:val="subscript"/>
          <w:rtl/>
        </w:rPr>
        <w:t>يأتِ</w:t>
      </w:r>
      <w:r w:rsidRPr="00DA48FC">
        <w:rPr>
          <w:rFonts w:asciiTheme="majorBidi" w:hAnsiTheme="majorBidi" w:cstheme="majorBidi"/>
          <w:b/>
          <w:bCs/>
          <w:sz w:val="72"/>
          <w:szCs w:val="72"/>
          <w:vertAlign w:val="subscript"/>
          <w:rtl/>
        </w:rPr>
        <w:t xml:space="preserve"> عليها دليل فتكون بذلك بدعاً محرمة ,ولعل من المتقرر الصريح أن الأصل في جميع العبادات التوقف على الدليل ,فما كان عليه دليل من الوحي فهو عبادة محبوبة لله , وما لم يكن عليه دليل وإن تكلف صاحبه وبكى وخشع وأنفق من الأموال فهو بدعة مذمومة أثمة , فالعبرة في الأعمال التي يتقرب بها العبد إلى الله أن يكون فيها مخلصاً لله متابعاً للنبي </w:t>
      </w:r>
      <w:r w:rsidRPr="00DA48FC">
        <w:rPr>
          <w:rFonts w:asciiTheme="majorBidi" w:eastAsia="Arial Unicode MS" w:hAnsiTheme="majorBidi" w:cstheme="majorBidi"/>
          <w:b/>
          <w:bCs/>
          <w:sz w:val="72"/>
          <w:szCs w:val="72"/>
          <w:vertAlign w:val="subscript"/>
          <w:rtl/>
        </w:rPr>
        <w:t>ﷺ</w:t>
      </w:r>
      <w:r w:rsidRPr="00DA48FC">
        <w:rPr>
          <w:rFonts w:asciiTheme="majorBidi" w:hAnsiTheme="majorBidi" w:cstheme="majorBidi"/>
          <w:b/>
          <w:bCs/>
          <w:sz w:val="72"/>
          <w:szCs w:val="72"/>
          <w:vertAlign w:val="subscript"/>
          <w:rtl/>
        </w:rPr>
        <w:t xml:space="preserve"> .</w:t>
      </w:r>
    </w:p>
    <w:p w:rsidR="00B81C6A" w:rsidRPr="00DA48FC" w:rsidRDefault="00B81C6A" w:rsidP="007C6952">
      <w:pPr>
        <w:pStyle w:val="a3"/>
        <w:jc w:val="both"/>
        <w:rPr>
          <w:rFonts w:asciiTheme="majorBidi" w:hAnsiTheme="majorBidi" w:cstheme="majorBidi"/>
          <w:b/>
          <w:bCs/>
          <w:sz w:val="72"/>
          <w:szCs w:val="72"/>
          <w:vertAlign w:val="subscript"/>
          <w:rtl/>
        </w:rPr>
      </w:pPr>
      <w:r w:rsidRPr="00DA48FC">
        <w:rPr>
          <w:rFonts w:asciiTheme="majorBidi" w:hAnsiTheme="majorBidi" w:cstheme="majorBidi"/>
          <w:b/>
          <w:bCs/>
          <w:sz w:val="72"/>
          <w:szCs w:val="72"/>
          <w:vertAlign w:val="subscript"/>
          <w:rtl/>
        </w:rPr>
        <w:t xml:space="preserve">إن التعبد في شهر رجب بعبادات لم يشرعها الله لعباده وعودها بعود الشهر كل سنة , مما يجعل ذلك يلحق بالأعياد والمواسم المبتدعة ,فإن أصل ذلك أنه لا يشرع أن </w:t>
      </w:r>
      <w:r w:rsidR="005076C3">
        <w:rPr>
          <w:rFonts w:asciiTheme="majorBidi" w:hAnsiTheme="majorBidi" w:cstheme="majorBidi" w:hint="cs"/>
          <w:b/>
          <w:bCs/>
          <w:sz w:val="72"/>
          <w:szCs w:val="72"/>
          <w:vertAlign w:val="subscript"/>
          <w:rtl/>
        </w:rPr>
        <w:t>يتخذَ</w:t>
      </w:r>
      <w:r w:rsidRPr="00DA48FC">
        <w:rPr>
          <w:rFonts w:asciiTheme="majorBidi" w:hAnsiTheme="majorBidi" w:cstheme="majorBidi"/>
          <w:b/>
          <w:bCs/>
          <w:sz w:val="72"/>
          <w:szCs w:val="72"/>
          <w:vertAlign w:val="subscript"/>
          <w:rtl/>
        </w:rPr>
        <w:t xml:space="preserve"> المسلمون عيداً إلا ما جاءت الشريعة </w:t>
      </w:r>
      <w:r w:rsidR="00FE5409">
        <w:rPr>
          <w:rFonts w:asciiTheme="majorBidi" w:hAnsiTheme="majorBidi" w:cstheme="majorBidi" w:hint="cs"/>
          <w:b/>
          <w:bCs/>
          <w:sz w:val="72"/>
          <w:szCs w:val="72"/>
          <w:vertAlign w:val="subscript"/>
          <w:rtl/>
        </w:rPr>
        <w:t>ب</w:t>
      </w:r>
      <w:r w:rsidR="00B63EA3">
        <w:rPr>
          <w:rFonts w:asciiTheme="majorBidi" w:hAnsiTheme="majorBidi" w:cstheme="majorBidi" w:hint="cs"/>
          <w:b/>
          <w:bCs/>
          <w:sz w:val="72"/>
          <w:szCs w:val="72"/>
          <w:vertAlign w:val="subscript"/>
          <w:rtl/>
        </w:rPr>
        <w:t>اتخاذه</w:t>
      </w:r>
      <w:r w:rsidRPr="00DA48FC">
        <w:rPr>
          <w:rFonts w:asciiTheme="majorBidi" w:hAnsiTheme="majorBidi" w:cstheme="majorBidi"/>
          <w:b/>
          <w:bCs/>
          <w:sz w:val="72"/>
          <w:szCs w:val="72"/>
          <w:vertAlign w:val="subscript"/>
          <w:rtl/>
        </w:rPr>
        <w:t xml:space="preserve"> </w:t>
      </w:r>
      <w:r w:rsidR="00C5717B">
        <w:rPr>
          <w:rFonts w:asciiTheme="majorBidi" w:hAnsiTheme="majorBidi" w:cstheme="majorBidi" w:hint="cs"/>
          <w:b/>
          <w:bCs/>
          <w:sz w:val="72"/>
          <w:szCs w:val="72"/>
          <w:vertAlign w:val="subscript"/>
          <w:rtl/>
        </w:rPr>
        <w:t xml:space="preserve">عيداً </w:t>
      </w:r>
      <w:r w:rsidRPr="00DA48FC">
        <w:rPr>
          <w:rFonts w:asciiTheme="majorBidi" w:hAnsiTheme="majorBidi" w:cstheme="majorBidi"/>
          <w:b/>
          <w:bCs/>
          <w:sz w:val="72"/>
          <w:szCs w:val="72"/>
          <w:vertAlign w:val="subscript"/>
          <w:rtl/>
        </w:rPr>
        <w:t xml:space="preserve">, وهو يوم الفطر, ويوم الأضحى, وأيام التشريق </w:t>
      </w:r>
      <w:r w:rsidRPr="00DA48FC">
        <w:rPr>
          <w:rFonts w:asciiTheme="majorBidi" w:hAnsiTheme="majorBidi" w:cstheme="majorBidi"/>
          <w:b/>
          <w:bCs/>
          <w:sz w:val="72"/>
          <w:szCs w:val="72"/>
          <w:vertAlign w:val="subscript"/>
          <w:rtl/>
        </w:rPr>
        <w:lastRenderedPageBreak/>
        <w:t xml:space="preserve">وهي أعياد العام , ويوم الجمعة وهو عيد الأسبوع , </w:t>
      </w:r>
      <w:r w:rsidR="00300C78" w:rsidRPr="00DA48FC">
        <w:rPr>
          <w:rFonts w:asciiTheme="majorBidi" w:hAnsiTheme="majorBidi" w:cstheme="majorBidi" w:hint="cs"/>
          <w:b/>
          <w:bCs/>
          <w:sz w:val="72"/>
          <w:szCs w:val="72"/>
          <w:vertAlign w:val="subscript"/>
          <w:rtl/>
        </w:rPr>
        <w:t>وماعدا</w:t>
      </w:r>
      <w:r w:rsidRPr="00DA48FC">
        <w:rPr>
          <w:rFonts w:asciiTheme="majorBidi" w:hAnsiTheme="majorBidi" w:cstheme="majorBidi"/>
          <w:b/>
          <w:bCs/>
          <w:sz w:val="72"/>
          <w:szCs w:val="72"/>
          <w:vertAlign w:val="subscript"/>
          <w:rtl/>
        </w:rPr>
        <w:t xml:space="preserve"> ذلك </w:t>
      </w:r>
      <w:r w:rsidR="00B63EA3">
        <w:rPr>
          <w:rFonts w:asciiTheme="majorBidi" w:hAnsiTheme="majorBidi" w:cstheme="majorBidi" w:hint="cs"/>
          <w:b/>
          <w:bCs/>
          <w:sz w:val="72"/>
          <w:szCs w:val="72"/>
          <w:vertAlign w:val="subscript"/>
          <w:rtl/>
        </w:rPr>
        <w:t>فا</w:t>
      </w:r>
      <w:r w:rsidRPr="00DA48FC">
        <w:rPr>
          <w:rFonts w:asciiTheme="majorBidi" w:hAnsiTheme="majorBidi" w:cstheme="majorBidi"/>
          <w:b/>
          <w:bCs/>
          <w:sz w:val="72"/>
          <w:szCs w:val="72"/>
          <w:vertAlign w:val="subscript"/>
          <w:rtl/>
        </w:rPr>
        <w:t>تخاذ أي يومٍ كان عيداً وموسماً يعتنى به أكثر من غيره مهما حصل فيه من الخير الكثير فإنه بدعة منكرة لا أصل لها في الشريعة يجب إجتنابها , لا يوم بدر وقد حصل فيه من الخير والفرقان بين الحق والباطل ما حصل, ولا يوم فتح مكة , ولا ليلة الإسراء والمعراج , ولا يوم المولد النبوي , ولا أي يومٍ كان من أيام الدنيا .</w:t>
      </w:r>
    </w:p>
    <w:p w:rsidR="00B81C6A" w:rsidRPr="00DA48FC" w:rsidRDefault="00B81C6A" w:rsidP="007C6952">
      <w:pPr>
        <w:pStyle w:val="a3"/>
        <w:jc w:val="both"/>
        <w:rPr>
          <w:rFonts w:asciiTheme="majorBidi" w:hAnsiTheme="majorBidi" w:cstheme="majorBidi"/>
          <w:b/>
          <w:bCs/>
          <w:sz w:val="72"/>
          <w:szCs w:val="72"/>
          <w:vertAlign w:val="subscript"/>
          <w:rtl/>
        </w:rPr>
      </w:pPr>
      <w:r w:rsidRPr="00DA48FC">
        <w:rPr>
          <w:rFonts w:asciiTheme="majorBidi" w:hAnsiTheme="majorBidi" w:cstheme="majorBidi"/>
          <w:b/>
          <w:bCs/>
          <w:sz w:val="72"/>
          <w:szCs w:val="72"/>
          <w:vertAlign w:val="subscript"/>
          <w:rtl/>
        </w:rPr>
        <w:t xml:space="preserve">فإنه لو شرع تعظيم شيء من ذلك </w:t>
      </w:r>
      <w:r w:rsidR="00A863DD">
        <w:rPr>
          <w:rFonts w:asciiTheme="majorBidi" w:hAnsiTheme="majorBidi" w:cstheme="majorBidi" w:hint="cs"/>
          <w:b/>
          <w:bCs/>
          <w:sz w:val="72"/>
          <w:szCs w:val="72"/>
          <w:vertAlign w:val="subscript"/>
          <w:rtl/>
        </w:rPr>
        <w:t>والا</w:t>
      </w:r>
      <w:r w:rsidRPr="00DA48FC">
        <w:rPr>
          <w:rFonts w:asciiTheme="majorBidi" w:hAnsiTheme="majorBidi" w:cstheme="majorBidi"/>
          <w:b/>
          <w:bCs/>
          <w:sz w:val="72"/>
          <w:szCs w:val="72"/>
          <w:vertAlign w:val="subscript"/>
          <w:rtl/>
        </w:rPr>
        <w:t>حتفال به لفعله محمدٌ</w:t>
      </w:r>
      <w:r w:rsidRPr="00DA48FC">
        <w:rPr>
          <w:rFonts w:asciiTheme="majorBidi" w:eastAsia="Arial Unicode MS" w:hAnsiTheme="majorBidi" w:cstheme="majorBidi"/>
          <w:b/>
          <w:bCs/>
          <w:sz w:val="72"/>
          <w:szCs w:val="72"/>
          <w:vertAlign w:val="subscript"/>
          <w:rtl/>
        </w:rPr>
        <w:t>ﷺ</w:t>
      </w:r>
      <w:r w:rsidRPr="00DA48FC">
        <w:rPr>
          <w:rFonts w:asciiTheme="majorBidi" w:hAnsiTheme="majorBidi" w:cstheme="majorBidi"/>
          <w:b/>
          <w:bCs/>
          <w:sz w:val="72"/>
          <w:szCs w:val="72"/>
          <w:vertAlign w:val="subscript"/>
          <w:rtl/>
        </w:rPr>
        <w:t xml:space="preserve"> لأمته , ولفعله أصحابه رضي الله عنهم من بعده , فدل على بدعية كل يوم يتخذ موسماً وعيداً حاشى </w:t>
      </w:r>
      <w:r w:rsidR="009932D7" w:rsidRPr="00DA48FC">
        <w:rPr>
          <w:rFonts w:asciiTheme="majorBidi" w:hAnsiTheme="majorBidi" w:cstheme="majorBidi" w:hint="cs"/>
          <w:b/>
          <w:bCs/>
          <w:sz w:val="72"/>
          <w:szCs w:val="72"/>
          <w:vertAlign w:val="subscript"/>
          <w:rtl/>
        </w:rPr>
        <w:t>ما ذك</w:t>
      </w:r>
      <w:r w:rsidR="009932D7" w:rsidRPr="00DA48FC">
        <w:rPr>
          <w:rFonts w:asciiTheme="majorBidi" w:hAnsiTheme="majorBidi" w:cstheme="majorBidi" w:hint="eastAsia"/>
          <w:b/>
          <w:bCs/>
          <w:sz w:val="72"/>
          <w:szCs w:val="72"/>
          <w:vertAlign w:val="subscript"/>
          <w:rtl/>
        </w:rPr>
        <w:t>ر</w:t>
      </w:r>
      <w:r w:rsidR="009932D7">
        <w:rPr>
          <w:rFonts w:asciiTheme="majorBidi" w:hAnsiTheme="majorBidi" w:cstheme="majorBidi" w:hint="cs"/>
          <w:b/>
          <w:bCs/>
          <w:sz w:val="72"/>
          <w:szCs w:val="72"/>
          <w:vertAlign w:val="subscript"/>
          <w:rtl/>
        </w:rPr>
        <w:t xml:space="preserve">. </w:t>
      </w:r>
    </w:p>
    <w:p w:rsidR="00926886" w:rsidRDefault="00B81C6A" w:rsidP="007C6952">
      <w:pPr>
        <w:pStyle w:val="a3"/>
        <w:jc w:val="both"/>
        <w:rPr>
          <w:rFonts w:asciiTheme="majorBidi" w:hAnsiTheme="majorBidi" w:cstheme="majorBidi"/>
          <w:b/>
          <w:bCs/>
          <w:sz w:val="72"/>
          <w:szCs w:val="72"/>
          <w:vertAlign w:val="subscript"/>
          <w:rtl/>
        </w:rPr>
      </w:pPr>
      <w:r w:rsidRPr="00DA48FC">
        <w:rPr>
          <w:rFonts w:asciiTheme="majorBidi" w:hAnsiTheme="majorBidi" w:cstheme="majorBidi"/>
          <w:b/>
          <w:bCs/>
          <w:sz w:val="72"/>
          <w:szCs w:val="72"/>
          <w:vertAlign w:val="subscript"/>
          <w:rtl/>
        </w:rPr>
        <w:t xml:space="preserve">أيها المسلمون :من البدع التي يجب إجتنابها في رجب ما يسمى بصلاة الرغائب , في أول ليلة جمعة من هذا الشهر , قال شيخ الإسلام رحمه الله : هذه الصلاة لم يفعلها النبي </w:t>
      </w:r>
      <w:r w:rsidRPr="00DA48FC">
        <w:rPr>
          <w:rFonts w:asciiTheme="majorBidi" w:eastAsia="Arial Unicode MS" w:hAnsiTheme="majorBidi" w:cstheme="majorBidi"/>
          <w:b/>
          <w:bCs/>
          <w:sz w:val="72"/>
          <w:szCs w:val="72"/>
          <w:vertAlign w:val="subscript"/>
          <w:rtl/>
        </w:rPr>
        <w:t>ﷺ</w:t>
      </w:r>
      <w:r w:rsidRPr="00DA48FC">
        <w:rPr>
          <w:rFonts w:asciiTheme="majorBidi" w:hAnsiTheme="majorBidi" w:cstheme="majorBidi"/>
          <w:b/>
          <w:bCs/>
          <w:sz w:val="72"/>
          <w:szCs w:val="72"/>
          <w:vertAlign w:val="subscript"/>
          <w:rtl/>
        </w:rPr>
        <w:t xml:space="preserve"> ولا احدٌ من أصحابه ولا التابعون ولا أئمة المسلمين ولا رغب فيها النبي </w:t>
      </w:r>
      <w:r w:rsidRPr="00DA48FC">
        <w:rPr>
          <w:rFonts w:asciiTheme="majorBidi" w:eastAsia="Arial Unicode MS" w:hAnsiTheme="majorBidi" w:cstheme="majorBidi"/>
          <w:b/>
          <w:bCs/>
          <w:sz w:val="72"/>
          <w:szCs w:val="72"/>
          <w:vertAlign w:val="subscript"/>
          <w:rtl/>
        </w:rPr>
        <w:t>ﷺ</w:t>
      </w:r>
      <w:r w:rsidR="00F00A94">
        <w:rPr>
          <w:rFonts w:asciiTheme="majorBidi" w:eastAsia="Arial Unicode MS" w:hAnsiTheme="majorBidi" w:cstheme="majorBidi" w:hint="cs"/>
          <w:b/>
          <w:bCs/>
          <w:sz w:val="72"/>
          <w:szCs w:val="72"/>
          <w:vertAlign w:val="subscript"/>
          <w:rtl/>
        </w:rPr>
        <w:t xml:space="preserve"> </w:t>
      </w:r>
      <w:r w:rsidRPr="00DA48FC">
        <w:rPr>
          <w:rFonts w:asciiTheme="majorBidi" w:hAnsiTheme="majorBidi" w:cstheme="majorBidi"/>
          <w:b/>
          <w:bCs/>
          <w:sz w:val="72"/>
          <w:szCs w:val="72"/>
          <w:vertAlign w:val="subscript"/>
          <w:rtl/>
        </w:rPr>
        <w:t xml:space="preserve">ولا أحد من </w:t>
      </w:r>
      <w:r w:rsidRPr="00DA48FC">
        <w:rPr>
          <w:rFonts w:asciiTheme="majorBidi" w:hAnsiTheme="majorBidi" w:cstheme="majorBidi"/>
          <w:b/>
          <w:bCs/>
          <w:sz w:val="72"/>
          <w:szCs w:val="72"/>
          <w:vertAlign w:val="subscript"/>
          <w:rtl/>
        </w:rPr>
        <w:lastRenderedPageBreak/>
        <w:t>السلف ولا الأئمة ولا</w:t>
      </w:r>
      <w:r w:rsidR="00F00A94">
        <w:rPr>
          <w:rFonts w:asciiTheme="majorBidi" w:hAnsiTheme="majorBidi" w:cstheme="majorBidi" w:hint="cs"/>
          <w:b/>
          <w:bCs/>
          <w:sz w:val="72"/>
          <w:szCs w:val="72"/>
          <w:vertAlign w:val="subscript"/>
          <w:rtl/>
        </w:rPr>
        <w:t xml:space="preserve"> </w:t>
      </w:r>
      <w:r w:rsidRPr="00DA48FC">
        <w:rPr>
          <w:rFonts w:asciiTheme="majorBidi" w:hAnsiTheme="majorBidi" w:cstheme="majorBidi"/>
          <w:b/>
          <w:bCs/>
          <w:sz w:val="72"/>
          <w:szCs w:val="72"/>
          <w:vertAlign w:val="subscript"/>
          <w:rtl/>
        </w:rPr>
        <w:t xml:space="preserve">ذكروا لهذه الليلة فضيلة تخصها والحديث المروي في ذلك كذب موضوع بإتفاق أهل المعرفة بذلك , ولهذا قال المحققون إنها </w:t>
      </w:r>
      <w:r w:rsidR="007A4D87">
        <w:rPr>
          <w:rFonts w:asciiTheme="majorBidi" w:hAnsiTheme="majorBidi" w:cstheme="majorBidi" w:hint="cs"/>
          <w:b/>
          <w:bCs/>
          <w:sz w:val="72"/>
          <w:szCs w:val="72"/>
          <w:vertAlign w:val="subscript"/>
          <w:rtl/>
        </w:rPr>
        <w:t xml:space="preserve">مكروهة </w:t>
      </w:r>
      <w:r w:rsidRPr="00DA48FC">
        <w:rPr>
          <w:rFonts w:asciiTheme="majorBidi" w:hAnsiTheme="majorBidi" w:cstheme="majorBidi"/>
          <w:b/>
          <w:bCs/>
          <w:sz w:val="72"/>
          <w:szCs w:val="72"/>
          <w:vertAlign w:val="subscript"/>
          <w:rtl/>
        </w:rPr>
        <w:t xml:space="preserve">غير مستحبة , وقال النووي رحمه الله : الصلاة المعروفة بصلاة الرغائب وهي </w:t>
      </w:r>
      <w:r w:rsidR="00B04C0E" w:rsidRPr="00DA48FC">
        <w:rPr>
          <w:rFonts w:asciiTheme="majorBidi" w:hAnsiTheme="majorBidi" w:cstheme="majorBidi" w:hint="cs"/>
          <w:b/>
          <w:bCs/>
          <w:sz w:val="72"/>
          <w:szCs w:val="72"/>
          <w:vertAlign w:val="subscript"/>
          <w:rtl/>
        </w:rPr>
        <w:t>اثنتا</w:t>
      </w:r>
      <w:r w:rsidRPr="00DA48FC">
        <w:rPr>
          <w:rFonts w:asciiTheme="majorBidi" w:hAnsiTheme="majorBidi" w:cstheme="majorBidi"/>
          <w:b/>
          <w:bCs/>
          <w:sz w:val="72"/>
          <w:szCs w:val="72"/>
          <w:vertAlign w:val="subscript"/>
          <w:rtl/>
        </w:rPr>
        <w:t xml:space="preserve"> عشر ركعةً بين المغرب والعشاء ليلة أول جمعة من رجب , وصلاة ليلة النصف من شعبان مئة ركعة , هاتان الصلاتان بدعتان منكرتان , ولا يغتر بذكرهما في كتاب قوت القلوب , وإحياء علوم الدين ولا بالحديث المذكور فيهما, فإن كل ذلك باطل , ولا</w:t>
      </w:r>
      <w:r w:rsidR="00B04C0E">
        <w:rPr>
          <w:rFonts w:asciiTheme="majorBidi" w:hAnsiTheme="majorBidi" w:cstheme="majorBidi" w:hint="cs"/>
          <w:b/>
          <w:bCs/>
          <w:sz w:val="72"/>
          <w:szCs w:val="72"/>
          <w:vertAlign w:val="subscript"/>
          <w:rtl/>
        </w:rPr>
        <w:t xml:space="preserve"> </w:t>
      </w:r>
      <w:r w:rsidRPr="00DA48FC">
        <w:rPr>
          <w:rFonts w:asciiTheme="majorBidi" w:hAnsiTheme="majorBidi" w:cstheme="majorBidi"/>
          <w:b/>
          <w:bCs/>
          <w:sz w:val="72"/>
          <w:szCs w:val="72"/>
          <w:vertAlign w:val="subscript"/>
          <w:rtl/>
        </w:rPr>
        <w:t xml:space="preserve">يغتر ببعض  من اشتبه عليه حكمهما من الأئمة, فصنف ورقات في استحبابهما فإنه غالط في ذلك ,وقد صنف الشيخ الإمام ابو محمد عبد الرحمن ابن إسماعيل المقدسي كتاباً نفيساً في إبطالهما فأحسن فيه وأجاد , وقال الحافظ ابن رجب رحمه الله : فأما الصلاة فلم يصح في شهر رجب صلاة مخصوصة تختص به والأحاديث المروية في فضل صلاة الرغائب في ليلة يوم جمعة في شهر رجب كذب وباطل لا تصح , وهذه الصلاة بدعة عند </w:t>
      </w:r>
      <w:r w:rsidRPr="00DA48FC">
        <w:rPr>
          <w:rFonts w:asciiTheme="majorBidi" w:hAnsiTheme="majorBidi" w:cstheme="majorBidi"/>
          <w:b/>
          <w:bCs/>
          <w:sz w:val="72"/>
          <w:szCs w:val="72"/>
          <w:vertAlign w:val="subscript"/>
          <w:rtl/>
        </w:rPr>
        <w:lastRenderedPageBreak/>
        <w:t xml:space="preserve">جمهور العلماء , وممن ذكر ذلك من أعيان العلماء المتأخرين من الحفاظ أبو إسماعيل الأنصاري وأبو بكر ابن السمعاني وأبو الفضل بن ناصر </w:t>
      </w:r>
      <w:r w:rsidR="00DA34A5" w:rsidRPr="00DA48FC">
        <w:rPr>
          <w:rFonts w:asciiTheme="majorBidi" w:hAnsiTheme="majorBidi" w:cstheme="majorBidi" w:hint="cs"/>
          <w:b/>
          <w:bCs/>
          <w:sz w:val="72"/>
          <w:szCs w:val="72"/>
          <w:vertAlign w:val="subscript"/>
          <w:rtl/>
        </w:rPr>
        <w:t>وأبو الفر</w:t>
      </w:r>
      <w:r w:rsidR="00DA34A5" w:rsidRPr="00DA48FC">
        <w:rPr>
          <w:rFonts w:asciiTheme="majorBidi" w:hAnsiTheme="majorBidi" w:cstheme="majorBidi" w:hint="eastAsia"/>
          <w:b/>
          <w:bCs/>
          <w:sz w:val="72"/>
          <w:szCs w:val="72"/>
          <w:vertAlign w:val="subscript"/>
          <w:rtl/>
        </w:rPr>
        <w:t>ج</w:t>
      </w:r>
      <w:r w:rsidRPr="00DA48FC">
        <w:rPr>
          <w:rFonts w:asciiTheme="majorBidi" w:hAnsiTheme="majorBidi" w:cstheme="majorBidi"/>
          <w:b/>
          <w:bCs/>
          <w:sz w:val="72"/>
          <w:szCs w:val="72"/>
          <w:vertAlign w:val="subscript"/>
          <w:rtl/>
        </w:rPr>
        <w:t xml:space="preserve"> ابن الجوزي وغيرهم , وإنما لم يذكرها المتقدمون لأنها أحدثت بعدهم , وأول ما ظهرت بعد </w:t>
      </w:r>
      <w:r w:rsidR="00DA34A5" w:rsidRPr="00DA48FC">
        <w:rPr>
          <w:rFonts w:asciiTheme="majorBidi" w:hAnsiTheme="majorBidi" w:cstheme="majorBidi" w:hint="cs"/>
          <w:b/>
          <w:bCs/>
          <w:sz w:val="72"/>
          <w:szCs w:val="72"/>
          <w:vertAlign w:val="subscript"/>
          <w:rtl/>
        </w:rPr>
        <w:t>الأربعمائة</w:t>
      </w:r>
      <w:r w:rsidRPr="00DA48FC">
        <w:rPr>
          <w:rFonts w:asciiTheme="majorBidi" w:hAnsiTheme="majorBidi" w:cstheme="majorBidi"/>
          <w:b/>
          <w:bCs/>
          <w:sz w:val="72"/>
          <w:szCs w:val="72"/>
          <w:vertAlign w:val="subscript"/>
          <w:rtl/>
        </w:rPr>
        <w:t xml:space="preserve"> فلذلك لم يعرفها المتقدمون ولم يتكلموا فيها</w:t>
      </w:r>
      <w:r w:rsidR="00926886">
        <w:rPr>
          <w:rFonts w:asciiTheme="majorBidi" w:hAnsiTheme="majorBidi" w:cstheme="majorBidi" w:hint="cs"/>
          <w:b/>
          <w:bCs/>
          <w:sz w:val="72"/>
          <w:szCs w:val="72"/>
          <w:vertAlign w:val="subscript"/>
          <w:rtl/>
        </w:rPr>
        <w:t xml:space="preserve">. </w:t>
      </w:r>
    </w:p>
    <w:p w:rsidR="00B81C6A" w:rsidRPr="00DA48FC" w:rsidRDefault="00B81C6A" w:rsidP="007C6952">
      <w:pPr>
        <w:pStyle w:val="a3"/>
        <w:jc w:val="both"/>
        <w:rPr>
          <w:rFonts w:asciiTheme="majorBidi" w:hAnsiTheme="majorBidi" w:cstheme="majorBidi"/>
          <w:b/>
          <w:bCs/>
          <w:sz w:val="72"/>
          <w:szCs w:val="72"/>
          <w:vertAlign w:val="subscript"/>
          <w:rtl/>
        </w:rPr>
      </w:pPr>
      <w:r w:rsidRPr="00DA48FC">
        <w:rPr>
          <w:rFonts w:asciiTheme="majorBidi" w:hAnsiTheme="majorBidi" w:cstheme="majorBidi"/>
          <w:b/>
          <w:bCs/>
          <w:sz w:val="72"/>
          <w:szCs w:val="72"/>
          <w:vertAlign w:val="subscript"/>
          <w:rtl/>
        </w:rPr>
        <w:t xml:space="preserve">أيها المسلمون :ومن البدع المنكرة التي يمارسها بعض المسلمين في هذا الشهر : الإحتفال بليلة السابع والعشرين منه </w:t>
      </w:r>
      <w:r w:rsidR="00C121B7">
        <w:rPr>
          <w:rFonts w:asciiTheme="majorBidi" w:hAnsiTheme="majorBidi" w:cstheme="majorBidi" w:hint="cs"/>
          <w:b/>
          <w:bCs/>
          <w:sz w:val="72"/>
          <w:szCs w:val="72"/>
          <w:vertAlign w:val="subscript"/>
          <w:rtl/>
        </w:rPr>
        <w:t>وي</w:t>
      </w:r>
      <w:r w:rsidRPr="00DA48FC">
        <w:rPr>
          <w:rFonts w:asciiTheme="majorBidi" w:hAnsiTheme="majorBidi" w:cstheme="majorBidi"/>
          <w:b/>
          <w:bCs/>
          <w:sz w:val="72"/>
          <w:szCs w:val="72"/>
          <w:vertAlign w:val="subscript"/>
          <w:rtl/>
        </w:rPr>
        <w:t xml:space="preserve">سمونها ليلة الإسراء والمعراج ,وقد قدمنا فيما سلف أنه </w:t>
      </w:r>
      <w:r w:rsidR="008B289D" w:rsidRPr="00DA48FC">
        <w:rPr>
          <w:rFonts w:asciiTheme="majorBidi" w:hAnsiTheme="majorBidi" w:cstheme="majorBidi" w:hint="cs"/>
          <w:b/>
          <w:bCs/>
          <w:sz w:val="72"/>
          <w:szCs w:val="72"/>
          <w:vertAlign w:val="subscript"/>
          <w:rtl/>
        </w:rPr>
        <w:t>لا يجو</w:t>
      </w:r>
      <w:r w:rsidR="008B289D" w:rsidRPr="00DA48FC">
        <w:rPr>
          <w:rFonts w:asciiTheme="majorBidi" w:hAnsiTheme="majorBidi" w:cstheme="majorBidi" w:hint="eastAsia"/>
          <w:b/>
          <w:bCs/>
          <w:sz w:val="72"/>
          <w:szCs w:val="72"/>
          <w:vertAlign w:val="subscript"/>
          <w:rtl/>
        </w:rPr>
        <w:t>ز</w:t>
      </w:r>
      <w:r w:rsidRPr="00DA48FC">
        <w:rPr>
          <w:rFonts w:asciiTheme="majorBidi" w:hAnsiTheme="majorBidi" w:cstheme="majorBidi"/>
          <w:b/>
          <w:bCs/>
          <w:sz w:val="72"/>
          <w:szCs w:val="72"/>
          <w:vertAlign w:val="subscript"/>
          <w:rtl/>
        </w:rPr>
        <w:t xml:space="preserve"> تخصيص يومٍ أو ليلة أو أسبوع أو أي زمانٍ كان بمزيد من التعظيم والإحتفال إلا ما </w:t>
      </w:r>
      <w:r w:rsidR="00BA28EE">
        <w:rPr>
          <w:rFonts w:asciiTheme="majorBidi" w:hAnsiTheme="majorBidi" w:cstheme="majorBidi" w:hint="cs"/>
          <w:b/>
          <w:bCs/>
          <w:sz w:val="72"/>
          <w:szCs w:val="72"/>
          <w:vertAlign w:val="subscript"/>
          <w:rtl/>
        </w:rPr>
        <w:t>ورد</w:t>
      </w:r>
      <w:r w:rsidRPr="00DA48FC">
        <w:rPr>
          <w:rFonts w:asciiTheme="majorBidi" w:hAnsiTheme="majorBidi" w:cstheme="majorBidi"/>
          <w:b/>
          <w:bCs/>
          <w:sz w:val="72"/>
          <w:szCs w:val="72"/>
          <w:vertAlign w:val="subscript"/>
          <w:rtl/>
        </w:rPr>
        <w:t xml:space="preserve"> الشرع بالإذن به . قال الشيخ ابن باز رحمه الله وهذه الليلة التي حصل فيها الإسراء والمعراج بنبينا</w:t>
      </w:r>
      <w:r w:rsidRPr="00DA48FC">
        <w:rPr>
          <w:rFonts w:asciiTheme="majorBidi" w:eastAsia="Arial Unicode MS" w:hAnsiTheme="majorBidi" w:cstheme="majorBidi"/>
          <w:b/>
          <w:bCs/>
          <w:sz w:val="72"/>
          <w:szCs w:val="72"/>
          <w:vertAlign w:val="subscript"/>
          <w:rtl/>
        </w:rPr>
        <w:t>ﷺ</w:t>
      </w:r>
      <w:r w:rsidRPr="00DA48FC">
        <w:rPr>
          <w:rFonts w:asciiTheme="majorBidi" w:hAnsiTheme="majorBidi" w:cstheme="majorBidi"/>
          <w:b/>
          <w:bCs/>
          <w:sz w:val="72"/>
          <w:szCs w:val="72"/>
          <w:vertAlign w:val="subscript"/>
          <w:rtl/>
        </w:rPr>
        <w:t xml:space="preserve"> لم </w:t>
      </w:r>
      <w:r w:rsidR="00BA28EE">
        <w:rPr>
          <w:rFonts w:asciiTheme="majorBidi" w:hAnsiTheme="majorBidi" w:cstheme="majorBidi" w:hint="cs"/>
          <w:b/>
          <w:bCs/>
          <w:sz w:val="72"/>
          <w:szCs w:val="72"/>
          <w:vertAlign w:val="subscript"/>
          <w:rtl/>
        </w:rPr>
        <w:t>يأت</w:t>
      </w:r>
      <w:r w:rsidRPr="00DA48FC">
        <w:rPr>
          <w:rFonts w:asciiTheme="majorBidi" w:hAnsiTheme="majorBidi" w:cstheme="majorBidi"/>
          <w:b/>
          <w:bCs/>
          <w:sz w:val="72"/>
          <w:szCs w:val="72"/>
          <w:vertAlign w:val="subscript"/>
          <w:rtl/>
        </w:rPr>
        <w:t xml:space="preserve"> في الأحاديث الصحيحة </w:t>
      </w:r>
      <w:r w:rsidR="00BA28EE">
        <w:rPr>
          <w:rFonts w:asciiTheme="majorBidi" w:hAnsiTheme="majorBidi" w:cstheme="majorBidi" w:hint="cs"/>
          <w:b/>
          <w:bCs/>
          <w:sz w:val="72"/>
          <w:szCs w:val="72"/>
          <w:vertAlign w:val="subscript"/>
          <w:rtl/>
        </w:rPr>
        <w:t>تعيينها</w:t>
      </w:r>
      <w:r w:rsidRPr="00DA48FC">
        <w:rPr>
          <w:rFonts w:asciiTheme="majorBidi" w:hAnsiTheme="majorBidi" w:cstheme="majorBidi"/>
          <w:b/>
          <w:bCs/>
          <w:sz w:val="72"/>
          <w:szCs w:val="72"/>
          <w:vertAlign w:val="subscript"/>
          <w:rtl/>
        </w:rPr>
        <w:t xml:space="preserve"> وكل ما ورد في تعيينها فهو غير ثابت عن النبي </w:t>
      </w:r>
      <w:r w:rsidRPr="00DA48FC">
        <w:rPr>
          <w:rFonts w:asciiTheme="majorBidi" w:eastAsia="Arial Unicode MS" w:hAnsiTheme="majorBidi" w:cstheme="majorBidi"/>
          <w:b/>
          <w:bCs/>
          <w:sz w:val="72"/>
          <w:szCs w:val="72"/>
          <w:vertAlign w:val="subscript"/>
          <w:rtl/>
        </w:rPr>
        <w:t>ﷺ</w:t>
      </w:r>
      <w:r w:rsidRPr="00DA48FC">
        <w:rPr>
          <w:rFonts w:asciiTheme="majorBidi" w:hAnsiTheme="majorBidi" w:cstheme="majorBidi"/>
          <w:b/>
          <w:bCs/>
          <w:sz w:val="72"/>
          <w:szCs w:val="72"/>
          <w:vertAlign w:val="subscript"/>
          <w:rtl/>
        </w:rPr>
        <w:t xml:space="preserve"> عند أهل العلم بالحديث، ولله الحكمة البالغة في إنساء الناس لها، ولو ثبت تعيينها لم يجز للمسلمين أن يخصوها بشيء من </w:t>
      </w:r>
      <w:r w:rsidRPr="00DA48FC">
        <w:rPr>
          <w:rFonts w:asciiTheme="majorBidi" w:hAnsiTheme="majorBidi" w:cstheme="majorBidi"/>
          <w:b/>
          <w:bCs/>
          <w:sz w:val="72"/>
          <w:szCs w:val="72"/>
          <w:vertAlign w:val="subscript"/>
          <w:rtl/>
        </w:rPr>
        <w:lastRenderedPageBreak/>
        <w:t xml:space="preserve">العبادات، فلم يجز لهم أن يحتفلوا بها؛ لأن النبي </w:t>
      </w:r>
      <w:r w:rsidRPr="00DA48FC">
        <w:rPr>
          <w:rFonts w:asciiTheme="majorBidi" w:eastAsia="Arial Unicode MS" w:hAnsiTheme="majorBidi" w:cstheme="majorBidi"/>
          <w:b/>
          <w:bCs/>
          <w:sz w:val="72"/>
          <w:szCs w:val="72"/>
          <w:vertAlign w:val="subscript"/>
          <w:rtl/>
        </w:rPr>
        <w:t>ﷺ</w:t>
      </w:r>
      <w:r w:rsidRPr="00DA48FC">
        <w:rPr>
          <w:rFonts w:asciiTheme="majorBidi" w:hAnsiTheme="majorBidi" w:cstheme="majorBidi"/>
          <w:b/>
          <w:bCs/>
          <w:sz w:val="72"/>
          <w:szCs w:val="72"/>
          <w:vertAlign w:val="subscript"/>
          <w:rtl/>
        </w:rPr>
        <w:t xml:space="preserve"> وأصحابه رضي الله عنهم لم يحتفلوا بها، ولم يخصوها بشيء ولو كان الاحتفال بها أمرًا مشروعاً لبينه الرسول </w:t>
      </w:r>
      <w:r w:rsidRPr="00DA48FC">
        <w:rPr>
          <w:rFonts w:asciiTheme="majorBidi" w:eastAsia="Arial Unicode MS" w:hAnsiTheme="majorBidi" w:cstheme="majorBidi"/>
          <w:b/>
          <w:bCs/>
          <w:sz w:val="72"/>
          <w:szCs w:val="72"/>
          <w:vertAlign w:val="subscript"/>
          <w:rtl/>
        </w:rPr>
        <w:t>ﷺ</w:t>
      </w:r>
      <w:r w:rsidRPr="00DA48FC">
        <w:rPr>
          <w:rFonts w:asciiTheme="majorBidi" w:hAnsiTheme="majorBidi" w:cstheme="majorBidi"/>
          <w:b/>
          <w:bCs/>
          <w:sz w:val="72"/>
          <w:szCs w:val="72"/>
          <w:vertAlign w:val="subscript"/>
          <w:rtl/>
        </w:rPr>
        <w:t xml:space="preserve"> للأمة، إما بالقول أو بالفعل، ولو وقع شيء من ذلك لعرف واشتهر، ولنقله الصحابة رضي الله عنهم ,إلى أن قال رحمه الله فلما لم يقع شيء من ذلك علم أن الإحتفال بها وتعظيمها ليس من الإسلام في شيء.</w:t>
      </w:r>
    </w:p>
    <w:p w:rsidR="00B81C6A" w:rsidRPr="00DA48FC" w:rsidRDefault="00B81C6A" w:rsidP="007C6952">
      <w:pPr>
        <w:pStyle w:val="a3"/>
        <w:jc w:val="both"/>
        <w:rPr>
          <w:rFonts w:asciiTheme="majorBidi" w:hAnsiTheme="majorBidi" w:cstheme="majorBidi"/>
          <w:b/>
          <w:bCs/>
          <w:sz w:val="72"/>
          <w:szCs w:val="72"/>
          <w:vertAlign w:val="subscript"/>
          <w:rtl/>
          <w:lang w:bidi="ar-KW"/>
        </w:rPr>
      </w:pPr>
      <w:r w:rsidRPr="00DA48FC">
        <w:rPr>
          <w:rFonts w:asciiTheme="majorBidi" w:hAnsiTheme="majorBidi" w:cstheme="majorBidi"/>
          <w:b/>
          <w:bCs/>
          <w:sz w:val="72"/>
          <w:szCs w:val="72"/>
          <w:vertAlign w:val="subscript"/>
          <w:rtl/>
        </w:rPr>
        <w:t xml:space="preserve">أيها المسلمون : ومن البدع التي يمارسها بعض المسلمون في هذا </w:t>
      </w:r>
      <w:r w:rsidR="008B289D" w:rsidRPr="00DA48FC">
        <w:rPr>
          <w:rFonts w:asciiTheme="majorBidi" w:hAnsiTheme="majorBidi" w:cstheme="majorBidi" w:hint="cs"/>
          <w:b/>
          <w:bCs/>
          <w:sz w:val="72"/>
          <w:szCs w:val="72"/>
          <w:vertAlign w:val="subscript"/>
          <w:rtl/>
        </w:rPr>
        <w:t>الشهر: صيا</w:t>
      </w:r>
      <w:r w:rsidR="008B289D" w:rsidRPr="00DA48FC">
        <w:rPr>
          <w:rFonts w:asciiTheme="majorBidi" w:hAnsiTheme="majorBidi" w:cstheme="majorBidi" w:hint="eastAsia"/>
          <w:b/>
          <w:bCs/>
          <w:sz w:val="72"/>
          <w:szCs w:val="72"/>
          <w:vertAlign w:val="subscript"/>
          <w:rtl/>
        </w:rPr>
        <w:t>م</w:t>
      </w:r>
      <w:r w:rsidRPr="00DA48FC">
        <w:rPr>
          <w:rFonts w:asciiTheme="majorBidi" w:hAnsiTheme="majorBidi" w:cstheme="majorBidi"/>
          <w:b/>
          <w:bCs/>
          <w:sz w:val="72"/>
          <w:szCs w:val="72"/>
          <w:vertAlign w:val="subscript"/>
          <w:rtl/>
        </w:rPr>
        <w:t xml:space="preserve"> شهر رجب أو بعضه, قال الحافظ ابن حجر رحمة </w:t>
      </w:r>
      <w:r w:rsidR="00F60404" w:rsidRPr="00DA48FC">
        <w:rPr>
          <w:rFonts w:asciiTheme="majorBidi" w:hAnsiTheme="majorBidi" w:cstheme="majorBidi" w:hint="cs"/>
          <w:b/>
          <w:bCs/>
          <w:sz w:val="72"/>
          <w:szCs w:val="72"/>
          <w:vertAlign w:val="subscript"/>
          <w:rtl/>
        </w:rPr>
        <w:t>الله: ل</w:t>
      </w:r>
      <w:r w:rsidR="00F60404" w:rsidRPr="00DA48FC">
        <w:rPr>
          <w:rFonts w:asciiTheme="majorBidi" w:hAnsiTheme="majorBidi" w:cstheme="majorBidi" w:hint="eastAsia"/>
          <w:b/>
          <w:bCs/>
          <w:sz w:val="72"/>
          <w:szCs w:val="72"/>
          <w:vertAlign w:val="subscript"/>
          <w:rtl/>
        </w:rPr>
        <w:t>م</w:t>
      </w:r>
      <w:r w:rsidRPr="00DA48FC">
        <w:rPr>
          <w:rFonts w:asciiTheme="majorBidi" w:hAnsiTheme="majorBidi" w:cstheme="majorBidi"/>
          <w:b/>
          <w:bCs/>
          <w:sz w:val="72"/>
          <w:szCs w:val="72"/>
          <w:vertAlign w:val="subscript"/>
          <w:rtl/>
        </w:rPr>
        <w:t xml:space="preserve"> يرد في فضل شهر رجب، ولا في صيامه، ولا في صيام </w:t>
      </w:r>
      <w:r w:rsidR="00F60404" w:rsidRPr="00DA48FC">
        <w:rPr>
          <w:rFonts w:asciiTheme="majorBidi" w:hAnsiTheme="majorBidi" w:cstheme="majorBidi" w:hint="cs"/>
          <w:b/>
          <w:bCs/>
          <w:sz w:val="72"/>
          <w:szCs w:val="72"/>
          <w:vertAlign w:val="subscript"/>
          <w:rtl/>
        </w:rPr>
        <w:t>شي</w:t>
      </w:r>
      <w:r w:rsidR="00F60404" w:rsidRPr="00DA48FC">
        <w:rPr>
          <w:rFonts w:asciiTheme="majorBidi" w:hAnsiTheme="majorBidi" w:cstheme="majorBidi" w:hint="eastAsia"/>
          <w:b/>
          <w:bCs/>
          <w:sz w:val="72"/>
          <w:szCs w:val="72"/>
          <w:vertAlign w:val="subscript"/>
          <w:rtl/>
        </w:rPr>
        <w:t>ء</w:t>
      </w:r>
      <w:r w:rsidRPr="00DA48FC">
        <w:rPr>
          <w:rFonts w:asciiTheme="majorBidi" w:hAnsiTheme="majorBidi" w:cstheme="majorBidi"/>
          <w:b/>
          <w:bCs/>
          <w:sz w:val="72"/>
          <w:szCs w:val="72"/>
          <w:vertAlign w:val="subscript"/>
          <w:rtl/>
        </w:rPr>
        <w:t xml:space="preserve"> منه معين، ولا في قيام ليلة مخصوصة منه حديث صحيح يصلح للحجة ,وقد سبقني للجزم بذلك الإمام أبو إسماعيل الهروي الحاف</w:t>
      </w:r>
      <w:r w:rsidRPr="00DA48FC">
        <w:rPr>
          <w:rFonts w:asciiTheme="majorBidi" w:hAnsiTheme="majorBidi" w:cstheme="majorBidi"/>
          <w:b/>
          <w:bCs/>
          <w:sz w:val="72"/>
          <w:szCs w:val="72"/>
          <w:vertAlign w:val="subscript"/>
          <w:rtl/>
          <w:lang w:bidi="ar-KW"/>
        </w:rPr>
        <w:t xml:space="preserve">ظ رحمه الله , وقال الحافظ ابن رجب :وروي عن عمر أنه كان يضرب أكف الرجال في صوم رجب حتى يضعوها في الطعام , ويقول ما رجب إن رجباً كان يعظمه أهل الجاهلية , فلما كان الإسلام ترك , أما </w:t>
      </w:r>
      <w:r w:rsidRPr="00DA48FC">
        <w:rPr>
          <w:rFonts w:asciiTheme="majorBidi" w:hAnsiTheme="majorBidi" w:cstheme="majorBidi"/>
          <w:b/>
          <w:bCs/>
          <w:sz w:val="72"/>
          <w:szCs w:val="72"/>
          <w:vertAlign w:val="subscript"/>
          <w:rtl/>
          <w:lang w:bidi="ar-KW"/>
        </w:rPr>
        <w:lastRenderedPageBreak/>
        <w:t xml:space="preserve">صيام </w:t>
      </w:r>
      <w:r w:rsidR="00190826">
        <w:rPr>
          <w:rFonts w:asciiTheme="majorBidi" w:hAnsiTheme="majorBidi" w:cstheme="majorBidi" w:hint="cs"/>
          <w:b/>
          <w:bCs/>
          <w:sz w:val="72"/>
          <w:szCs w:val="72"/>
          <w:vertAlign w:val="subscript"/>
          <w:rtl/>
          <w:lang w:bidi="ar-KW"/>
        </w:rPr>
        <w:t>ما ا</w:t>
      </w:r>
      <w:r w:rsidR="002D51A2">
        <w:rPr>
          <w:rFonts w:asciiTheme="majorBidi" w:hAnsiTheme="majorBidi" w:cstheme="majorBidi" w:hint="cs"/>
          <w:b/>
          <w:bCs/>
          <w:sz w:val="72"/>
          <w:szCs w:val="72"/>
          <w:vertAlign w:val="subscript"/>
          <w:rtl/>
          <w:lang w:bidi="ar-KW"/>
        </w:rPr>
        <w:t xml:space="preserve">عتاده </w:t>
      </w:r>
      <w:r w:rsidRPr="00DA48FC">
        <w:rPr>
          <w:rFonts w:asciiTheme="majorBidi" w:hAnsiTheme="majorBidi" w:cstheme="majorBidi"/>
          <w:b/>
          <w:bCs/>
          <w:sz w:val="72"/>
          <w:szCs w:val="72"/>
          <w:vertAlign w:val="subscript"/>
          <w:rtl/>
          <w:lang w:bidi="ar-KW"/>
        </w:rPr>
        <w:t>الإنسان من الأيام الفاضلة كالإثنين والخميس والبيض فلا بأس بذلك في رجب أو غيره .</w:t>
      </w:r>
    </w:p>
    <w:p w:rsidR="00B81C6A" w:rsidRPr="00DA48FC" w:rsidRDefault="00B81C6A" w:rsidP="007C6952">
      <w:pPr>
        <w:pStyle w:val="a3"/>
        <w:jc w:val="both"/>
        <w:rPr>
          <w:rFonts w:asciiTheme="majorBidi" w:hAnsiTheme="majorBidi" w:cstheme="majorBidi"/>
          <w:b/>
          <w:bCs/>
          <w:sz w:val="72"/>
          <w:szCs w:val="72"/>
          <w:vertAlign w:val="subscript"/>
          <w:rtl/>
        </w:rPr>
      </w:pPr>
      <w:r w:rsidRPr="00DA48FC">
        <w:rPr>
          <w:rFonts w:asciiTheme="majorBidi" w:hAnsiTheme="majorBidi" w:cstheme="majorBidi"/>
          <w:b/>
          <w:bCs/>
          <w:sz w:val="72"/>
          <w:szCs w:val="72"/>
          <w:vertAlign w:val="subscript"/>
          <w:rtl/>
          <w:lang w:bidi="ar-KW"/>
        </w:rPr>
        <w:t>أيها المسلمون :</w:t>
      </w:r>
      <w:r w:rsidR="00D307EF">
        <w:rPr>
          <w:rFonts w:asciiTheme="majorBidi" w:hAnsiTheme="majorBidi" w:cstheme="majorBidi" w:hint="cs"/>
          <w:b/>
          <w:bCs/>
          <w:sz w:val="72"/>
          <w:szCs w:val="72"/>
          <w:vertAlign w:val="subscript"/>
          <w:rtl/>
          <w:lang w:bidi="ar-KW"/>
        </w:rPr>
        <w:t>و م</w:t>
      </w:r>
      <w:r w:rsidRPr="00DA48FC">
        <w:rPr>
          <w:rFonts w:asciiTheme="majorBidi" w:hAnsiTheme="majorBidi" w:cstheme="majorBidi"/>
          <w:b/>
          <w:bCs/>
          <w:sz w:val="72"/>
          <w:szCs w:val="72"/>
          <w:vertAlign w:val="subscript"/>
          <w:rtl/>
          <w:lang w:bidi="ar-KW"/>
        </w:rPr>
        <w:t>ما لم يثبت في هذا الشهر : الإعتمار فيه عمرة مخصوصة</w:t>
      </w:r>
      <w:r w:rsidR="00B13ACD">
        <w:rPr>
          <w:rFonts w:asciiTheme="majorBidi" w:hAnsiTheme="majorBidi" w:cstheme="majorBidi" w:hint="cs"/>
          <w:b/>
          <w:bCs/>
          <w:sz w:val="72"/>
          <w:szCs w:val="72"/>
          <w:vertAlign w:val="subscript"/>
          <w:rtl/>
          <w:lang w:bidi="ar-KW"/>
        </w:rPr>
        <w:t xml:space="preserve"> </w:t>
      </w:r>
      <w:r w:rsidRPr="00DA48FC">
        <w:rPr>
          <w:rFonts w:asciiTheme="majorBidi" w:hAnsiTheme="majorBidi" w:cstheme="majorBidi"/>
          <w:b/>
          <w:bCs/>
          <w:sz w:val="72"/>
          <w:szCs w:val="72"/>
          <w:vertAlign w:val="subscript"/>
          <w:rtl/>
          <w:lang w:bidi="ar-KW"/>
        </w:rPr>
        <w:t>فلم يثبت عن الرسول</w:t>
      </w:r>
      <w:r w:rsidRPr="00DA48FC">
        <w:rPr>
          <w:rFonts w:asciiTheme="majorBidi" w:eastAsia="Arial Unicode MS" w:hAnsiTheme="majorBidi" w:cstheme="majorBidi"/>
          <w:b/>
          <w:bCs/>
          <w:sz w:val="72"/>
          <w:szCs w:val="72"/>
          <w:vertAlign w:val="subscript"/>
          <w:rtl/>
        </w:rPr>
        <w:t>ﷺ</w:t>
      </w:r>
      <w:r w:rsidR="00B13ACD">
        <w:rPr>
          <w:rFonts w:asciiTheme="majorBidi" w:eastAsia="Arial Unicode MS" w:hAnsiTheme="majorBidi" w:cstheme="majorBidi" w:hint="cs"/>
          <w:b/>
          <w:bCs/>
          <w:sz w:val="72"/>
          <w:szCs w:val="72"/>
          <w:vertAlign w:val="subscript"/>
          <w:rtl/>
        </w:rPr>
        <w:t xml:space="preserve"> </w:t>
      </w:r>
      <w:r w:rsidRPr="00DA48FC">
        <w:rPr>
          <w:rFonts w:asciiTheme="majorBidi" w:hAnsiTheme="majorBidi" w:cstheme="majorBidi"/>
          <w:b/>
          <w:bCs/>
          <w:sz w:val="72"/>
          <w:szCs w:val="72"/>
          <w:vertAlign w:val="subscript"/>
          <w:rtl/>
        </w:rPr>
        <w:t>أنه اعتمر في رجب , فلا فضل للعمرة في رجب على العمرة في غيره من الشهور</w:t>
      </w:r>
      <w:r w:rsidRPr="00DA48FC">
        <w:rPr>
          <w:rFonts w:asciiTheme="majorBidi" w:hAnsiTheme="majorBidi" w:cstheme="majorBidi"/>
          <w:b/>
          <w:bCs/>
          <w:sz w:val="72"/>
          <w:szCs w:val="72"/>
          <w:vertAlign w:val="subscript"/>
          <w:rtl/>
          <w:lang w:bidi="ar-KW"/>
        </w:rPr>
        <w:t xml:space="preserve"> كما يظنه بعض الناس , والمحفوظ عن النبي</w:t>
      </w:r>
      <w:r w:rsidRPr="00DA48FC">
        <w:rPr>
          <w:rFonts w:asciiTheme="majorBidi" w:eastAsia="Arial Unicode MS" w:hAnsiTheme="majorBidi" w:cstheme="majorBidi"/>
          <w:b/>
          <w:bCs/>
          <w:sz w:val="72"/>
          <w:szCs w:val="72"/>
          <w:vertAlign w:val="subscript"/>
          <w:rtl/>
        </w:rPr>
        <w:t>ﷺ</w:t>
      </w:r>
      <w:r w:rsidRPr="00DA48FC">
        <w:rPr>
          <w:rFonts w:asciiTheme="majorBidi" w:hAnsiTheme="majorBidi" w:cstheme="majorBidi"/>
          <w:b/>
          <w:bCs/>
          <w:sz w:val="72"/>
          <w:szCs w:val="72"/>
          <w:vertAlign w:val="subscript"/>
          <w:rtl/>
        </w:rPr>
        <w:t xml:space="preserve"> أنه اعتمر أربع عُمر كلهن في ذي القعدة إلا التي مع حجته , الأولى عمرة الحديبية سنة ستٍ وصده المشركون عن البيت , والثانية عمرة القضاء من العالم المقبل , والثالثة </w:t>
      </w:r>
      <w:r w:rsidR="00BB07B4">
        <w:rPr>
          <w:rFonts w:asciiTheme="majorBidi" w:hAnsiTheme="majorBidi" w:cstheme="majorBidi" w:hint="cs"/>
          <w:b/>
          <w:bCs/>
          <w:sz w:val="72"/>
          <w:szCs w:val="72"/>
          <w:vertAlign w:val="subscript"/>
          <w:rtl/>
        </w:rPr>
        <w:t>عمرته</w:t>
      </w:r>
      <w:r w:rsidRPr="00DA48FC">
        <w:rPr>
          <w:rFonts w:asciiTheme="majorBidi" w:hAnsiTheme="majorBidi" w:cstheme="majorBidi"/>
          <w:b/>
          <w:bCs/>
          <w:sz w:val="72"/>
          <w:szCs w:val="72"/>
          <w:vertAlign w:val="subscript"/>
          <w:rtl/>
        </w:rPr>
        <w:t xml:space="preserve"> التي قرنها مع حجته, والرابعة عمرته مع الجعرانة عام الفتح.</w:t>
      </w:r>
    </w:p>
    <w:p w:rsidR="002805E0" w:rsidRDefault="00B81C6A" w:rsidP="00A52FBD">
      <w:pPr>
        <w:pStyle w:val="a3"/>
        <w:jc w:val="both"/>
        <w:rPr>
          <w:rFonts w:asciiTheme="majorBidi" w:hAnsiTheme="majorBidi" w:cstheme="majorBidi"/>
          <w:b/>
          <w:bCs/>
          <w:sz w:val="72"/>
          <w:szCs w:val="72"/>
          <w:vertAlign w:val="subscript"/>
          <w:rtl/>
          <w:lang w:bidi="ar-KW"/>
        </w:rPr>
      </w:pPr>
      <w:r w:rsidRPr="00DA48FC">
        <w:rPr>
          <w:rFonts w:asciiTheme="majorBidi" w:hAnsiTheme="majorBidi" w:cstheme="majorBidi"/>
          <w:b/>
          <w:bCs/>
          <w:sz w:val="72"/>
          <w:szCs w:val="72"/>
          <w:vertAlign w:val="subscript"/>
          <w:rtl/>
        </w:rPr>
        <w:t>أيها المسلمون: إن البدع مع أنها إحداث في الدين</w:t>
      </w:r>
      <w:r w:rsidR="003B579A">
        <w:rPr>
          <w:rFonts w:asciiTheme="majorBidi" w:hAnsiTheme="majorBidi" w:cstheme="majorBidi" w:hint="cs"/>
          <w:b/>
          <w:bCs/>
          <w:sz w:val="72"/>
          <w:szCs w:val="72"/>
          <w:vertAlign w:val="subscript"/>
          <w:rtl/>
        </w:rPr>
        <w:t xml:space="preserve">، </w:t>
      </w:r>
      <w:r w:rsidRPr="00DA48FC">
        <w:rPr>
          <w:rFonts w:asciiTheme="majorBidi" w:hAnsiTheme="majorBidi" w:cstheme="majorBidi"/>
          <w:b/>
          <w:bCs/>
          <w:sz w:val="72"/>
          <w:szCs w:val="72"/>
          <w:vertAlign w:val="subscript"/>
          <w:rtl/>
        </w:rPr>
        <w:t xml:space="preserve">وتغيير للملة فهي </w:t>
      </w:r>
      <w:r w:rsidR="00CD1B34">
        <w:rPr>
          <w:rFonts w:asciiTheme="majorBidi" w:hAnsiTheme="majorBidi" w:cstheme="majorBidi" w:hint="cs"/>
          <w:b/>
          <w:bCs/>
          <w:sz w:val="72"/>
          <w:szCs w:val="72"/>
          <w:vertAlign w:val="subscript"/>
          <w:rtl/>
        </w:rPr>
        <w:t xml:space="preserve">أصار و </w:t>
      </w:r>
      <w:r w:rsidR="00DA6A33" w:rsidRPr="00DA48FC">
        <w:rPr>
          <w:rFonts w:asciiTheme="majorBidi" w:hAnsiTheme="majorBidi" w:cstheme="majorBidi" w:hint="cs"/>
          <w:b/>
          <w:bCs/>
          <w:sz w:val="72"/>
          <w:szCs w:val="72"/>
          <w:vertAlign w:val="subscript"/>
          <w:rtl/>
        </w:rPr>
        <w:t>أغلا</w:t>
      </w:r>
      <w:r w:rsidR="00DA6A33" w:rsidRPr="00DA48FC">
        <w:rPr>
          <w:rFonts w:asciiTheme="majorBidi" w:hAnsiTheme="majorBidi" w:cstheme="majorBidi" w:hint="eastAsia"/>
          <w:b/>
          <w:bCs/>
          <w:sz w:val="72"/>
          <w:szCs w:val="72"/>
          <w:vertAlign w:val="subscript"/>
          <w:rtl/>
        </w:rPr>
        <w:t>ل</w:t>
      </w:r>
      <w:r w:rsidRPr="00DA48FC">
        <w:rPr>
          <w:rFonts w:asciiTheme="majorBidi" w:hAnsiTheme="majorBidi" w:cstheme="majorBidi"/>
          <w:b/>
          <w:bCs/>
          <w:sz w:val="72"/>
          <w:szCs w:val="72"/>
          <w:vertAlign w:val="subscript"/>
          <w:rtl/>
        </w:rPr>
        <w:t xml:space="preserve"> تضيع فيها الأوقات وتهدر فيها الأموال وتتعب فيها الأجسام وتبعد من الجنة وتقرب من النار وتوجب سخط الله ومقته,</w:t>
      </w:r>
      <w:r w:rsidRPr="00DA48FC">
        <w:rPr>
          <w:rFonts w:asciiTheme="majorBidi" w:hAnsiTheme="majorBidi" w:cstheme="majorBidi"/>
          <w:b/>
          <w:bCs/>
          <w:sz w:val="72"/>
          <w:szCs w:val="72"/>
          <w:vertAlign w:val="subscript"/>
          <w:rtl/>
          <w:lang w:bidi="ar-KW"/>
        </w:rPr>
        <w:t xml:space="preserve"> ولكن أهل الغي </w:t>
      </w:r>
      <w:r w:rsidR="00452CC7" w:rsidRPr="00DA48FC">
        <w:rPr>
          <w:rFonts w:asciiTheme="majorBidi" w:hAnsiTheme="majorBidi" w:cstheme="majorBidi" w:hint="cs"/>
          <w:b/>
          <w:bCs/>
          <w:sz w:val="72"/>
          <w:szCs w:val="72"/>
          <w:vertAlign w:val="subscript"/>
          <w:rtl/>
          <w:lang w:bidi="ar-KW"/>
        </w:rPr>
        <w:t>لا يفقهو</w:t>
      </w:r>
      <w:r w:rsidR="00452CC7" w:rsidRPr="00DA48FC">
        <w:rPr>
          <w:rFonts w:asciiTheme="majorBidi" w:hAnsiTheme="majorBidi" w:cstheme="majorBidi" w:hint="eastAsia"/>
          <w:b/>
          <w:bCs/>
          <w:sz w:val="72"/>
          <w:szCs w:val="72"/>
          <w:vertAlign w:val="subscript"/>
          <w:rtl/>
          <w:lang w:bidi="ar-KW"/>
        </w:rPr>
        <w:t>ن</w:t>
      </w:r>
      <w:r w:rsidRPr="00DA48FC">
        <w:rPr>
          <w:rFonts w:asciiTheme="majorBidi" w:hAnsiTheme="majorBidi" w:cstheme="majorBidi"/>
          <w:b/>
          <w:bCs/>
          <w:sz w:val="72"/>
          <w:szCs w:val="72"/>
          <w:vertAlign w:val="subscript"/>
          <w:rtl/>
          <w:lang w:bidi="ar-KW"/>
        </w:rPr>
        <w:t xml:space="preserve"> وفي </w:t>
      </w:r>
      <w:r w:rsidR="00452CC7" w:rsidRPr="00DA48FC">
        <w:rPr>
          <w:rFonts w:asciiTheme="majorBidi" w:hAnsiTheme="majorBidi" w:cstheme="majorBidi" w:hint="cs"/>
          <w:b/>
          <w:bCs/>
          <w:sz w:val="72"/>
          <w:szCs w:val="72"/>
          <w:vertAlign w:val="subscript"/>
          <w:rtl/>
          <w:lang w:bidi="ar-KW"/>
        </w:rPr>
        <w:t>طغيانهم</w:t>
      </w:r>
      <w:r w:rsidRPr="00DA48FC">
        <w:rPr>
          <w:rFonts w:asciiTheme="majorBidi" w:hAnsiTheme="majorBidi" w:cstheme="majorBidi"/>
          <w:b/>
          <w:bCs/>
          <w:sz w:val="72"/>
          <w:szCs w:val="72"/>
          <w:vertAlign w:val="subscript"/>
          <w:rtl/>
          <w:lang w:bidi="ar-KW"/>
        </w:rPr>
        <w:t xml:space="preserve"> يعمهون .</w:t>
      </w:r>
    </w:p>
    <w:p w:rsidR="00B81C6A" w:rsidRPr="00DA48FC" w:rsidRDefault="00B81C6A" w:rsidP="007C6952">
      <w:pPr>
        <w:pStyle w:val="a3"/>
        <w:jc w:val="both"/>
        <w:rPr>
          <w:rFonts w:asciiTheme="majorBidi" w:hAnsiTheme="majorBidi" w:cstheme="majorBidi"/>
          <w:b/>
          <w:bCs/>
          <w:sz w:val="72"/>
          <w:szCs w:val="72"/>
          <w:vertAlign w:val="subscript"/>
          <w:rtl/>
        </w:rPr>
      </w:pPr>
      <w:r w:rsidRPr="00DA48FC">
        <w:rPr>
          <w:rFonts w:asciiTheme="majorBidi" w:hAnsiTheme="majorBidi" w:cstheme="majorBidi"/>
          <w:b/>
          <w:bCs/>
          <w:sz w:val="72"/>
          <w:szCs w:val="72"/>
          <w:vertAlign w:val="subscript"/>
          <w:rtl/>
          <w:lang w:bidi="ar-KW"/>
        </w:rPr>
        <w:lastRenderedPageBreak/>
        <w:t>نفعني الله وإياكم بهدي كتابه وبسنة رسوله</w:t>
      </w:r>
      <w:r w:rsidRPr="00DA48FC">
        <w:rPr>
          <w:rFonts w:asciiTheme="majorBidi" w:eastAsia="Arial Unicode MS" w:hAnsiTheme="majorBidi" w:cstheme="majorBidi"/>
          <w:b/>
          <w:bCs/>
          <w:sz w:val="72"/>
          <w:szCs w:val="72"/>
          <w:vertAlign w:val="subscript"/>
          <w:rtl/>
        </w:rPr>
        <w:t>ﷺ</w:t>
      </w:r>
      <w:r w:rsidR="00452CC7">
        <w:rPr>
          <w:rFonts w:asciiTheme="majorBidi" w:eastAsia="Arial Unicode MS" w:hAnsiTheme="majorBidi" w:cstheme="majorBidi" w:hint="cs"/>
          <w:b/>
          <w:bCs/>
          <w:sz w:val="72"/>
          <w:szCs w:val="72"/>
          <w:vertAlign w:val="subscript"/>
          <w:rtl/>
        </w:rPr>
        <w:t xml:space="preserve"> </w:t>
      </w:r>
      <w:r w:rsidRPr="00DA48FC">
        <w:rPr>
          <w:rFonts w:asciiTheme="majorBidi" w:hAnsiTheme="majorBidi" w:cstheme="majorBidi"/>
          <w:b/>
          <w:bCs/>
          <w:sz w:val="72"/>
          <w:szCs w:val="72"/>
          <w:vertAlign w:val="subscript"/>
          <w:rtl/>
        </w:rPr>
        <w:t>أقول قولي هذا واستغفر الله لي ولكم من كل ذنب فاستغفروه إنه هو الغفور الرحيم.</w:t>
      </w:r>
    </w:p>
    <w:p w:rsidR="00B81C6A" w:rsidRPr="00DA48FC" w:rsidRDefault="00B81C6A" w:rsidP="00204AEB">
      <w:pPr>
        <w:pStyle w:val="a3"/>
        <w:bidi w:val="0"/>
        <w:jc w:val="both"/>
        <w:rPr>
          <w:rFonts w:asciiTheme="majorBidi" w:hAnsiTheme="majorBidi" w:cstheme="majorBidi"/>
          <w:b/>
          <w:bCs/>
          <w:sz w:val="72"/>
          <w:szCs w:val="72"/>
          <w:vertAlign w:val="subscript"/>
          <w:rtl/>
        </w:rPr>
      </w:pPr>
    </w:p>
    <w:p w:rsidR="00EE6528" w:rsidRPr="00DA48FC" w:rsidRDefault="00EE6528" w:rsidP="00204AEB">
      <w:pPr>
        <w:pStyle w:val="a3"/>
        <w:jc w:val="both"/>
        <w:rPr>
          <w:rFonts w:asciiTheme="majorBidi" w:hAnsiTheme="majorBidi" w:cstheme="majorBidi"/>
          <w:b/>
          <w:bCs/>
          <w:sz w:val="72"/>
          <w:szCs w:val="72"/>
          <w:vertAlign w:val="subscript"/>
        </w:rPr>
      </w:pPr>
    </w:p>
    <w:sectPr w:rsidR="00EE6528" w:rsidRPr="00DA48FC" w:rsidSect="00B81C6A">
      <w:footerReference w:type="even" r:id="rId8"/>
      <w:footerReference w:type="default" r:id="rId9"/>
      <w:pgSz w:w="11906" w:h="16838"/>
      <w:pgMar w:top="1440" w:right="1800" w:bottom="1440" w:left="1800" w:header="708" w:footer="708" w:gutter="0"/>
      <w:pgBorders w:offsetFrom="page">
        <w:top w:val="single" w:sz="12" w:space="24" w:color="auto"/>
        <w:left w:val="single" w:sz="12" w:space="24" w:color="auto"/>
        <w:bottom w:val="single" w:sz="12" w:space="24" w:color="auto"/>
        <w:right w:val="single" w:sz="12"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98F" w:rsidRDefault="00F1398F" w:rsidP="00B81C6A">
      <w:pPr>
        <w:spacing w:after="0" w:line="240" w:lineRule="auto"/>
      </w:pPr>
      <w:r>
        <w:separator/>
      </w:r>
    </w:p>
  </w:endnote>
  <w:endnote w:type="continuationSeparator" w:id="0">
    <w:p w:rsidR="00F1398F" w:rsidRDefault="00F1398F" w:rsidP="00B81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6"/>
        <w:rtl/>
      </w:rPr>
      <w:id w:val="-677351552"/>
      <w:docPartObj>
        <w:docPartGallery w:val="Page Numbers (Bottom of Page)"/>
        <w:docPartUnique/>
      </w:docPartObj>
    </w:sdtPr>
    <w:sdtEndPr>
      <w:rPr>
        <w:rStyle w:val="a6"/>
      </w:rPr>
    </w:sdtEndPr>
    <w:sdtContent>
      <w:p w:rsidR="00F802F3" w:rsidRDefault="00F802F3" w:rsidP="00777A64">
        <w:pPr>
          <w:pStyle w:val="a5"/>
          <w:framePr w:wrap="none" w:vAnchor="text" w:hAnchor="text" w:xAlign="center" w:y="1"/>
          <w:rPr>
            <w:rStyle w:val="a6"/>
          </w:rPr>
        </w:pPr>
        <w:r>
          <w:rPr>
            <w:rStyle w:val="a6"/>
            <w:rtl/>
          </w:rPr>
          <w:fldChar w:fldCharType="begin"/>
        </w:r>
        <w:r>
          <w:rPr>
            <w:rStyle w:val="a6"/>
          </w:rPr>
          <w:instrText xml:space="preserve"> PAGE </w:instrText>
        </w:r>
        <w:r>
          <w:rPr>
            <w:rStyle w:val="a6"/>
            <w:rtl/>
          </w:rPr>
          <w:fldChar w:fldCharType="end"/>
        </w:r>
      </w:p>
    </w:sdtContent>
  </w:sdt>
  <w:p w:rsidR="00F802F3" w:rsidRDefault="00F802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6"/>
        <w:rtl/>
      </w:rPr>
      <w:id w:val="-666786454"/>
      <w:docPartObj>
        <w:docPartGallery w:val="Page Numbers (Bottom of Page)"/>
        <w:docPartUnique/>
      </w:docPartObj>
    </w:sdtPr>
    <w:sdtEndPr>
      <w:rPr>
        <w:rStyle w:val="a6"/>
      </w:rPr>
    </w:sdtEndPr>
    <w:sdtContent>
      <w:p w:rsidR="00F802F3" w:rsidRDefault="00F802F3" w:rsidP="00777A64">
        <w:pPr>
          <w:pStyle w:val="a5"/>
          <w:framePr w:wrap="none" w:vAnchor="text" w:hAnchor="text" w:xAlign="center" w:y="1"/>
          <w:rPr>
            <w:rStyle w:val="a6"/>
          </w:rPr>
        </w:pPr>
        <w:r>
          <w:rPr>
            <w:rStyle w:val="a6"/>
            <w:rtl/>
          </w:rPr>
          <w:fldChar w:fldCharType="begin"/>
        </w:r>
        <w:r>
          <w:rPr>
            <w:rStyle w:val="a6"/>
          </w:rPr>
          <w:instrText xml:space="preserve"> PAGE </w:instrText>
        </w:r>
        <w:r>
          <w:rPr>
            <w:rStyle w:val="a6"/>
            <w:rtl/>
          </w:rPr>
          <w:fldChar w:fldCharType="separate"/>
        </w:r>
        <w:r>
          <w:rPr>
            <w:rStyle w:val="a6"/>
            <w:noProof/>
            <w:rtl/>
          </w:rPr>
          <w:t>10</w:t>
        </w:r>
        <w:r>
          <w:rPr>
            <w:rStyle w:val="a6"/>
            <w:rtl/>
          </w:rPr>
          <w:fldChar w:fldCharType="end"/>
        </w:r>
      </w:p>
    </w:sdtContent>
  </w:sdt>
  <w:p w:rsidR="00F802F3" w:rsidRDefault="00F802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98F" w:rsidRDefault="00F1398F" w:rsidP="00B81C6A">
      <w:pPr>
        <w:spacing w:after="0" w:line="240" w:lineRule="auto"/>
      </w:pPr>
      <w:r>
        <w:separator/>
      </w:r>
    </w:p>
  </w:footnote>
  <w:footnote w:type="continuationSeparator" w:id="0">
    <w:p w:rsidR="00F1398F" w:rsidRDefault="00F1398F" w:rsidP="00B81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D536D0"/>
    <w:multiLevelType w:val="hybridMultilevel"/>
    <w:tmpl w:val="FE2A5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1C6A"/>
    <w:rsid w:val="000062BA"/>
    <w:rsid w:val="000A1C8C"/>
    <w:rsid w:val="000E4E13"/>
    <w:rsid w:val="00162287"/>
    <w:rsid w:val="00190387"/>
    <w:rsid w:val="00190826"/>
    <w:rsid w:val="001B2FF9"/>
    <w:rsid w:val="00204AEB"/>
    <w:rsid w:val="00255053"/>
    <w:rsid w:val="00255ECE"/>
    <w:rsid w:val="002805E0"/>
    <w:rsid w:val="00292A33"/>
    <w:rsid w:val="002D51A2"/>
    <w:rsid w:val="00300C78"/>
    <w:rsid w:val="0034056D"/>
    <w:rsid w:val="00354EE8"/>
    <w:rsid w:val="003B579A"/>
    <w:rsid w:val="003C0B0E"/>
    <w:rsid w:val="0042069D"/>
    <w:rsid w:val="00452CC7"/>
    <w:rsid w:val="004975BA"/>
    <w:rsid w:val="004A0CF5"/>
    <w:rsid w:val="005076C3"/>
    <w:rsid w:val="00585D73"/>
    <w:rsid w:val="005A3507"/>
    <w:rsid w:val="005F15F5"/>
    <w:rsid w:val="005F1644"/>
    <w:rsid w:val="005F18CA"/>
    <w:rsid w:val="0062037F"/>
    <w:rsid w:val="00684D92"/>
    <w:rsid w:val="006D0658"/>
    <w:rsid w:val="007A4D87"/>
    <w:rsid w:val="007C6952"/>
    <w:rsid w:val="007F505A"/>
    <w:rsid w:val="00814C04"/>
    <w:rsid w:val="008358DB"/>
    <w:rsid w:val="0086108E"/>
    <w:rsid w:val="008676D2"/>
    <w:rsid w:val="008B289D"/>
    <w:rsid w:val="008D3984"/>
    <w:rsid w:val="008F2564"/>
    <w:rsid w:val="00926886"/>
    <w:rsid w:val="00952BE0"/>
    <w:rsid w:val="009932D7"/>
    <w:rsid w:val="009E403F"/>
    <w:rsid w:val="00A52FBD"/>
    <w:rsid w:val="00A863DD"/>
    <w:rsid w:val="00AA7B2D"/>
    <w:rsid w:val="00B04C0E"/>
    <w:rsid w:val="00B07795"/>
    <w:rsid w:val="00B13ACD"/>
    <w:rsid w:val="00B47AEC"/>
    <w:rsid w:val="00B63EA3"/>
    <w:rsid w:val="00B81C6A"/>
    <w:rsid w:val="00B91124"/>
    <w:rsid w:val="00BA28EE"/>
    <w:rsid w:val="00BB07B4"/>
    <w:rsid w:val="00BD2EFB"/>
    <w:rsid w:val="00C121B7"/>
    <w:rsid w:val="00C279E3"/>
    <w:rsid w:val="00C303D8"/>
    <w:rsid w:val="00C40885"/>
    <w:rsid w:val="00C5717B"/>
    <w:rsid w:val="00CB738A"/>
    <w:rsid w:val="00CD1B34"/>
    <w:rsid w:val="00D307EF"/>
    <w:rsid w:val="00D61B23"/>
    <w:rsid w:val="00DA34A5"/>
    <w:rsid w:val="00DA48FC"/>
    <w:rsid w:val="00DA6A33"/>
    <w:rsid w:val="00DB3C0A"/>
    <w:rsid w:val="00E227F5"/>
    <w:rsid w:val="00E45BD4"/>
    <w:rsid w:val="00EE4922"/>
    <w:rsid w:val="00EE6528"/>
    <w:rsid w:val="00EF17E0"/>
    <w:rsid w:val="00EF6A83"/>
    <w:rsid w:val="00F00A94"/>
    <w:rsid w:val="00F1398F"/>
    <w:rsid w:val="00F21111"/>
    <w:rsid w:val="00F50620"/>
    <w:rsid w:val="00F60404"/>
    <w:rsid w:val="00F76989"/>
    <w:rsid w:val="00F802F3"/>
    <w:rsid w:val="00FE5409"/>
    <w:rsid w:val="00FF71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A8D573-B7EF-5D44-8045-147FB9BC5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1C6A"/>
    <w:pPr>
      <w:bidi/>
      <w:spacing w:after="0" w:line="240" w:lineRule="auto"/>
    </w:pPr>
    <w:rPr>
      <w:rFonts w:ascii="Calibri" w:eastAsia="Times New Roman" w:hAnsi="Calibri" w:cs="Arial"/>
    </w:rPr>
  </w:style>
  <w:style w:type="paragraph" w:styleId="a4">
    <w:name w:val="header"/>
    <w:basedOn w:val="a"/>
    <w:link w:val="Char"/>
    <w:uiPriority w:val="99"/>
    <w:unhideWhenUsed/>
    <w:rsid w:val="00B81C6A"/>
    <w:pPr>
      <w:tabs>
        <w:tab w:val="center" w:pos="4153"/>
        <w:tab w:val="right" w:pos="8306"/>
      </w:tabs>
      <w:spacing w:after="0" w:line="240" w:lineRule="auto"/>
    </w:pPr>
  </w:style>
  <w:style w:type="character" w:customStyle="1" w:styleId="Char">
    <w:name w:val="رأس الصفحة Char"/>
    <w:basedOn w:val="a0"/>
    <w:link w:val="a4"/>
    <w:uiPriority w:val="99"/>
    <w:rsid w:val="00B81C6A"/>
  </w:style>
  <w:style w:type="paragraph" w:styleId="a5">
    <w:name w:val="footer"/>
    <w:basedOn w:val="a"/>
    <w:link w:val="Char0"/>
    <w:uiPriority w:val="99"/>
    <w:unhideWhenUsed/>
    <w:rsid w:val="00B81C6A"/>
    <w:pPr>
      <w:tabs>
        <w:tab w:val="center" w:pos="4153"/>
        <w:tab w:val="right" w:pos="8306"/>
      </w:tabs>
      <w:spacing w:after="0" w:line="240" w:lineRule="auto"/>
    </w:pPr>
  </w:style>
  <w:style w:type="character" w:customStyle="1" w:styleId="Char0">
    <w:name w:val="تذييل الصفحة Char"/>
    <w:basedOn w:val="a0"/>
    <w:link w:val="a5"/>
    <w:uiPriority w:val="99"/>
    <w:rsid w:val="00B81C6A"/>
  </w:style>
  <w:style w:type="character" w:styleId="a6">
    <w:name w:val="page number"/>
    <w:basedOn w:val="a0"/>
    <w:uiPriority w:val="99"/>
    <w:semiHidden/>
    <w:unhideWhenUsed/>
    <w:rsid w:val="00F80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91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1130</Words>
  <Characters>6441</Characters>
  <Application>Microsoft Office Word</Application>
  <DocSecurity>0</DocSecurity>
  <Lines>53</Lines>
  <Paragraphs>15</Paragraphs>
  <ScaleCrop>false</ScaleCrop>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201550229568</cp:lastModifiedBy>
  <cp:revision>2</cp:revision>
  <dcterms:created xsi:type="dcterms:W3CDTF">2020-02-26T15:37:00Z</dcterms:created>
  <dcterms:modified xsi:type="dcterms:W3CDTF">2020-02-26T15:37:00Z</dcterms:modified>
</cp:coreProperties>
</file>