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7C67A" w14:textId="470D059B" w:rsidR="00FD7280" w:rsidRDefault="006503A9" w:rsidP="00FD7280">
      <w:pPr>
        <w:rPr>
          <w:rFonts w:cs="Arial"/>
          <w:sz w:val="56"/>
          <w:szCs w:val="56"/>
          <w:rtl/>
        </w:rPr>
      </w:pPr>
      <w:r>
        <w:rPr>
          <w:rFonts w:hint="cs"/>
          <w:noProof/>
          <w:sz w:val="56"/>
          <w:szCs w:val="56"/>
          <w:lang w:val="en-US"/>
        </w:rPr>
        <w:drawing>
          <wp:anchor distT="0" distB="0" distL="114300" distR="114300" simplePos="0" relativeHeight="251659264" behindDoc="0" locked="0" layoutInCell="1" allowOverlap="1" wp14:anchorId="18525027" wp14:editId="7AE1CF4C">
            <wp:simplePos x="0" y="0"/>
            <wp:positionH relativeFrom="column">
              <wp:posOffset>-556895</wp:posOffset>
            </wp:positionH>
            <wp:positionV relativeFrom="paragraph">
              <wp:posOffset>-437515</wp:posOffset>
            </wp:positionV>
            <wp:extent cx="6817995" cy="9322435"/>
            <wp:effectExtent l="0" t="0" r="1905" b="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17995" cy="9322435"/>
                    </a:xfrm>
                    <a:prstGeom prst="rect">
                      <a:avLst/>
                    </a:prstGeom>
                  </pic:spPr>
                </pic:pic>
              </a:graphicData>
            </a:graphic>
            <wp14:sizeRelH relativeFrom="margin">
              <wp14:pctWidth>0</wp14:pctWidth>
            </wp14:sizeRelH>
            <wp14:sizeRelV relativeFrom="margin">
              <wp14:pctHeight>0</wp14:pctHeight>
            </wp14:sizeRelV>
          </wp:anchor>
        </w:drawing>
      </w:r>
      <w:r w:rsidR="00FD7280" w:rsidRPr="00FD7280">
        <w:rPr>
          <w:rFonts w:cs="Arial" w:hint="eastAsia"/>
          <w:sz w:val="56"/>
          <w:szCs w:val="56"/>
          <w:rtl/>
        </w:rPr>
        <w:t>‏</w:t>
      </w:r>
      <w:bookmarkStart w:id="0" w:name="_GoBack"/>
      <w:bookmarkEnd w:id="0"/>
    </w:p>
    <w:p w14:paraId="71C2437A" w14:textId="77777777" w:rsidR="00FD7280" w:rsidRPr="001943E7" w:rsidRDefault="00FD7280" w:rsidP="006144D5">
      <w:pPr>
        <w:pStyle w:val="a3"/>
        <w:jc w:val="both"/>
        <w:rPr>
          <w:b/>
          <w:bCs/>
          <w:sz w:val="72"/>
          <w:szCs w:val="72"/>
          <w:vertAlign w:val="subscript"/>
          <w:rtl/>
        </w:rPr>
      </w:pPr>
      <w:proofErr w:type="spellStart"/>
      <w:r w:rsidRPr="001943E7">
        <w:rPr>
          <w:b/>
          <w:bCs/>
          <w:sz w:val="72"/>
          <w:szCs w:val="72"/>
          <w:vertAlign w:val="subscript"/>
          <w:rtl/>
        </w:rPr>
        <w:lastRenderedPageBreak/>
        <w:t>الحمدلله</w:t>
      </w:r>
      <w:proofErr w:type="spellEnd"/>
      <w:r w:rsidRPr="001943E7">
        <w:rPr>
          <w:b/>
          <w:bCs/>
          <w:sz w:val="72"/>
          <w:szCs w:val="72"/>
          <w:vertAlign w:val="subscript"/>
          <w:rtl/>
        </w:rPr>
        <w:t xml:space="preserve"> , نحمده </w:t>
      </w:r>
      <w:proofErr w:type="spellStart"/>
      <w:r w:rsidRPr="001943E7">
        <w:rPr>
          <w:b/>
          <w:bCs/>
          <w:sz w:val="72"/>
          <w:szCs w:val="72"/>
          <w:vertAlign w:val="subscript"/>
          <w:rtl/>
        </w:rPr>
        <w:t>ونستعينه</w:t>
      </w:r>
      <w:proofErr w:type="spellEnd"/>
      <w:r w:rsidRPr="001943E7">
        <w:rPr>
          <w:b/>
          <w:bCs/>
          <w:sz w:val="72"/>
          <w:szCs w:val="72"/>
          <w:vertAlign w:val="subscript"/>
          <w:rtl/>
        </w:rPr>
        <w:t xml:space="preserve"> ونستغفره ونعوذ بالله من</w:t>
      </w:r>
    </w:p>
    <w:p w14:paraId="6C0D8C85" w14:textId="63C478F5" w:rsidR="00FD7280" w:rsidRPr="005E0655" w:rsidRDefault="00FD7280" w:rsidP="006144D5">
      <w:pPr>
        <w:pStyle w:val="a3"/>
        <w:jc w:val="both"/>
        <w:rPr>
          <w:b/>
          <w:bCs/>
          <w:color w:val="833C0B" w:themeColor="accent2" w:themeShade="80"/>
          <w:sz w:val="48"/>
          <w:szCs w:val="48"/>
          <w:vertAlign w:val="subscript"/>
          <w:rtl/>
        </w:rPr>
      </w:pPr>
      <w:r w:rsidRPr="001943E7">
        <w:rPr>
          <w:b/>
          <w:bCs/>
          <w:sz w:val="72"/>
          <w:szCs w:val="72"/>
          <w:vertAlign w:val="subscript"/>
          <w:rtl/>
        </w:rPr>
        <w:t xml:space="preserve">شرور أنفسنا و سيئات أعمالنا, من يهده الله فلا مضل له, وأشهد  ألا إله إلا الله وأشهد أن محمداً عبده ورسوله صلى الله عليه وعلى </w:t>
      </w:r>
      <w:proofErr w:type="spellStart"/>
      <w:r w:rsidRPr="001943E7">
        <w:rPr>
          <w:b/>
          <w:bCs/>
          <w:sz w:val="72"/>
          <w:szCs w:val="72"/>
          <w:vertAlign w:val="subscript"/>
          <w:rtl/>
        </w:rPr>
        <w:t>آله</w:t>
      </w:r>
      <w:proofErr w:type="spellEnd"/>
      <w:r w:rsidRPr="001943E7">
        <w:rPr>
          <w:b/>
          <w:bCs/>
          <w:sz w:val="72"/>
          <w:szCs w:val="72"/>
          <w:vertAlign w:val="subscript"/>
          <w:rtl/>
        </w:rPr>
        <w:t xml:space="preserve"> وصحبه وسلم تسليماً كثيرًا إلى يوم الدين</w:t>
      </w:r>
      <w:r w:rsidR="004A70BC" w:rsidRPr="001943E7">
        <w:rPr>
          <w:rFonts w:hint="cs"/>
          <w:b/>
          <w:bCs/>
          <w:sz w:val="72"/>
          <w:szCs w:val="72"/>
          <w:vertAlign w:val="subscript"/>
          <w:rtl/>
        </w:rPr>
        <w:t xml:space="preserve">، </w:t>
      </w:r>
      <w:r w:rsidRPr="001943E7">
        <w:rPr>
          <w:b/>
          <w:bCs/>
          <w:sz w:val="72"/>
          <w:szCs w:val="72"/>
          <w:vertAlign w:val="subscript"/>
          <w:rtl/>
        </w:rPr>
        <w:t>أما بعد فإن أصدق الحديث كتاب الله وخير الهدي هدي محمد ﷺ,</w:t>
      </w:r>
      <w:r w:rsidR="004A70BC" w:rsidRPr="001943E7">
        <w:rPr>
          <w:rFonts w:hint="cs"/>
          <w:b/>
          <w:bCs/>
          <w:sz w:val="72"/>
          <w:szCs w:val="72"/>
          <w:vertAlign w:val="subscript"/>
          <w:rtl/>
        </w:rPr>
        <w:t xml:space="preserve"> </w:t>
      </w:r>
      <w:r w:rsidRPr="001943E7">
        <w:rPr>
          <w:b/>
          <w:bCs/>
          <w:sz w:val="72"/>
          <w:szCs w:val="72"/>
          <w:vertAlign w:val="subscript"/>
          <w:rtl/>
        </w:rPr>
        <w:t xml:space="preserve">وشر الأمور محدثاتها وكل محدثةٍ في الدين بدعة وكل بدعة ضلالة , وعليكم بجماعة المسلمين فإن يد الله على جماعة المسلمين ومن شذ عنهم شذ في النار. ثم اشكروا الله تعالى أن هداكم للإيمان وكره إليكم الكفر والفسوق والعصيان فهذه منة عظيمة من الله تستوجب شكر المنعم ومعرفة قدر </w:t>
      </w:r>
      <w:r w:rsidR="004A70BC" w:rsidRPr="001943E7">
        <w:rPr>
          <w:rFonts w:hint="cs"/>
          <w:b/>
          <w:bCs/>
          <w:sz w:val="72"/>
          <w:szCs w:val="72"/>
          <w:vertAlign w:val="subscript"/>
          <w:rtl/>
        </w:rPr>
        <w:t>نعمته</w:t>
      </w:r>
      <w:r w:rsidR="0048210B">
        <w:rPr>
          <w:rFonts w:hint="cs"/>
          <w:b/>
          <w:bCs/>
          <w:sz w:val="72"/>
          <w:szCs w:val="72"/>
          <w:vertAlign w:val="subscript"/>
          <w:rtl/>
        </w:rPr>
        <w:t xml:space="preserve"> (</w:t>
      </w:r>
      <w:r w:rsidRPr="001943E7">
        <w:rPr>
          <w:b/>
          <w:bCs/>
          <w:sz w:val="72"/>
          <w:szCs w:val="72"/>
          <w:vertAlign w:val="subscript"/>
          <w:rtl/>
        </w:rPr>
        <w:t xml:space="preserve"> </w:t>
      </w:r>
      <w:r w:rsidR="004B7354" w:rsidRPr="005E0655">
        <w:rPr>
          <w:rFonts w:ascii="Roboto" w:eastAsia="Times New Roman" w:hAnsi="Roboto"/>
          <w:b/>
          <w:bCs/>
          <w:color w:val="833C0B" w:themeColor="accent2" w:themeShade="80"/>
          <w:sz w:val="48"/>
          <w:szCs w:val="48"/>
          <w:shd w:val="clear" w:color="auto" w:fill="FFFFFF"/>
          <w:rtl/>
        </w:rPr>
        <w:t xml:space="preserve">وَلَكِنَّ اللَّهَ حَبَّبَ إِلَيْكُمُ الْإِيمَانَ وَزَيَّنَهُ فِي قُلُوبِكُمْ وَكَرَّهَ إِلَيْكُمُ الْكُفْرَ وَالْفُسُوقَ وَالْعِصْيَانَ أُولَئِكَ هُمُ الرَّاشِدُونَ </w:t>
      </w:r>
      <w:r w:rsidR="005E0655">
        <w:rPr>
          <w:rFonts w:ascii="Roboto" w:eastAsia="Times New Roman" w:hAnsi="Roboto" w:hint="cs"/>
          <w:b/>
          <w:bCs/>
          <w:color w:val="833C0B" w:themeColor="accent2" w:themeShade="80"/>
          <w:sz w:val="48"/>
          <w:szCs w:val="48"/>
          <w:shd w:val="clear" w:color="auto" w:fill="FFFFFF"/>
          <w:rtl/>
        </w:rPr>
        <w:t xml:space="preserve">* </w:t>
      </w:r>
      <w:r w:rsidR="004B7354" w:rsidRPr="005E0655">
        <w:rPr>
          <w:rFonts w:ascii="Roboto" w:eastAsia="Times New Roman" w:hAnsi="Roboto" w:hint="cs"/>
          <w:b/>
          <w:bCs/>
          <w:color w:val="833C0B" w:themeColor="accent2" w:themeShade="80"/>
          <w:sz w:val="48"/>
          <w:szCs w:val="48"/>
          <w:shd w:val="clear" w:color="auto" w:fill="FFFFFF"/>
          <w:rtl/>
        </w:rPr>
        <w:t>ف</w:t>
      </w:r>
      <w:r w:rsidR="004B7354" w:rsidRPr="005E0655">
        <w:rPr>
          <w:rFonts w:ascii="Roboto" w:eastAsia="Times New Roman" w:hAnsi="Roboto"/>
          <w:b/>
          <w:bCs/>
          <w:color w:val="833C0B" w:themeColor="accent2" w:themeShade="80"/>
          <w:sz w:val="48"/>
          <w:szCs w:val="48"/>
          <w:shd w:val="clear" w:color="auto" w:fill="FFFFFF"/>
          <w:rtl/>
        </w:rPr>
        <w:t>َضْلًا مِنَ اللَّهِ وَنِعْمَةً وَاللَّهُ عَلِيمٌ حَكِيمٌ</w:t>
      </w:r>
      <w:r w:rsidR="0048210B" w:rsidRPr="005E0655">
        <w:rPr>
          <w:rFonts w:ascii="Roboto" w:eastAsia="Times New Roman" w:hAnsi="Roboto" w:hint="cs"/>
          <w:b/>
          <w:bCs/>
          <w:color w:val="833C0B" w:themeColor="accent2" w:themeShade="80"/>
          <w:sz w:val="48"/>
          <w:szCs w:val="48"/>
          <w:shd w:val="clear" w:color="auto" w:fill="FFFFFF"/>
          <w:rtl/>
        </w:rPr>
        <w:t xml:space="preserve">) </w:t>
      </w:r>
      <w:r w:rsidRPr="005E0655">
        <w:rPr>
          <w:b/>
          <w:bCs/>
          <w:color w:val="833C0B" w:themeColor="accent2" w:themeShade="80"/>
          <w:sz w:val="48"/>
          <w:szCs w:val="48"/>
          <w:vertAlign w:val="subscript"/>
          <w:rtl/>
        </w:rPr>
        <w:t xml:space="preserve">.  </w:t>
      </w:r>
    </w:p>
    <w:p w14:paraId="5ED4BF0E" w14:textId="0ED31A19" w:rsidR="00FD7280" w:rsidRPr="001943E7" w:rsidRDefault="00FD7280" w:rsidP="006144D5">
      <w:pPr>
        <w:pStyle w:val="a3"/>
        <w:jc w:val="both"/>
        <w:rPr>
          <w:b/>
          <w:bCs/>
          <w:sz w:val="72"/>
          <w:szCs w:val="72"/>
          <w:vertAlign w:val="subscript"/>
          <w:rtl/>
        </w:rPr>
      </w:pPr>
      <w:r w:rsidRPr="001943E7">
        <w:rPr>
          <w:b/>
          <w:bCs/>
          <w:sz w:val="72"/>
          <w:szCs w:val="72"/>
          <w:vertAlign w:val="subscript"/>
          <w:rtl/>
        </w:rPr>
        <w:t xml:space="preserve">أيها المسلمون :إن الإيمان بالله تعالى هو مادة حياة القلب وبدونه يموت , وإذا مات القلب صار الجسد قبراً له يتنقل به ولهذا فإن الكافرين أموات, ولو كانوا يتحركون قال الله </w:t>
      </w:r>
      <w:r w:rsidRPr="001943E7">
        <w:rPr>
          <w:b/>
          <w:bCs/>
          <w:sz w:val="72"/>
          <w:szCs w:val="72"/>
          <w:vertAlign w:val="subscript"/>
          <w:rtl/>
        </w:rPr>
        <w:lastRenderedPageBreak/>
        <w:t>تعالى</w:t>
      </w:r>
      <w:r w:rsidR="00EA45D3" w:rsidRPr="001943E7">
        <w:rPr>
          <w:rFonts w:hint="cs"/>
          <w:b/>
          <w:bCs/>
          <w:sz w:val="72"/>
          <w:szCs w:val="72"/>
          <w:vertAlign w:val="subscript"/>
          <w:rtl/>
        </w:rPr>
        <w:t>:</w:t>
      </w:r>
      <w:r w:rsidRPr="001943E7">
        <w:rPr>
          <w:b/>
          <w:bCs/>
          <w:sz w:val="72"/>
          <w:szCs w:val="72"/>
          <w:vertAlign w:val="subscript"/>
          <w:rtl/>
        </w:rPr>
        <w:t>(</w:t>
      </w:r>
      <w:r w:rsidRPr="001943E7">
        <w:rPr>
          <w:b/>
          <w:bCs/>
          <w:color w:val="833C0B" w:themeColor="accent2" w:themeShade="80"/>
          <w:sz w:val="72"/>
          <w:szCs w:val="72"/>
          <w:vertAlign w:val="subscript"/>
          <w:rtl/>
        </w:rPr>
        <w:t>أَوَمَن كَانَ مَيْتًا فَأَحْيَيْنَاهُ وَجَعَلْنَا لَهُ نُورًا يَمْشِي بِهِ فِي النَّاسِ كَمَن مَّثَلُهُ فِي الظُّلُمَاتِ لَيْسَ بِخَارِجٍ مِّنْهَا</w:t>
      </w:r>
      <w:r w:rsidRPr="001943E7">
        <w:rPr>
          <w:b/>
          <w:bCs/>
          <w:color w:val="C00000"/>
          <w:sz w:val="72"/>
          <w:szCs w:val="72"/>
          <w:vertAlign w:val="subscript"/>
          <w:rtl/>
        </w:rPr>
        <w:t xml:space="preserve"> </w:t>
      </w:r>
      <w:r w:rsidRPr="001943E7">
        <w:rPr>
          <w:b/>
          <w:bCs/>
          <w:sz w:val="72"/>
          <w:szCs w:val="72"/>
          <w:vertAlign w:val="subscript"/>
          <w:rtl/>
        </w:rPr>
        <w:t xml:space="preserve">). بل إن الإيمان مادة العلم الحقيقي النافع </w:t>
      </w:r>
      <w:r w:rsidR="00AB202D" w:rsidRPr="001943E7">
        <w:rPr>
          <w:rFonts w:hint="cs"/>
          <w:b/>
          <w:bCs/>
          <w:sz w:val="72"/>
          <w:szCs w:val="72"/>
          <w:vertAlign w:val="subscript"/>
          <w:rtl/>
        </w:rPr>
        <w:t>وغير المؤمني</w:t>
      </w:r>
      <w:r w:rsidR="00AB202D" w:rsidRPr="001943E7">
        <w:rPr>
          <w:rFonts w:hint="eastAsia"/>
          <w:b/>
          <w:bCs/>
          <w:sz w:val="72"/>
          <w:szCs w:val="72"/>
          <w:vertAlign w:val="subscript"/>
          <w:rtl/>
        </w:rPr>
        <w:t>ن</w:t>
      </w:r>
      <w:r w:rsidRPr="001943E7">
        <w:rPr>
          <w:b/>
          <w:bCs/>
          <w:sz w:val="72"/>
          <w:szCs w:val="72"/>
          <w:vertAlign w:val="subscript"/>
          <w:rtl/>
        </w:rPr>
        <w:t xml:space="preserve"> جهلة ,وإن بلغوا في علوم الدنيا ما بلغوا ,وصفهم الله بذلك في قوله : (</w:t>
      </w:r>
      <w:r w:rsidRPr="001943E7">
        <w:rPr>
          <w:b/>
          <w:bCs/>
          <w:color w:val="833C0B" w:themeColor="accent2" w:themeShade="80"/>
          <w:sz w:val="72"/>
          <w:szCs w:val="72"/>
          <w:vertAlign w:val="subscript"/>
          <w:rtl/>
        </w:rPr>
        <w:t>قُلْ أَفَغَيْرَ اللَّهِ تَأْمُرُونِّي أَعْبُدُ أَيُّهَا الْجَاهِلُونَ</w:t>
      </w:r>
      <w:r w:rsidRPr="001943E7">
        <w:rPr>
          <w:b/>
          <w:bCs/>
          <w:sz w:val="72"/>
          <w:szCs w:val="72"/>
          <w:vertAlign w:val="subscript"/>
          <w:rtl/>
        </w:rPr>
        <w:t xml:space="preserve"> ). ووصف الله تعالى المشركين الداعين لعبادة غير الله بالجهل مع ما أوتوا من العلوم, ولكنها علوم لا تورث لهم السعادة الأبدية التي يجدها أهل الإيمان .</w:t>
      </w:r>
    </w:p>
    <w:p w14:paraId="1E0542FA" w14:textId="2C6689AC" w:rsidR="00190BA2" w:rsidRDefault="00D665F4" w:rsidP="006144D5">
      <w:pPr>
        <w:pStyle w:val="a3"/>
        <w:jc w:val="both"/>
        <w:rPr>
          <w:b/>
          <w:bCs/>
          <w:sz w:val="72"/>
          <w:szCs w:val="72"/>
          <w:vertAlign w:val="subscript"/>
          <w:rtl/>
        </w:rPr>
      </w:pPr>
      <w:r>
        <w:rPr>
          <w:b/>
          <w:bCs/>
          <w:sz w:val="72"/>
          <w:szCs w:val="72"/>
          <w:vertAlign w:val="subscript"/>
          <w:rtl/>
        </w:rPr>
        <w:t>معاشر المؤمنين :إن</w:t>
      </w:r>
      <w:r>
        <w:rPr>
          <w:rFonts w:hint="cs"/>
          <w:b/>
          <w:bCs/>
          <w:sz w:val="72"/>
          <w:szCs w:val="72"/>
          <w:vertAlign w:val="subscript"/>
          <w:rtl/>
        </w:rPr>
        <w:t xml:space="preserve"> </w:t>
      </w:r>
      <w:r w:rsidR="00FD7280" w:rsidRPr="001943E7">
        <w:rPr>
          <w:b/>
          <w:bCs/>
          <w:sz w:val="72"/>
          <w:szCs w:val="72"/>
          <w:vertAlign w:val="subscript"/>
          <w:rtl/>
        </w:rPr>
        <w:t>لكم في الإيمان</w:t>
      </w:r>
      <w:r w:rsidR="00FD7280" w:rsidRPr="001943E7">
        <w:rPr>
          <w:rFonts w:hint="cs"/>
          <w:b/>
          <w:bCs/>
          <w:sz w:val="72"/>
          <w:szCs w:val="72"/>
          <w:vertAlign w:val="subscript"/>
          <w:rtl/>
        </w:rPr>
        <w:t xml:space="preserve"> </w:t>
      </w:r>
      <w:r w:rsidR="00190BA2">
        <w:rPr>
          <w:rFonts w:hint="cs"/>
          <w:b/>
          <w:bCs/>
          <w:sz w:val="72"/>
          <w:szCs w:val="72"/>
          <w:vertAlign w:val="subscript"/>
          <w:rtl/>
        </w:rPr>
        <w:t>ب</w:t>
      </w:r>
      <w:r w:rsidR="00FD7280" w:rsidRPr="001943E7">
        <w:rPr>
          <w:b/>
          <w:bCs/>
          <w:sz w:val="72"/>
          <w:szCs w:val="72"/>
          <w:vertAlign w:val="subscript"/>
          <w:rtl/>
        </w:rPr>
        <w:t xml:space="preserve">الله ورسوله ودينه أعظم الثمرات وأجلها ,لابد من تذكر ذلك ومذاكرته بين الفينة والأخرى, لأننا في زمن قست فيه كثير من القلوب وقحطت فيه العيون من خشية الله وقلت مجالس الإيمان وطغت الماديات على كثيرٍ من المنتسبين للإسلام, وتساهل كثير من الناس بالذنوب وقل فيهم الخشوع إلا من رحم الله, ولولا رحمة الله بعباده بهذه الصلوات المفروضة </w:t>
      </w:r>
      <w:r w:rsidR="003A72AB" w:rsidRPr="001943E7">
        <w:rPr>
          <w:rFonts w:hint="cs"/>
          <w:b/>
          <w:bCs/>
          <w:sz w:val="72"/>
          <w:szCs w:val="72"/>
          <w:vertAlign w:val="subscript"/>
          <w:rtl/>
        </w:rPr>
        <w:t>لأستوح</w:t>
      </w:r>
      <w:r w:rsidR="003A72AB" w:rsidRPr="001943E7">
        <w:rPr>
          <w:rFonts w:hint="eastAsia"/>
          <w:b/>
          <w:bCs/>
          <w:sz w:val="72"/>
          <w:szCs w:val="72"/>
          <w:vertAlign w:val="subscript"/>
          <w:rtl/>
        </w:rPr>
        <w:t>ش</w:t>
      </w:r>
      <w:r w:rsidR="00FD7280" w:rsidRPr="001943E7">
        <w:rPr>
          <w:b/>
          <w:bCs/>
          <w:sz w:val="72"/>
          <w:szCs w:val="72"/>
          <w:vertAlign w:val="subscript"/>
          <w:rtl/>
        </w:rPr>
        <w:t xml:space="preserve"> الناس من أنفسهم , ولولا رحمته بمواسم الخيرات كرمضان </w:t>
      </w:r>
      <w:r w:rsidR="00FD7280" w:rsidRPr="001943E7">
        <w:rPr>
          <w:b/>
          <w:bCs/>
          <w:sz w:val="72"/>
          <w:szCs w:val="72"/>
          <w:vertAlign w:val="subscript"/>
          <w:rtl/>
        </w:rPr>
        <w:lastRenderedPageBreak/>
        <w:t>وما فيه من طاعات تحي القلوب وتزيد في الإيمان لأظلمت القلوب من كثرة الذنوب</w:t>
      </w:r>
      <w:r w:rsidR="003A72AB" w:rsidRPr="001943E7">
        <w:rPr>
          <w:rFonts w:hint="cs"/>
          <w:b/>
          <w:bCs/>
          <w:sz w:val="72"/>
          <w:szCs w:val="72"/>
          <w:vertAlign w:val="subscript"/>
          <w:rtl/>
        </w:rPr>
        <w:t>.</w:t>
      </w:r>
    </w:p>
    <w:p w14:paraId="22B255ED" w14:textId="66D9A0D7" w:rsidR="00FD7280" w:rsidRPr="001943E7" w:rsidRDefault="003A72AB" w:rsidP="006144D5">
      <w:pPr>
        <w:pStyle w:val="a3"/>
        <w:jc w:val="both"/>
        <w:rPr>
          <w:b/>
          <w:bCs/>
          <w:sz w:val="72"/>
          <w:szCs w:val="72"/>
          <w:vertAlign w:val="subscript"/>
          <w:rtl/>
        </w:rPr>
      </w:pPr>
      <w:r w:rsidRPr="001943E7">
        <w:rPr>
          <w:rFonts w:hint="cs"/>
          <w:b/>
          <w:bCs/>
          <w:sz w:val="72"/>
          <w:szCs w:val="72"/>
          <w:vertAlign w:val="subscript"/>
          <w:rtl/>
        </w:rPr>
        <w:t xml:space="preserve"> </w:t>
      </w:r>
      <w:r w:rsidR="00FD7280" w:rsidRPr="001943E7">
        <w:rPr>
          <w:b/>
          <w:bCs/>
          <w:sz w:val="72"/>
          <w:szCs w:val="72"/>
          <w:vertAlign w:val="subscript"/>
          <w:rtl/>
        </w:rPr>
        <w:t xml:space="preserve">معاشر المؤمنين : أُذكركم والذكرى تنفع المؤمنين بأعظم ثمرات الإيمان ألا وهو </w:t>
      </w:r>
      <w:proofErr w:type="spellStart"/>
      <w:r w:rsidR="00FD7280" w:rsidRPr="001943E7">
        <w:rPr>
          <w:b/>
          <w:bCs/>
          <w:sz w:val="72"/>
          <w:szCs w:val="72"/>
          <w:vertAlign w:val="subscript"/>
          <w:rtl/>
        </w:rPr>
        <w:t>الإغتباط</w:t>
      </w:r>
      <w:proofErr w:type="spellEnd"/>
      <w:r w:rsidR="00FD7280" w:rsidRPr="001943E7">
        <w:rPr>
          <w:b/>
          <w:bCs/>
          <w:sz w:val="72"/>
          <w:szCs w:val="72"/>
          <w:vertAlign w:val="subscript"/>
          <w:rtl/>
        </w:rPr>
        <w:t xml:space="preserve"> بولاية الله الخاصة التي هي أعظم ما تنافس فيه المتنافسون وأجل ما حصله الموفقون قال الله تعالى :(</w:t>
      </w:r>
      <w:r w:rsidR="00FD7280" w:rsidRPr="001943E7">
        <w:rPr>
          <w:b/>
          <w:bCs/>
          <w:color w:val="833C0B" w:themeColor="accent2" w:themeShade="80"/>
          <w:sz w:val="72"/>
          <w:szCs w:val="72"/>
          <w:vertAlign w:val="subscript"/>
          <w:rtl/>
        </w:rPr>
        <w:t>أَلَا إِنَّ أَوْلِيَاءَ اللَّهِ لَا خَوْفٌ عَلَيْهِمْ وَلَا هُمْ يَحْزَنُونَ )</w:t>
      </w:r>
      <w:r w:rsidR="00FD7280" w:rsidRPr="001943E7">
        <w:rPr>
          <w:b/>
          <w:bCs/>
          <w:sz w:val="72"/>
          <w:szCs w:val="72"/>
          <w:vertAlign w:val="subscript"/>
          <w:rtl/>
        </w:rPr>
        <w:t>.ثم وصفهم بقوله :(</w:t>
      </w:r>
      <w:r w:rsidR="00FD7280" w:rsidRPr="001943E7">
        <w:rPr>
          <w:b/>
          <w:bCs/>
          <w:color w:val="833C0B" w:themeColor="accent2" w:themeShade="80"/>
          <w:sz w:val="72"/>
          <w:szCs w:val="72"/>
          <w:vertAlign w:val="subscript"/>
          <w:rtl/>
        </w:rPr>
        <w:t>الَّذِينَ آمَنُوا وَكَانُوا يَتَّقُونَ</w:t>
      </w:r>
      <w:r w:rsidR="00FD7280" w:rsidRPr="001943E7">
        <w:rPr>
          <w:b/>
          <w:bCs/>
          <w:sz w:val="72"/>
          <w:szCs w:val="72"/>
          <w:vertAlign w:val="subscript"/>
          <w:rtl/>
        </w:rPr>
        <w:t>). فكل مؤمن تقي فهو لله وليٌ ولاية خاصة</w:t>
      </w:r>
      <w:r w:rsidR="00E24CE3" w:rsidRPr="001943E7">
        <w:rPr>
          <w:rFonts w:hint="cs"/>
          <w:b/>
          <w:bCs/>
          <w:sz w:val="72"/>
          <w:szCs w:val="72"/>
          <w:vertAlign w:val="subscript"/>
          <w:rtl/>
        </w:rPr>
        <w:t xml:space="preserve">، </w:t>
      </w:r>
      <w:r w:rsidR="00FD7280" w:rsidRPr="001943E7">
        <w:rPr>
          <w:b/>
          <w:bCs/>
          <w:sz w:val="72"/>
          <w:szCs w:val="72"/>
          <w:vertAlign w:val="subscript"/>
          <w:rtl/>
        </w:rPr>
        <w:t xml:space="preserve">والإيمان بالله تعالى سبب للفوز برضا الله ودار </w:t>
      </w:r>
      <w:r w:rsidR="00C72699" w:rsidRPr="001943E7">
        <w:rPr>
          <w:rFonts w:hint="cs"/>
          <w:b/>
          <w:bCs/>
          <w:sz w:val="72"/>
          <w:szCs w:val="72"/>
          <w:vertAlign w:val="subscript"/>
          <w:rtl/>
        </w:rPr>
        <w:t>كرامته</w:t>
      </w:r>
      <w:r w:rsidR="00FD7280" w:rsidRPr="001943E7">
        <w:rPr>
          <w:b/>
          <w:bCs/>
          <w:sz w:val="72"/>
          <w:szCs w:val="72"/>
          <w:vertAlign w:val="subscript"/>
          <w:rtl/>
        </w:rPr>
        <w:t xml:space="preserve"> لا ينال ذلك إلا المؤمنون قال تعالى :(</w:t>
      </w:r>
      <w:r w:rsidR="00FD7280" w:rsidRPr="001943E7">
        <w:rPr>
          <w:b/>
          <w:bCs/>
          <w:color w:val="833C0B" w:themeColor="accent2" w:themeShade="80"/>
          <w:sz w:val="72"/>
          <w:szCs w:val="72"/>
          <w:vertAlign w:val="subscript"/>
          <w:rtl/>
        </w:rPr>
        <w:t xml:space="preserve">وَعَدَ اللَّهُ الْمُؤْمِنِينَ وَالْمُؤْمِنَاتِ جَنَّاتٍ تَجْرِي مِن تَحْتِهَا الْأَنْهَارُ خَالِدِينَ فِيهَا وَمَسَاكِنَ طَيِّبَةً فِي جَنَّاتِ عَدْنٍ ۚ وَرِضْوَانٌ مِّنَ اللَّهِ أَكْبَرُ ۚ </w:t>
      </w:r>
      <w:proofErr w:type="spellStart"/>
      <w:r w:rsidR="00FD7280" w:rsidRPr="001943E7">
        <w:rPr>
          <w:b/>
          <w:bCs/>
          <w:color w:val="833C0B" w:themeColor="accent2" w:themeShade="80"/>
          <w:sz w:val="72"/>
          <w:szCs w:val="72"/>
          <w:vertAlign w:val="subscript"/>
          <w:rtl/>
        </w:rPr>
        <w:t>ذَٰلِكَ</w:t>
      </w:r>
      <w:proofErr w:type="spellEnd"/>
      <w:r w:rsidR="00FD7280" w:rsidRPr="001943E7">
        <w:rPr>
          <w:b/>
          <w:bCs/>
          <w:color w:val="833C0B" w:themeColor="accent2" w:themeShade="80"/>
          <w:sz w:val="72"/>
          <w:szCs w:val="72"/>
          <w:vertAlign w:val="subscript"/>
          <w:rtl/>
        </w:rPr>
        <w:t xml:space="preserve"> هُوَ الْفَوْزُ الْعَظِيمُ</w:t>
      </w:r>
      <w:r w:rsidR="00FD7280" w:rsidRPr="001943E7">
        <w:rPr>
          <w:b/>
          <w:bCs/>
          <w:sz w:val="72"/>
          <w:szCs w:val="72"/>
          <w:vertAlign w:val="subscript"/>
          <w:rtl/>
        </w:rPr>
        <w:t>) .فأي فوزٍ أعظم وأي وعد أكرم للمؤمنين من هذا الإكرام, وحين يتسلط الأعداء الكافرون على المؤمنين يبرز أثر الإيمان بالله فيدافع الولي عن أولياءه وينجيهم من الشدائد قال تعالى :(</w:t>
      </w:r>
      <w:r w:rsidR="00FD7280" w:rsidRPr="001943E7">
        <w:rPr>
          <w:b/>
          <w:bCs/>
          <w:color w:val="833C0B" w:themeColor="accent2" w:themeShade="80"/>
          <w:sz w:val="72"/>
          <w:szCs w:val="72"/>
          <w:vertAlign w:val="subscript"/>
          <w:rtl/>
        </w:rPr>
        <w:t>إِنَّ اللَّهَ يُدَافِعُ عَنِ الَّذِينَ آمَنُوا</w:t>
      </w:r>
      <w:r w:rsidR="00FD7280" w:rsidRPr="001943E7">
        <w:rPr>
          <w:b/>
          <w:bCs/>
          <w:sz w:val="72"/>
          <w:szCs w:val="72"/>
          <w:vertAlign w:val="subscript"/>
          <w:rtl/>
        </w:rPr>
        <w:t>).</w:t>
      </w:r>
      <w:r w:rsidR="00D665F4">
        <w:rPr>
          <w:rFonts w:hint="cs"/>
          <w:b/>
          <w:bCs/>
          <w:sz w:val="72"/>
          <w:szCs w:val="72"/>
          <w:vertAlign w:val="subscript"/>
          <w:rtl/>
        </w:rPr>
        <w:t xml:space="preserve"> أي</w:t>
      </w:r>
      <w:r w:rsidR="00252BC4">
        <w:rPr>
          <w:rFonts w:hint="cs"/>
          <w:b/>
          <w:bCs/>
          <w:sz w:val="72"/>
          <w:szCs w:val="72"/>
          <w:vertAlign w:val="subscript"/>
          <w:rtl/>
        </w:rPr>
        <w:t xml:space="preserve"> </w:t>
      </w:r>
      <w:r w:rsidR="00B105AC">
        <w:rPr>
          <w:rFonts w:hint="cs"/>
          <w:b/>
          <w:bCs/>
          <w:sz w:val="72"/>
          <w:szCs w:val="72"/>
          <w:vertAlign w:val="subscript"/>
          <w:rtl/>
        </w:rPr>
        <w:t>يدافعُ</w:t>
      </w:r>
      <w:r w:rsidR="00CF05BF">
        <w:rPr>
          <w:rFonts w:hint="cs"/>
          <w:b/>
          <w:bCs/>
          <w:sz w:val="72"/>
          <w:szCs w:val="72"/>
          <w:vertAlign w:val="subscript"/>
          <w:rtl/>
        </w:rPr>
        <w:t xml:space="preserve"> </w:t>
      </w:r>
      <w:r w:rsidR="00FD7280" w:rsidRPr="001943E7">
        <w:rPr>
          <w:b/>
          <w:bCs/>
          <w:sz w:val="72"/>
          <w:szCs w:val="72"/>
          <w:vertAlign w:val="subscript"/>
          <w:rtl/>
        </w:rPr>
        <w:t xml:space="preserve">عنهم </w:t>
      </w:r>
      <w:r w:rsidR="00FD7280" w:rsidRPr="001943E7">
        <w:rPr>
          <w:b/>
          <w:bCs/>
          <w:sz w:val="72"/>
          <w:szCs w:val="72"/>
          <w:vertAlign w:val="subscript"/>
          <w:rtl/>
        </w:rPr>
        <w:lastRenderedPageBreak/>
        <w:t xml:space="preserve">كل مكروه, </w:t>
      </w:r>
      <w:r w:rsidR="00CF05BF">
        <w:rPr>
          <w:rFonts w:hint="cs"/>
          <w:b/>
          <w:bCs/>
          <w:sz w:val="72"/>
          <w:szCs w:val="72"/>
          <w:vertAlign w:val="subscript"/>
          <w:rtl/>
        </w:rPr>
        <w:t xml:space="preserve">يدافع </w:t>
      </w:r>
      <w:r w:rsidR="00FD7280" w:rsidRPr="001943E7">
        <w:rPr>
          <w:b/>
          <w:bCs/>
          <w:sz w:val="72"/>
          <w:szCs w:val="72"/>
          <w:vertAlign w:val="subscript"/>
          <w:rtl/>
        </w:rPr>
        <w:t xml:space="preserve">عنهم شر شياطين الإنس وشياطين الجن ويدافع عنهم الأعداء ويدافع عنهم المكاره قبل نزولها, ويرفعها أو يخففها بعد نزولها, ولما ذكر تعالى ما وقع فيه يونس عليه السلام وأَنه نادى في الظلمات: أن لَّا </w:t>
      </w:r>
      <w:proofErr w:type="spellStart"/>
      <w:r w:rsidR="00FD7280" w:rsidRPr="001943E7">
        <w:rPr>
          <w:b/>
          <w:bCs/>
          <w:sz w:val="72"/>
          <w:szCs w:val="72"/>
          <w:vertAlign w:val="subscript"/>
          <w:rtl/>
        </w:rPr>
        <w:t>إِلَٰهَ</w:t>
      </w:r>
      <w:proofErr w:type="spellEnd"/>
      <w:r w:rsidR="00FD7280" w:rsidRPr="001943E7">
        <w:rPr>
          <w:b/>
          <w:bCs/>
          <w:sz w:val="72"/>
          <w:szCs w:val="72"/>
          <w:vertAlign w:val="subscript"/>
          <w:rtl/>
        </w:rPr>
        <w:t xml:space="preserve"> إِلَّا أَنتَ سُبْحَانَكَ إِنِّي كُنتُ مِنَ الظَّالِمِينَ؛ قال الله :(</w:t>
      </w:r>
      <w:r w:rsidR="00FD7280" w:rsidRPr="001943E7">
        <w:rPr>
          <w:b/>
          <w:bCs/>
          <w:color w:val="833C0B" w:themeColor="accent2" w:themeShade="80"/>
          <w:sz w:val="72"/>
          <w:szCs w:val="72"/>
          <w:vertAlign w:val="subscript"/>
          <w:rtl/>
        </w:rPr>
        <w:t xml:space="preserve">فَاسْتَجَبْنَا لَهُ وَنَجَّيْنَاهُ مِنَ الْغَمِّ ۚ </w:t>
      </w:r>
      <w:proofErr w:type="spellStart"/>
      <w:r w:rsidR="00FD7280" w:rsidRPr="001943E7">
        <w:rPr>
          <w:b/>
          <w:bCs/>
          <w:color w:val="833C0B" w:themeColor="accent2" w:themeShade="80"/>
          <w:sz w:val="72"/>
          <w:szCs w:val="72"/>
          <w:vertAlign w:val="subscript"/>
          <w:rtl/>
        </w:rPr>
        <w:t>وَكَذَٰلِكَ</w:t>
      </w:r>
      <w:proofErr w:type="spellEnd"/>
      <w:r w:rsidR="00FD7280" w:rsidRPr="001943E7">
        <w:rPr>
          <w:b/>
          <w:bCs/>
          <w:color w:val="833C0B" w:themeColor="accent2" w:themeShade="80"/>
          <w:sz w:val="72"/>
          <w:szCs w:val="72"/>
          <w:vertAlign w:val="subscript"/>
          <w:rtl/>
        </w:rPr>
        <w:t xml:space="preserve"> نُنجِي الْمُؤْمِنِينَ </w:t>
      </w:r>
      <w:r w:rsidR="00FD7280" w:rsidRPr="001943E7">
        <w:rPr>
          <w:b/>
          <w:bCs/>
          <w:sz w:val="72"/>
          <w:szCs w:val="72"/>
          <w:vertAlign w:val="subscript"/>
          <w:rtl/>
        </w:rPr>
        <w:t>). قال</w:t>
      </w:r>
      <w:r w:rsidR="00EF1338" w:rsidRPr="001943E7">
        <w:rPr>
          <w:rFonts w:hint="cs"/>
          <w:b/>
          <w:bCs/>
          <w:sz w:val="72"/>
          <w:szCs w:val="72"/>
          <w:vertAlign w:val="subscript"/>
          <w:rtl/>
        </w:rPr>
        <w:t xml:space="preserve"> </w:t>
      </w:r>
      <w:proofErr w:type="spellStart"/>
      <w:r w:rsidR="00FD7280" w:rsidRPr="001943E7">
        <w:rPr>
          <w:b/>
          <w:bCs/>
          <w:sz w:val="72"/>
          <w:szCs w:val="72"/>
          <w:vertAlign w:val="subscript"/>
          <w:rtl/>
        </w:rPr>
        <w:t>النبيﷺ</w:t>
      </w:r>
      <w:proofErr w:type="spellEnd"/>
      <w:r w:rsidR="00FD7280" w:rsidRPr="001943E7">
        <w:rPr>
          <w:b/>
          <w:bCs/>
          <w:sz w:val="72"/>
          <w:szCs w:val="72"/>
          <w:vertAlign w:val="subscript"/>
          <w:rtl/>
        </w:rPr>
        <w:t>:(</w:t>
      </w:r>
      <w:r w:rsidR="00FD7280" w:rsidRPr="001943E7">
        <w:rPr>
          <w:b/>
          <w:bCs/>
          <w:color w:val="538135" w:themeColor="accent6" w:themeShade="BF"/>
          <w:sz w:val="72"/>
          <w:szCs w:val="72"/>
          <w:vertAlign w:val="subscript"/>
          <w:rtl/>
        </w:rPr>
        <w:t xml:space="preserve">دعوة أخي ذي النون ما </w:t>
      </w:r>
      <w:proofErr w:type="spellStart"/>
      <w:r w:rsidR="00FD7280" w:rsidRPr="001943E7">
        <w:rPr>
          <w:b/>
          <w:bCs/>
          <w:color w:val="538135" w:themeColor="accent6" w:themeShade="BF"/>
          <w:sz w:val="72"/>
          <w:szCs w:val="72"/>
          <w:vertAlign w:val="subscript"/>
          <w:rtl/>
        </w:rPr>
        <w:t>دعى</w:t>
      </w:r>
      <w:proofErr w:type="spellEnd"/>
      <w:r w:rsidR="00FD7280" w:rsidRPr="001943E7">
        <w:rPr>
          <w:b/>
          <w:bCs/>
          <w:color w:val="538135" w:themeColor="accent6" w:themeShade="BF"/>
          <w:sz w:val="72"/>
          <w:szCs w:val="72"/>
          <w:vertAlign w:val="subscript"/>
          <w:rtl/>
        </w:rPr>
        <w:t xml:space="preserve"> بها مكروبٌ إلا فرج الله عنه </w:t>
      </w:r>
      <w:r w:rsidR="00EF1338" w:rsidRPr="001943E7">
        <w:rPr>
          <w:rFonts w:hint="cs"/>
          <w:b/>
          <w:bCs/>
          <w:color w:val="538135" w:themeColor="accent6" w:themeShade="BF"/>
          <w:sz w:val="72"/>
          <w:szCs w:val="72"/>
          <w:vertAlign w:val="subscript"/>
          <w:rtl/>
        </w:rPr>
        <w:t>كربته</w:t>
      </w:r>
      <w:r w:rsidR="00FD7280" w:rsidRPr="001943E7">
        <w:rPr>
          <w:b/>
          <w:bCs/>
          <w:sz w:val="72"/>
          <w:szCs w:val="72"/>
          <w:vertAlign w:val="subscript"/>
          <w:rtl/>
        </w:rPr>
        <w:t xml:space="preserve">).لا إله إلا أنت سبحانك إني كنت من الظالمين . </w:t>
      </w:r>
    </w:p>
    <w:p w14:paraId="2E9736C5" w14:textId="48B58196" w:rsidR="00FD7280" w:rsidRPr="001943E7" w:rsidRDefault="00252BC4" w:rsidP="006144D5">
      <w:pPr>
        <w:pStyle w:val="a3"/>
        <w:jc w:val="both"/>
        <w:rPr>
          <w:b/>
          <w:bCs/>
          <w:sz w:val="72"/>
          <w:szCs w:val="72"/>
          <w:vertAlign w:val="subscript"/>
          <w:rtl/>
        </w:rPr>
      </w:pPr>
      <w:r>
        <w:rPr>
          <w:rFonts w:hint="cs"/>
          <w:b/>
          <w:bCs/>
          <w:sz w:val="72"/>
          <w:szCs w:val="72"/>
          <w:vertAlign w:val="subscript"/>
          <w:rtl/>
        </w:rPr>
        <w:t>وال</w:t>
      </w:r>
      <w:r w:rsidR="00FD7280" w:rsidRPr="001943E7">
        <w:rPr>
          <w:b/>
          <w:bCs/>
          <w:sz w:val="72"/>
          <w:szCs w:val="72"/>
          <w:vertAlign w:val="subscript"/>
          <w:rtl/>
        </w:rPr>
        <w:t xml:space="preserve">ذين شقوا في الدنيا بالدنيا وأخذت شغاف قلوبهم وراحوا يبحثون عن السعادة في ما أصله الشقاوة ,عليهم بالإيمان ففيه الحياة </w:t>
      </w:r>
      <w:r w:rsidR="00EF1338" w:rsidRPr="001943E7">
        <w:rPr>
          <w:rFonts w:hint="cs"/>
          <w:b/>
          <w:bCs/>
          <w:sz w:val="72"/>
          <w:szCs w:val="72"/>
          <w:vertAlign w:val="subscript"/>
          <w:rtl/>
        </w:rPr>
        <w:t>الطيبة</w:t>
      </w:r>
      <w:r w:rsidR="00FD7280" w:rsidRPr="001943E7">
        <w:rPr>
          <w:b/>
          <w:bCs/>
          <w:sz w:val="72"/>
          <w:szCs w:val="72"/>
          <w:vertAlign w:val="subscript"/>
          <w:rtl/>
        </w:rPr>
        <w:t xml:space="preserve"> , وفيه راحة النفس وطمأنينة القلب قال الله تعالى :(</w:t>
      </w:r>
      <w:r w:rsidR="00FD7280" w:rsidRPr="001943E7">
        <w:rPr>
          <w:b/>
          <w:bCs/>
          <w:color w:val="833C0B" w:themeColor="accent2" w:themeShade="80"/>
          <w:sz w:val="72"/>
          <w:szCs w:val="72"/>
          <w:vertAlign w:val="subscript"/>
          <w:rtl/>
        </w:rPr>
        <w:t xml:space="preserve">مَنْ عَمِلَ صَالِحًا مِّن ذَكَرٍ أَوْ </w:t>
      </w:r>
      <w:proofErr w:type="spellStart"/>
      <w:r w:rsidR="00FD7280" w:rsidRPr="001943E7">
        <w:rPr>
          <w:b/>
          <w:bCs/>
          <w:color w:val="833C0B" w:themeColor="accent2" w:themeShade="80"/>
          <w:sz w:val="72"/>
          <w:szCs w:val="72"/>
          <w:vertAlign w:val="subscript"/>
          <w:rtl/>
        </w:rPr>
        <w:t>أُنثَىٰ</w:t>
      </w:r>
      <w:proofErr w:type="spellEnd"/>
      <w:r w:rsidR="00FD7280" w:rsidRPr="001943E7">
        <w:rPr>
          <w:b/>
          <w:bCs/>
          <w:color w:val="833C0B" w:themeColor="accent2" w:themeShade="80"/>
          <w:sz w:val="72"/>
          <w:szCs w:val="72"/>
          <w:vertAlign w:val="subscript"/>
          <w:rtl/>
        </w:rPr>
        <w:t xml:space="preserve"> وَهُوَ مُؤْمِنٌ فَلَنُحْيِيَنَّهُ حَيَاةً طَيِّبَةً </w:t>
      </w:r>
      <w:r w:rsidR="00FD7280" w:rsidRPr="001943E7">
        <w:rPr>
          <w:b/>
          <w:bCs/>
          <w:sz w:val="72"/>
          <w:szCs w:val="72"/>
          <w:vertAlign w:val="subscript"/>
          <w:rtl/>
        </w:rPr>
        <w:t>).وقال تعالى:(</w:t>
      </w:r>
      <w:r w:rsidR="00FD7280" w:rsidRPr="001943E7">
        <w:rPr>
          <w:b/>
          <w:bCs/>
          <w:color w:val="833C0B" w:themeColor="accent2" w:themeShade="80"/>
          <w:sz w:val="72"/>
          <w:szCs w:val="72"/>
          <w:vertAlign w:val="subscript"/>
          <w:rtl/>
        </w:rPr>
        <w:t>أَلَا بِذِكْرِ اللَّهِ تَطْمَئِنُّ الْقُلُوبُ</w:t>
      </w:r>
      <w:r w:rsidR="00FD7280" w:rsidRPr="001943E7">
        <w:rPr>
          <w:b/>
          <w:bCs/>
          <w:sz w:val="72"/>
          <w:szCs w:val="72"/>
          <w:vertAlign w:val="subscript"/>
          <w:rtl/>
        </w:rPr>
        <w:t xml:space="preserve"> ) .فلذة الإيمان </w:t>
      </w:r>
      <w:r w:rsidR="00B56489" w:rsidRPr="001943E7">
        <w:rPr>
          <w:rFonts w:hint="cs"/>
          <w:b/>
          <w:bCs/>
          <w:sz w:val="72"/>
          <w:szCs w:val="72"/>
          <w:vertAlign w:val="subscript"/>
          <w:rtl/>
        </w:rPr>
        <w:t>وحلاوته</w:t>
      </w:r>
      <w:r w:rsidR="00FD7280" w:rsidRPr="001943E7">
        <w:rPr>
          <w:b/>
          <w:bCs/>
          <w:sz w:val="72"/>
          <w:szCs w:val="72"/>
          <w:vertAlign w:val="subscript"/>
          <w:rtl/>
        </w:rPr>
        <w:t xml:space="preserve"> تنسي العبد </w:t>
      </w:r>
      <w:proofErr w:type="spellStart"/>
      <w:r w:rsidR="00B105AC" w:rsidRPr="001943E7">
        <w:rPr>
          <w:rFonts w:hint="cs"/>
          <w:b/>
          <w:bCs/>
          <w:sz w:val="72"/>
          <w:szCs w:val="72"/>
          <w:vertAlign w:val="subscript"/>
          <w:rtl/>
        </w:rPr>
        <w:t>ماه</w:t>
      </w:r>
      <w:r w:rsidR="00B105AC" w:rsidRPr="001943E7">
        <w:rPr>
          <w:rFonts w:hint="eastAsia"/>
          <w:b/>
          <w:bCs/>
          <w:sz w:val="72"/>
          <w:szCs w:val="72"/>
          <w:vertAlign w:val="subscript"/>
          <w:rtl/>
        </w:rPr>
        <w:t>و</w:t>
      </w:r>
      <w:proofErr w:type="spellEnd"/>
      <w:r w:rsidR="00FD7280" w:rsidRPr="001943E7">
        <w:rPr>
          <w:b/>
          <w:bCs/>
          <w:sz w:val="72"/>
          <w:szCs w:val="72"/>
          <w:vertAlign w:val="subscript"/>
          <w:rtl/>
        </w:rPr>
        <w:t xml:space="preserve"> فيه من شقاء البدن وتعبه , والعكس بالعكس فلو تنعم البدن </w:t>
      </w:r>
      <w:r w:rsidR="00835BDD" w:rsidRPr="001943E7">
        <w:rPr>
          <w:rFonts w:hint="cs"/>
          <w:b/>
          <w:bCs/>
          <w:sz w:val="72"/>
          <w:szCs w:val="72"/>
          <w:vertAlign w:val="subscript"/>
          <w:rtl/>
        </w:rPr>
        <w:t>بغير الإيما</w:t>
      </w:r>
      <w:r w:rsidR="00835BDD" w:rsidRPr="001943E7">
        <w:rPr>
          <w:rFonts w:hint="eastAsia"/>
          <w:b/>
          <w:bCs/>
          <w:sz w:val="72"/>
          <w:szCs w:val="72"/>
          <w:vertAlign w:val="subscript"/>
          <w:rtl/>
        </w:rPr>
        <w:t>ن</w:t>
      </w:r>
      <w:r w:rsidR="00FD7280" w:rsidRPr="001943E7">
        <w:rPr>
          <w:b/>
          <w:bCs/>
          <w:sz w:val="72"/>
          <w:szCs w:val="72"/>
          <w:vertAlign w:val="subscript"/>
          <w:rtl/>
        </w:rPr>
        <w:t xml:space="preserve"> </w:t>
      </w:r>
      <w:r w:rsidR="00FD7280" w:rsidRPr="001943E7">
        <w:rPr>
          <w:b/>
          <w:bCs/>
          <w:sz w:val="72"/>
          <w:szCs w:val="72"/>
          <w:vertAlign w:val="subscript"/>
          <w:rtl/>
        </w:rPr>
        <w:lastRenderedPageBreak/>
        <w:t>والذكر شقي بما أراده من السعادة, ولما حصلت الهزيمة على المسلمين في أُحد رجعوا إلى المدينة ما بين قتيل وكسير وجريح, فقال المشركون : لا</w:t>
      </w:r>
      <w:r w:rsidR="00835BDD" w:rsidRPr="001943E7">
        <w:rPr>
          <w:rFonts w:hint="cs"/>
          <w:b/>
          <w:bCs/>
          <w:sz w:val="72"/>
          <w:szCs w:val="72"/>
          <w:vertAlign w:val="subscript"/>
          <w:rtl/>
        </w:rPr>
        <w:t xml:space="preserve"> </w:t>
      </w:r>
      <w:r w:rsidR="00FD7280" w:rsidRPr="001943E7">
        <w:rPr>
          <w:b/>
          <w:bCs/>
          <w:sz w:val="72"/>
          <w:szCs w:val="72"/>
          <w:vertAlign w:val="subscript"/>
          <w:rtl/>
        </w:rPr>
        <w:t xml:space="preserve">محمداً قتلتم ولا الكواعب أردفتم بئس </w:t>
      </w:r>
      <w:proofErr w:type="spellStart"/>
      <w:r w:rsidR="00FD7280" w:rsidRPr="001943E7">
        <w:rPr>
          <w:b/>
          <w:bCs/>
          <w:sz w:val="72"/>
          <w:szCs w:val="72"/>
          <w:vertAlign w:val="subscript"/>
          <w:rtl/>
        </w:rPr>
        <w:t>ماصنعتم</w:t>
      </w:r>
      <w:proofErr w:type="spellEnd"/>
      <w:r w:rsidR="00FD7280" w:rsidRPr="001943E7">
        <w:rPr>
          <w:b/>
          <w:bCs/>
          <w:sz w:val="72"/>
          <w:szCs w:val="72"/>
          <w:vertAlign w:val="subscript"/>
          <w:rtl/>
        </w:rPr>
        <w:t xml:space="preserve"> , ارجعوا نستأصل محمداً وأصحابه ,</w:t>
      </w:r>
      <w:r>
        <w:rPr>
          <w:rFonts w:hint="cs"/>
          <w:b/>
          <w:bCs/>
          <w:sz w:val="72"/>
          <w:szCs w:val="72"/>
          <w:vertAlign w:val="subscript"/>
          <w:rtl/>
        </w:rPr>
        <w:t>ووعدهم</w:t>
      </w:r>
      <w:r w:rsidR="00FD7280" w:rsidRPr="001943E7">
        <w:rPr>
          <w:b/>
          <w:bCs/>
          <w:sz w:val="72"/>
          <w:szCs w:val="72"/>
          <w:vertAlign w:val="subscript"/>
          <w:rtl/>
        </w:rPr>
        <w:t xml:space="preserve"> أبو سفيان موضعاً يقال له حمراء</w:t>
      </w:r>
      <w:r>
        <w:rPr>
          <w:rFonts w:hint="cs"/>
          <w:b/>
          <w:bCs/>
          <w:sz w:val="72"/>
          <w:szCs w:val="72"/>
          <w:vertAlign w:val="subscript"/>
          <w:rtl/>
        </w:rPr>
        <w:t xml:space="preserve"> </w:t>
      </w:r>
      <w:r w:rsidR="000C6C32" w:rsidRPr="001943E7">
        <w:rPr>
          <w:rFonts w:hint="cs"/>
          <w:b/>
          <w:bCs/>
          <w:sz w:val="72"/>
          <w:szCs w:val="72"/>
          <w:vertAlign w:val="subscript"/>
          <w:rtl/>
        </w:rPr>
        <w:t>الأس</w:t>
      </w:r>
      <w:r w:rsidR="000C6C32" w:rsidRPr="001943E7">
        <w:rPr>
          <w:rFonts w:hint="eastAsia"/>
          <w:b/>
          <w:bCs/>
          <w:sz w:val="72"/>
          <w:szCs w:val="72"/>
          <w:vertAlign w:val="subscript"/>
          <w:rtl/>
        </w:rPr>
        <w:t>د</w:t>
      </w:r>
      <w:r w:rsidR="00FD7280" w:rsidRPr="001943E7">
        <w:rPr>
          <w:b/>
          <w:bCs/>
          <w:sz w:val="72"/>
          <w:szCs w:val="72"/>
          <w:vertAlign w:val="subscript"/>
          <w:rtl/>
        </w:rPr>
        <w:t>, فندب رسول الله</w:t>
      </w:r>
      <w:r w:rsidR="000C6C32" w:rsidRPr="001943E7">
        <w:rPr>
          <w:rFonts w:hint="cs"/>
          <w:b/>
          <w:bCs/>
          <w:sz w:val="72"/>
          <w:szCs w:val="72"/>
          <w:vertAlign w:val="subscript"/>
          <w:rtl/>
        </w:rPr>
        <w:t xml:space="preserve"> </w:t>
      </w:r>
      <w:r w:rsidR="00FD7280" w:rsidRPr="001943E7">
        <w:rPr>
          <w:b/>
          <w:bCs/>
          <w:sz w:val="72"/>
          <w:szCs w:val="72"/>
          <w:vertAlign w:val="subscript"/>
          <w:rtl/>
        </w:rPr>
        <w:t>ﷺ</w:t>
      </w:r>
      <w:r w:rsidR="000C6C32" w:rsidRPr="001943E7">
        <w:rPr>
          <w:rFonts w:hint="cs"/>
          <w:b/>
          <w:bCs/>
          <w:sz w:val="72"/>
          <w:szCs w:val="72"/>
          <w:vertAlign w:val="subscript"/>
          <w:rtl/>
        </w:rPr>
        <w:t xml:space="preserve"> </w:t>
      </w:r>
      <w:r w:rsidR="00FD7280" w:rsidRPr="001943E7">
        <w:rPr>
          <w:b/>
          <w:bCs/>
          <w:sz w:val="72"/>
          <w:szCs w:val="72"/>
          <w:vertAlign w:val="subscript"/>
          <w:rtl/>
        </w:rPr>
        <w:t xml:space="preserve">المسلمين وهم على هذا الحال من الإعياء والجراحة والحزن على قتلاهم, ولكنَّ الإيمان وحب الله ورسوله كان هو الدافع لهم للخروج فكان رجلٌ من أصحاب </w:t>
      </w:r>
      <w:proofErr w:type="spellStart"/>
      <w:r w:rsidR="00FD7280" w:rsidRPr="001943E7">
        <w:rPr>
          <w:b/>
          <w:bCs/>
          <w:sz w:val="72"/>
          <w:szCs w:val="72"/>
          <w:vertAlign w:val="subscript"/>
          <w:rtl/>
        </w:rPr>
        <w:t>النبيﷺ</w:t>
      </w:r>
      <w:proofErr w:type="spellEnd"/>
      <w:r w:rsidR="00FD7280" w:rsidRPr="001943E7">
        <w:rPr>
          <w:b/>
          <w:bCs/>
          <w:sz w:val="72"/>
          <w:szCs w:val="72"/>
          <w:vertAlign w:val="subscript"/>
          <w:rtl/>
        </w:rPr>
        <w:t xml:space="preserve"> من بني عبد الأشهل, كان شهد أحداً قال : شهدت أحداً مع رسول الله ﷺ أنا وأخي فرجعنا جريحين فلما أذن مؤذن رسول الله ﷺ</w:t>
      </w:r>
      <w:r w:rsidR="00AB72F3" w:rsidRPr="001943E7">
        <w:rPr>
          <w:rFonts w:hint="cs"/>
          <w:b/>
          <w:bCs/>
          <w:sz w:val="72"/>
          <w:szCs w:val="72"/>
          <w:vertAlign w:val="subscript"/>
          <w:rtl/>
        </w:rPr>
        <w:t xml:space="preserve"> </w:t>
      </w:r>
      <w:r w:rsidR="00FD7280" w:rsidRPr="001943E7">
        <w:rPr>
          <w:b/>
          <w:bCs/>
          <w:sz w:val="72"/>
          <w:szCs w:val="72"/>
          <w:vertAlign w:val="subscript"/>
          <w:rtl/>
        </w:rPr>
        <w:t>بالخروج</w:t>
      </w:r>
      <w:r w:rsidR="00FD7280" w:rsidRPr="001943E7">
        <w:rPr>
          <w:rFonts w:hint="cs"/>
          <w:b/>
          <w:bCs/>
          <w:sz w:val="72"/>
          <w:szCs w:val="72"/>
          <w:vertAlign w:val="subscript"/>
          <w:rtl/>
        </w:rPr>
        <w:t xml:space="preserve"> </w:t>
      </w:r>
      <w:r w:rsidR="00FD7280" w:rsidRPr="001943E7">
        <w:rPr>
          <w:b/>
          <w:bCs/>
          <w:sz w:val="72"/>
          <w:szCs w:val="72"/>
          <w:vertAlign w:val="subscript"/>
          <w:rtl/>
        </w:rPr>
        <w:t xml:space="preserve">في طلب العدو, قلت لأخي - أو قال لي  : أتفوتنا غزوة مع رسول الله ﷺ؟ والله ما لنا من دابة نركبها  وما منا إلا جريحٌ ثقيل , فخرجنا مع رسول الله ﷺ وكنت أيسر جراحاً منه ,فكان إذا غُلب حملته عقبة, ومشى </w:t>
      </w:r>
      <w:r w:rsidR="00C30728">
        <w:rPr>
          <w:rFonts w:hint="cs"/>
          <w:b/>
          <w:bCs/>
          <w:sz w:val="72"/>
          <w:szCs w:val="72"/>
          <w:vertAlign w:val="subscript"/>
          <w:rtl/>
        </w:rPr>
        <w:t>عقب</w:t>
      </w:r>
      <w:r w:rsidR="00FD7280" w:rsidRPr="001943E7">
        <w:rPr>
          <w:b/>
          <w:bCs/>
          <w:sz w:val="72"/>
          <w:szCs w:val="72"/>
          <w:vertAlign w:val="subscript"/>
          <w:rtl/>
        </w:rPr>
        <w:t xml:space="preserve">ة, حتى </w:t>
      </w:r>
      <w:proofErr w:type="spellStart"/>
      <w:r w:rsidR="00FD7280" w:rsidRPr="001943E7">
        <w:rPr>
          <w:b/>
          <w:bCs/>
          <w:sz w:val="72"/>
          <w:szCs w:val="72"/>
          <w:vertAlign w:val="subscript"/>
          <w:rtl/>
        </w:rPr>
        <w:t>إنتهينا</w:t>
      </w:r>
      <w:proofErr w:type="spellEnd"/>
      <w:r w:rsidR="00FD7280" w:rsidRPr="001943E7">
        <w:rPr>
          <w:b/>
          <w:bCs/>
          <w:sz w:val="72"/>
          <w:szCs w:val="72"/>
          <w:vertAlign w:val="subscript"/>
          <w:rtl/>
        </w:rPr>
        <w:t xml:space="preserve"> إلى ما </w:t>
      </w:r>
      <w:proofErr w:type="spellStart"/>
      <w:r w:rsidR="00FD7280" w:rsidRPr="001943E7">
        <w:rPr>
          <w:b/>
          <w:bCs/>
          <w:sz w:val="72"/>
          <w:szCs w:val="72"/>
          <w:vertAlign w:val="subscript"/>
          <w:rtl/>
        </w:rPr>
        <w:t>إنتهى</w:t>
      </w:r>
      <w:proofErr w:type="spellEnd"/>
      <w:r w:rsidR="00FD7280" w:rsidRPr="001943E7">
        <w:rPr>
          <w:b/>
          <w:bCs/>
          <w:sz w:val="72"/>
          <w:szCs w:val="72"/>
          <w:vertAlign w:val="subscript"/>
          <w:rtl/>
        </w:rPr>
        <w:t xml:space="preserve"> إليه المسلمون .</w:t>
      </w:r>
    </w:p>
    <w:p w14:paraId="7A1CFCF4" w14:textId="77777777" w:rsidR="00FD7280" w:rsidRPr="001943E7" w:rsidRDefault="00FD7280" w:rsidP="006144D5">
      <w:pPr>
        <w:pStyle w:val="a3"/>
        <w:jc w:val="both"/>
        <w:rPr>
          <w:b/>
          <w:bCs/>
          <w:sz w:val="72"/>
          <w:szCs w:val="72"/>
          <w:vertAlign w:val="subscript"/>
          <w:rtl/>
        </w:rPr>
      </w:pPr>
      <w:r w:rsidRPr="001943E7">
        <w:rPr>
          <w:b/>
          <w:bCs/>
          <w:sz w:val="72"/>
          <w:szCs w:val="72"/>
          <w:vertAlign w:val="subscript"/>
          <w:rtl/>
        </w:rPr>
        <w:lastRenderedPageBreak/>
        <w:t xml:space="preserve">لقد كان الإيمان هو المحرك القوي </w:t>
      </w:r>
      <w:proofErr w:type="spellStart"/>
      <w:r w:rsidRPr="001943E7">
        <w:rPr>
          <w:b/>
          <w:bCs/>
          <w:sz w:val="72"/>
          <w:szCs w:val="72"/>
          <w:vertAlign w:val="subscript"/>
          <w:rtl/>
        </w:rPr>
        <w:t>لهولاء</w:t>
      </w:r>
      <w:proofErr w:type="spellEnd"/>
      <w:r w:rsidRPr="001943E7">
        <w:rPr>
          <w:b/>
          <w:bCs/>
          <w:sz w:val="72"/>
          <w:szCs w:val="72"/>
          <w:vertAlign w:val="subscript"/>
          <w:rtl/>
        </w:rPr>
        <w:t xml:space="preserve"> الجرحى , وحب الجهاد </w:t>
      </w:r>
      <w:proofErr w:type="spellStart"/>
      <w:r w:rsidRPr="001943E7">
        <w:rPr>
          <w:b/>
          <w:bCs/>
          <w:sz w:val="72"/>
          <w:szCs w:val="72"/>
          <w:vertAlign w:val="subscript"/>
          <w:rtl/>
        </w:rPr>
        <w:t>والإستشهاد</w:t>
      </w:r>
      <w:proofErr w:type="spellEnd"/>
      <w:r w:rsidRPr="001943E7">
        <w:rPr>
          <w:b/>
          <w:bCs/>
          <w:sz w:val="72"/>
          <w:szCs w:val="72"/>
          <w:vertAlign w:val="subscript"/>
          <w:rtl/>
        </w:rPr>
        <w:t xml:space="preserve"> ؛ أنساهم ما كانوا فيه من آلام , فأنزل الله تعالى فيهم وفي غيرهم من المؤمنين :( </w:t>
      </w:r>
      <w:r w:rsidRPr="001943E7">
        <w:rPr>
          <w:b/>
          <w:bCs/>
          <w:color w:val="833C0B" w:themeColor="accent2" w:themeShade="80"/>
          <w:sz w:val="72"/>
          <w:szCs w:val="72"/>
          <w:vertAlign w:val="subscript"/>
          <w:rtl/>
        </w:rPr>
        <w:t xml:space="preserve">الَّذِينَ اسْتَجَابُوا لِلَّهِ وَالرَّسُولِ مِن بَعْدِ مَا أَصَابَهُمُ الْقَرْحُ ۚ لِلَّذِينَ أَحْسَنُوا مِنْهُمْ وَاتَّقَوْا أَجْرٌ عَظِيمٌ </w:t>
      </w:r>
      <w:r w:rsidRPr="001943E7">
        <w:rPr>
          <w:b/>
          <w:bCs/>
          <w:sz w:val="72"/>
          <w:szCs w:val="72"/>
          <w:vertAlign w:val="subscript"/>
          <w:rtl/>
        </w:rPr>
        <w:t>).</w:t>
      </w:r>
    </w:p>
    <w:p w14:paraId="4521113B" w14:textId="77777777" w:rsidR="00FD7280" w:rsidRPr="001943E7" w:rsidRDefault="00FD7280" w:rsidP="006144D5">
      <w:pPr>
        <w:pStyle w:val="a3"/>
        <w:jc w:val="both"/>
        <w:rPr>
          <w:b/>
          <w:bCs/>
          <w:sz w:val="72"/>
          <w:szCs w:val="72"/>
          <w:vertAlign w:val="subscript"/>
          <w:rtl/>
        </w:rPr>
      </w:pPr>
      <w:r w:rsidRPr="001943E7">
        <w:rPr>
          <w:b/>
          <w:bCs/>
          <w:sz w:val="72"/>
          <w:szCs w:val="72"/>
          <w:vertAlign w:val="subscript"/>
          <w:rtl/>
        </w:rPr>
        <w:t>معاشر المؤمنين : كل مؤمن معرض للمصائب والبلايا, ولكن الله تعالى يسلي صاحب الإيمان واليقين ويهون له مصيبته , وذلك لقوة إيمانه , وقوة توكله وقوة رجاءه بثواب ربه , ولطمعه في فضله , فحلاوة الأجر تخفف مرارة الصبر , ولهذا قال تعالى :(</w:t>
      </w:r>
      <w:r w:rsidRPr="001943E7">
        <w:rPr>
          <w:b/>
          <w:bCs/>
          <w:color w:val="833C0B" w:themeColor="accent2" w:themeShade="80"/>
          <w:sz w:val="72"/>
          <w:szCs w:val="72"/>
          <w:vertAlign w:val="subscript"/>
          <w:rtl/>
        </w:rPr>
        <w:t xml:space="preserve">إِن تَكُونُوا </w:t>
      </w:r>
      <w:proofErr w:type="spellStart"/>
      <w:r w:rsidRPr="001943E7">
        <w:rPr>
          <w:b/>
          <w:bCs/>
          <w:color w:val="833C0B" w:themeColor="accent2" w:themeShade="80"/>
          <w:sz w:val="72"/>
          <w:szCs w:val="72"/>
          <w:vertAlign w:val="subscript"/>
          <w:rtl/>
        </w:rPr>
        <w:t>تَأْلَمُونَ</w:t>
      </w:r>
      <w:proofErr w:type="spellEnd"/>
      <w:r w:rsidRPr="001943E7">
        <w:rPr>
          <w:b/>
          <w:bCs/>
          <w:color w:val="833C0B" w:themeColor="accent2" w:themeShade="80"/>
          <w:sz w:val="72"/>
          <w:szCs w:val="72"/>
          <w:vertAlign w:val="subscript"/>
          <w:rtl/>
        </w:rPr>
        <w:t xml:space="preserve"> فَإِنَّهُمْ </w:t>
      </w:r>
      <w:proofErr w:type="spellStart"/>
      <w:r w:rsidRPr="001943E7">
        <w:rPr>
          <w:b/>
          <w:bCs/>
          <w:color w:val="833C0B" w:themeColor="accent2" w:themeShade="80"/>
          <w:sz w:val="72"/>
          <w:szCs w:val="72"/>
          <w:vertAlign w:val="subscript"/>
          <w:rtl/>
        </w:rPr>
        <w:t>يَأْلَمُونَ</w:t>
      </w:r>
      <w:proofErr w:type="spellEnd"/>
      <w:r w:rsidRPr="001943E7">
        <w:rPr>
          <w:b/>
          <w:bCs/>
          <w:color w:val="833C0B" w:themeColor="accent2" w:themeShade="80"/>
          <w:sz w:val="72"/>
          <w:szCs w:val="72"/>
          <w:vertAlign w:val="subscript"/>
          <w:rtl/>
        </w:rPr>
        <w:t xml:space="preserve"> كَمَا </w:t>
      </w:r>
      <w:proofErr w:type="spellStart"/>
      <w:r w:rsidRPr="001943E7">
        <w:rPr>
          <w:b/>
          <w:bCs/>
          <w:color w:val="833C0B" w:themeColor="accent2" w:themeShade="80"/>
          <w:sz w:val="72"/>
          <w:szCs w:val="72"/>
          <w:vertAlign w:val="subscript"/>
          <w:rtl/>
        </w:rPr>
        <w:t>تَأْلَمُونَ</w:t>
      </w:r>
      <w:proofErr w:type="spellEnd"/>
      <w:r w:rsidRPr="001943E7">
        <w:rPr>
          <w:b/>
          <w:bCs/>
          <w:color w:val="833C0B" w:themeColor="accent2" w:themeShade="80"/>
          <w:sz w:val="72"/>
          <w:szCs w:val="72"/>
          <w:vertAlign w:val="subscript"/>
          <w:rtl/>
        </w:rPr>
        <w:t xml:space="preserve"> ۖ وَتَرْجُونَ مِنَ اللَّهِ مَا لَا يَرْجُونَ </w:t>
      </w:r>
      <w:r w:rsidRPr="001943E7">
        <w:rPr>
          <w:b/>
          <w:bCs/>
          <w:sz w:val="72"/>
          <w:szCs w:val="72"/>
          <w:vertAlign w:val="subscript"/>
          <w:rtl/>
        </w:rPr>
        <w:t xml:space="preserve">). </w:t>
      </w:r>
    </w:p>
    <w:p w14:paraId="209ED030" w14:textId="78F7CCDB" w:rsidR="00FD7280" w:rsidRPr="001943E7" w:rsidRDefault="00FD7280" w:rsidP="006144D5">
      <w:pPr>
        <w:pStyle w:val="a3"/>
        <w:jc w:val="both"/>
        <w:rPr>
          <w:b/>
          <w:bCs/>
          <w:sz w:val="72"/>
          <w:szCs w:val="72"/>
          <w:vertAlign w:val="subscript"/>
          <w:rtl/>
        </w:rPr>
      </w:pPr>
      <w:r w:rsidRPr="001943E7">
        <w:rPr>
          <w:b/>
          <w:bCs/>
          <w:sz w:val="72"/>
          <w:szCs w:val="72"/>
          <w:vertAlign w:val="subscript"/>
          <w:rtl/>
        </w:rPr>
        <w:t>ولهذا أيضا قال ﷺ في وصيته لابن عباس :  (</w:t>
      </w:r>
      <w:r w:rsidRPr="001943E7">
        <w:rPr>
          <w:b/>
          <w:bCs/>
          <w:color w:val="538135" w:themeColor="accent6" w:themeShade="BF"/>
          <w:sz w:val="72"/>
          <w:szCs w:val="72"/>
          <w:vertAlign w:val="subscript"/>
          <w:rtl/>
        </w:rPr>
        <w:t xml:space="preserve">تعرَّف إلى الله </w:t>
      </w:r>
      <w:proofErr w:type="spellStart"/>
      <w:r w:rsidRPr="001943E7">
        <w:rPr>
          <w:b/>
          <w:bCs/>
          <w:color w:val="538135" w:themeColor="accent6" w:themeShade="BF"/>
          <w:sz w:val="72"/>
          <w:szCs w:val="72"/>
          <w:vertAlign w:val="subscript"/>
          <w:rtl/>
        </w:rPr>
        <w:t>فى</w:t>
      </w:r>
      <w:proofErr w:type="spellEnd"/>
      <w:r w:rsidRPr="001943E7">
        <w:rPr>
          <w:b/>
          <w:bCs/>
          <w:color w:val="538135" w:themeColor="accent6" w:themeShade="BF"/>
          <w:sz w:val="72"/>
          <w:szCs w:val="72"/>
          <w:vertAlign w:val="subscript"/>
          <w:rtl/>
        </w:rPr>
        <w:t xml:space="preserve"> الرخاء يعرفك </w:t>
      </w:r>
      <w:r w:rsidR="00465445" w:rsidRPr="001943E7">
        <w:rPr>
          <w:rFonts w:hint="cs"/>
          <w:b/>
          <w:bCs/>
          <w:color w:val="538135" w:themeColor="accent6" w:themeShade="BF"/>
          <w:sz w:val="72"/>
          <w:szCs w:val="72"/>
          <w:vertAlign w:val="subscript"/>
          <w:rtl/>
        </w:rPr>
        <w:t>في</w:t>
      </w:r>
      <w:r w:rsidRPr="001943E7">
        <w:rPr>
          <w:b/>
          <w:bCs/>
          <w:color w:val="538135" w:themeColor="accent6" w:themeShade="BF"/>
          <w:sz w:val="72"/>
          <w:szCs w:val="72"/>
          <w:vertAlign w:val="subscript"/>
          <w:rtl/>
        </w:rPr>
        <w:t xml:space="preserve"> الشدة</w:t>
      </w:r>
      <w:r w:rsidRPr="001943E7">
        <w:rPr>
          <w:b/>
          <w:bCs/>
          <w:sz w:val="72"/>
          <w:szCs w:val="72"/>
          <w:vertAlign w:val="subscript"/>
          <w:rtl/>
        </w:rPr>
        <w:t xml:space="preserve">). أي: تعرف إلى الله بالإيمان وأعمال الإيمان وانت صحيحٌ غنيٌ قوي , يعرفك الله في الشدة ,يقويك الله على مباشرتها ويعينك على معالجتها , وأعظم شدة أيها المسلمون تنزل بالمؤمن ؛ شدة الموت </w:t>
      </w:r>
      <w:r w:rsidRPr="001943E7">
        <w:rPr>
          <w:b/>
          <w:bCs/>
          <w:sz w:val="72"/>
          <w:szCs w:val="72"/>
          <w:vertAlign w:val="subscript"/>
          <w:rtl/>
        </w:rPr>
        <w:lastRenderedPageBreak/>
        <w:t>وسكراته. فهذا الحديث بشرى لكل مؤمن قد تعرف إلى ربه في رخائه أن يعينه في ذلك المقام الحرج والشدة المزعجة وضعف القوى وتكاتف الشياطين</w:t>
      </w:r>
      <w:r w:rsidR="00D665F4">
        <w:rPr>
          <w:rFonts w:hint="cs"/>
          <w:b/>
          <w:bCs/>
          <w:sz w:val="72"/>
          <w:szCs w:val="72"/>
          <w:vertAlign w:val="subscript"/>
          <w:rtl/>
        </w:rPr>
        <w:t xml:space="preserve"> </w:t>
      </w:r>
      <w:r w:rsidR="009D4B67">
        <w:rPr>
          <w:rFonts w:hint="cs"/>
          <w:b/>
          <w:bCs/>
          <w:sz w:val="72"/>
          <w:szCs w:val="72"/>
          <w:vertAlign w:val="subscript"/>
          <w:rtl/>
        </w:rPr>
        <w:t>الذين</w:t>
      </w:r>
      <w:r w:rsidRPr="001943E7">
        <w:rPr>
          <w:b/>
          <w:bCs/>
          <w:sz w:val="72"/>
          <w:szCs w:val="72"/>
          <w:vertAlign w:val="subscript"/>
          <w:rtl/>
        </w:rPr>
        <w:t xml:space="preserve"> يريدون أن يحولوا بين العبد وبين ختم حياته بالخير ,فإن الله يعينه </w:t>
      </w:r>
      <w:r w:rsidR="00327EBB">
        <w:rPr>
          <w:rFonts w:hint="cs"/>
          <w:b/>
          <w:bCs/>
          <w:sz w:val="72"/>
          <w:szCs w:val="72"/>
          <w:vertAlign w:val="subscript"/>
          <w:rtl/>
        </w:rPr>
        <w:t>بت</w:t>
      </w:r>
      <w:r w:rsidRPr="001943E7">
        <w:rPr>
          <w:rFonts w:hint="cs"/>
          <w:b/>
          <w:bCs/>
          <w:sz w:val="72"/>
          <w:szCs w:val="72"/>
          <w:vertAlign w:val="subscript"/>
          <w:rtl/>
        </w:rPr>
        <w:t>أ</w:t>
      </w:r>
      <w:r w:rsidRPr="001943E7">
        <w:rPr>
          <w:b/>
          <w:bCs/>
          <w:sz w:val="72"/>
          <w:szCs w:val="72"/>
          <w:vertAlign w:val="subscript"/>
          <w:rtl/>
        </w:rPr>
        <w:t>ييده وروحه ورحمته , ولا حول ولا قوة إلا بالله .</w:t>
      </w:r>
    </w:p>
    <w:p w14:paraId="2A654CE3" w14:textId="77777777" w:rsidR="00675540" w:rsidRDefault="00FD7280" w:rsidP="006144D5">
      <w:pPr>
        <w:pStyle w:val="a3"/>
        <w:jc w:val="both"/>
        <w:rPr>
          <w:b/>
          <w:bCs/>
          <w:sz w:val="72"/>
          <w:szCs w:val="72"/>
          <w:vertAlign w:val="subscript"/>
          <w:rtl/>
        </w:rPr>
      </w:pPr>
      <w:r w:rsidRPr="001943E7">
        <w:rPr>
          <w:b/>
          <w:bCs/>
          <w:sz w:val="72"/>
          <w:szCs w:val="72"/>
          <w:vertAlign w:val="subscript"/>
          <w:rtl/>
        </w:rPr>
        <w:t xml:space="preserve">معاشر المؤمنين : إن الإيمان شجرة مباركة , </w:t>
      </w:r>
    </w:p>
    <w:p w14:paraId="07A58D6B" w14:textId="52B3899C" w:rsidR="00FD7280" w:rsidRPr="001943E7" w:rsidRDefault="00FD7280" w:rsidP="006144D5">
      <w:pPr>
        <w:pStyle w:val="a3"/>
        <w:jc w:val="both"/>
        <w:rPr>
          <w:b/>
          <w:bCs/>
          <w:sz w:val="72"/>
          <w:szCs w:val="72"/>
          <w:vertAlign w:val="subscript"/>
          <w:rtl/>
        </w:rPr>
      </w:pPr>
      <w:r w:rsidRPr="001943E7">
        <w:rPr>
          <w:b/>
          <w:bCs/>
          <w:sz w:val="72"/>
          <w:szCs w:val="72"/>
          <w:vertAlign w:val="subscript"/>
          <w:rtl/>
        </w:rPr>
        <w:t xml:space="preserve">قال تعالى :( </w:t>
      </w:r>
      <w:r w:rsidRPr="001943E7">
        <w:rPr>
          <w:b/>
          <w:bCs/>
          <w:color w:val="833C0B" w:themeColor="accent2" w:themeShade="80"/>
          <w:sz w:val="72"/>
          <w:szCs w:val="72"/>
          <w:vertAlign w:val="subscript"/>
          <w:rtl/>
        </w:rPr>
        <w:t xml:space="preserve">أَلَمْ تَرَ كَيْفَ ضَرَبَ اللَّهُ مَثَلاً كَلِمَةً طَيِّبَةً كَشَجَرةٍ طَيِّبَةٍ أَصْلُهَا ثَابِتٌ وَفَرْعُهَا فِي </w:t>
      </w:r>
      <w:proofErr w:type="spellStart"/>
      <w:r w:rsidRPr="001943E7">
        <w:rPr>
          <w:b/>
          <w:bCs/>
          <w:color w:val="833C0B" w:themeColor="accent2" w:themeShade="80"/>
          <w:sz w:val="72"/>
          <w:szCs w:val="72"/>
          <w:vertAlign w:val="subscript"/>
          <w:rtl/>
        </w:rPr>
        <w:t>السَّمَآءِ</w:t>
      </w:r>
      <w:proofErr w:type="spellEnd"/>
      <w:r w:rsidRPr="001943E7">
        <w:rPr>
          <w:b/>
          <w:bCs/>
          <w:color w:val="833C0B" w:themeColor="accent2" w:themeShade="80"/>
          <w:sz w:val="72"/>
          <w:szCs w:val="72"/>
          <w:vertAlign w:val="subscript"/>
          <w:rtl/>
        </w:rPr>
        <w:t xml:space="preserve">* تُؤْتِي أُكُلَهَا كُلَّ حِينٍ بِإِذْنِ رَبِّهَا </w:t>
      </w:r>
      <w:r w:rsidRPr="001943E7">
        <w:rPr>
          <w:b/>
          <w:bCs/>
          <w:sz w:val="72"/>
          <w:szCs w:val="72"/>
          <w:vertAlign w:val="subscript"/>
          <w:rtl/>
        </w:rPr>
        <w:t xml:space="preserve">).فشجرة الإيمان أبرك الأشجار , وأنفعها وأدومها, وعروقها وأصولها وقواعدها الإيمان , وعلومه ومعارفه , وساقها وأفنانها شرائع الإسلام </w:t>
      </w:r>
      <w:r w:rsidR="00D2236F">
        <w:rPr>
          <w:rFonts w:hint="cs"/>
          <w:b/>
          <w:bCs/>
          <w:sz w:val="72"/>
          <w:szCs w:val="72"/>
          <w:vertAlign w:val="subscript"/>
          <w:rtl/>
        </w:rPr>
        <w:t>والأ</w:t>
      </w:r>
      <w:r w:rsidRPr="001943E7">
        <w:rPr>
          <w:b/>
          <w:bCs/>
          <w:sz w:val="72"/>
          <w:szCs w:val="72"/>
          <w:vertAlign w:val="subscript"/>
          <w:rtl/>
        </w:rPr>
        <w:t xml:space="preserve">عمال </w:t>
      </w:r>
      <w:r w:rsidR="00146A69" w:rsidRPr="001943E7">
        <w:rPr>
          <w:rFonts w:hint="cs"/>
          <w:b/>
          <w:bCs/>
          <w:sz w:val="72"/>
          <w:szCs w:val="72"/>
          <w:vertAlign w:val="subscript"/>
          <w:rtl/>
        </w:rPr>
        <w:t>الصالحة</w:t>
      </w:r>
      <w:r w:rsidRPr="001943E7">
        <w:rPr>
          <w:b/>
          <w:bCs/>
          <w:sz w:val="72"/>
          <w:szCs w:val="72"/>
          <w:vertAlign w:val="subscript"/>
          <w:rtl/>
        </w:rPr>
        <w:t xml:space="preserve"> , والأخلاق الفاضلة المؤيدة المقرونة بالإخلاص لله والمتابعة للرسول ﷺ ؛ وثمارها وجناها الدائم المستمر , السمت الحسن والهدي الصالح والخلق الحسن , واللهج بذكر الله وشكره والثناء عليه , والنفع لعباده بحسب القدرة بالمال والجاه والبدن ,والنصح وجميع طرق النفع ؛ والفضل </w:t>
      </w:r>
      <w:r w:rsidRPr="001943E7">
        <w:rPr>
          <w:b/>
          <w:bCs/>
          <w:sz w:val="72"/>
          <w:szCs w:val="72"/>
          <w:vertAlign w:val="subscript"/>
          <w:rtl/>
        </w:rPr>
        <w:lastRenderedPageBreak/>
        <w:t>في ذلك لله وحده , والمنة كلها له لله سبحانه ,(</w:t>
      </w:r>
      <w:r w:rsidRPr="001943E7">
        <w:rPr>
          <w:b/>
          <w:bCs/>
          <w:color w:val="833C0B" w:themeColor="accent2" w:themeShade="80"/>
          <w:sz w:val="72"/>
          <w:szCs w:val="72"/>
          <w:vertAlign w:val="subscript"/>
          <w:rtl/>
        </w:rPr>
        <w:t>يَمُنُّونَ عَلَيْكَ أَنْ أَسْلَمُوا ۖ قُل لَّا تَمُنُّوا عَلَيَّ إِسْلَامَكُم ۖ بَلِ اللَّهُ يَمُنُّ عَلَيْكُمْ أَنْ هَدَاكُمْ لِلْإِيمَانِ إِن كُنتُمْ صَادِقِينَ</w:t>
      </w:r>
      <w:r w:rsidRPr="001943E7">
        <w:rPr>
          <w:b/>
          <w:bCs/>
          <w:sz w:val="72"/>
          <w:szCs w:val="72"/>
          <w:vertAlign w:val="subscript"/>
          <w:rtl/>
        </w:rPr>
        <w:t xml:space="preserve"> ) .</w:t>
      </w:r>
    </w:p>
    <w:p w14:paraId="22B3BA87" w14:textId="752EFC63" w:rsidR="007F4A6E" w:rsidRPr="001943E7" w:rsidRDefault="00FD7280" w:rsidP="006144D5">
      <w:pPr>
        <w:pStyle w:val="a3"/>
        <w:jc w:val="both"/>
        <w:rPr>
          <w:b/>
          <w:bCs/>
          <w:sz w:val="72"/>
          <w:szCs w:val="72"/>
          <w:vertAlign w:val="subscript"/>
        </w:rPr>
      </w:pPr>
      <w:r w:rsidRPr="001943E7">
        <w:rPr>
          <w:b/>
          <w:bCs/>
          <w:sz w:val="72"/>
          <w:szCs w:val="72"/>
          <w:vertAlign w:val="subscript"/>
          <w:rtl/>
        </w:rPr>
        <w:t xml:space="preserve"> نفعني الله وإياكم بالإيمان , ورزقنا بمنه وكرمه عالي الجنان , أقول قولي هذا واستغفر الله لي ولكم من كل ذنب فاستغفروه إنه هو الغفور الرحيم .</w:t>
      </w:r>
    </w:p>
    <w:sectPr w:rsidR="007F4A6E" w:rsidRPr="001943E7" w:rsidSect="006144D5">
      <w:footerReference w:type="even" r:id="rId8"/>
      <w:footerReference w:type="default" r:id="rId9"/>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9F3B7" w14:textId="77777777" w:rsidR="00C95A21" w:rsidRDefault="00C95A21" w:rsidP="00F52706">
      <w:pPr>
        <w:spacing w:after="0" w:line="240" w:lineRule="auto"/>
      </w:pPr>
      <w:r>
        <w:separator/>
      </w:r>
    </w:p>
  </w:endnote>
  <w:endnote w:type="continuationSeparator" w:id="0">
    <w:p w14:paraId="022A007E" w14:textId="77777777" w:rsidR="00C95A21" w:rsidRDefault="00C95A21" w:rsidP="00F5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17F" w:usb2="00000021"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tl/>
      </w:rPr>
      <w:id w:val="-1754431964"/>
      <w:docPartObj>
        <w:docPartGallery w:val="Page Numbers (Bottom of Page)"/>
        <w:docPartUnique/>
      </w:docPartObj>
    </w:sdtPr>
    <w:sdtEndPr>
      <w:rPr>
        <w:rStyle w:val="a6"/>
      </w:rPr>
    </w:sdtEndPr>
    <w:sdtContent>
      <w:p w14:paraId="41F6D5FB" w14:textId="6D17F8F5" w:rsidR="0020656A" w:rsidRDefault="0020656A" w:rsidP="00A026E8">
        <w:pPr>
          <w:pStyle w:val="a5"/>
          <w:framePr w:wrap="none" w:vAnchor="text" w:hAnchor="text" w:xAlign="center" w:y="1"/>
          <w:rPr>
            <w:rStyle w:val="a6"/>
          </w:rPr>
        </w:pPr>
        <w:r>
          <w:rPr>
            <w:rStyle w:val="a6"/>
            <w:rtl/>
          </w:rPr>
          <w:fldChar w:fldCharType="begin"/>
        </w:r>
        <w:r>
          <w:rPr>
            <w:rStyle w:val="a6"/>
          </w:rPr>
          <w:instrText xml:space="preserve"> PAGE </w:instrText>
        </w:r>
        <w:r>
          <w:rPr>
            <w:rStyle w:val="a6"/>
            <w:rtl/>
          </w:rPr>
          <w:fldChar w:fldCharType="end"/>
        </w:r>
      </w:p>
    </w:sdtContent>
  </w:sdt>
  <w:sdt>
    <w:sdtPr>
      <w:rPr>
        <w:rStyle w:val="a6"/>
        <w:rtl/>
      </w:rPr>
      <w:id w:val="1458600946"/>
      <w:docPartObj>
        <w:docPartGallery w:val="Page Numbers (Bottom of Page)"/>
        <w:docPartUnique/>
      </w:docPartObj>
    </w:sdtPr>
    <w:sdtEndPr>
      <w:rPr>
        <w:rStyle w:val="a6"/>
      </w:rPr>
    </w:sdtEndPr>
    <w:sdtContent>
      <w:p w14:paraId="18A50E19" w14:textId="0732306B" w:rsidR="002C4974" w:rsidRDefault="002C4974" w:rsidP="00A026E8">
        <w:pPr>
          <w:pStyle w:val="a5"/>
          <w:framePr w:wrap="none" w:vAnchor="text" w:hAnchor="text" w:xAlign="center" w:y="1"/>
          <w:rPr>
            <w:rStyle w:val="a6"/>
          </w:rPr>
        </w:pPr>
        <w:r>
          <w:rPr>
            <w:rStyle w:val="a6"/>
            <w:rtl/>
          </w:rPr>
          <w:fldChar w:fldCharType="begin"/>
        </w:r>
        <w:r>
          <w:rPr>
            <w:rStyle w:val="a6"/>
          </w:rPr>
          <w:instrText xml:space="preserve"> PAGE </w:instrText>
        </w:r>
        <w:r>
          <w:rPr>
            <w:rStyle w:val="a6"/>
            <w:rtl/>
          </w:rPr>
          <w:fldChar w:fldCharType="end"/>
        </w:r>
      </w:p>
    </w:sdtContent>
  </w:sdt>
  <w:p w14:paraId="31A56C4A" w14:textId="77777777" w:rsidR="00F52706" w:rsidRDefault="00F527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tl/>
      </w:rPr>
      <w:id w:val="-1045063521"/>
      <w:docPartObj>
        <w:docPartGallery w:val="Page Numbers (Bottom of Page)"/>
        <w:docPartUnique/>
      </w:docPartObj>
    </w:sdtPr>
    <w:sdtEndPr>
      <w:rPr>
        <w:rStyle w:val="a6"/>
      </w:rPr>
    </w:sdtEndPr>
    <w:sdtContent>
      <w:p w14:paraId="4754BDA6" w14:textId="18AC7B3C" w:rsidR="0020656A" w:rsidRDefault="0020656A" w:rsidP="00A026E8">
        <w:pPr>
          <w:pStyle w:val="a5"/>
          <w:framePr w:wrap="none" w:vAnchor="text" w:hAnchor="text" w:xAlign="center" w:y="1"/>
          <w:rPr>
            <w:rStyle w:val="a6"/>
          </w:rPr>
        </w:pPr>
        <w:r>
          <w:rPr>
            <w:rStyle w:val="a6"/>
            <w:rtl/>
          </w:rPr>
          <w:fldChar w:fldCharType="begin"/>
        </w:r>
        <w:r>
          <w:rPr>
            <w:rStyle w:val="a6"/>
          </w:rPr>
          <w:instrText xml:space="preserve"> PAGE </w:instrText>
        </w:r>
        <w:r>
          <w:rPr>
            <w:rStyle w:val="a6"/>
            <w:rtl/>
          </w:rPr>
          <w:fldChar w:fldCharType="separate"/>
        </w:r>
        <w:r w:rsidR="006144D5">
          <w:rPr>
            <w:rStyle w:val="a6"/>
            <w:noProof/>
            <w:rtl/>
          </w:rPr>
          <w:t>1</w:t>
        </w:r>
        <w:r>
          <w:rPr>
            <w:rStyle w:val="a6"/>
            <w:rtl/>
          </w:rPr>
          <w:fldChar w:fldCharType="end"/>
        </w:r>
      </w:p>
    </w:sdtContent>
  </w:sdt>
  <w:p w14:paraId="2951C2FF" w14:textId="77777777" w:rsidR="0020656A" w:rsidRDefault="002065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B816B" w14:textId="77777777" w:rsidR="00C95A21" w:rsidRDefault="00C95A21" w:rsidP="00F52706">
      <w:pPr>
        <w:spacing w:after="0" w:line="240" w:lineRule="auto"/>
      </w:pPr>
      <w:r>
        <w:separator/>
      </w:r>
    </w:p>
  </w:footnote>
  <w:footnote w:type="continuationSeparator" w:id="0">
    <w:p w14:paraId="75DE1241" w14:textId="77777777" w:rsidR="00C95A21" w:rsidRDefault="00C95A21" w:rsidP="00F52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6E"/>
    <w:rsid w:val="00071A0C"/>
    <w:rsid w:val="000908A3"/>
    <w:rsid w:val="000C6C32"/>
    <w:rsid w:val="00146A69"/>
    <w:rsid w:val="00190BA2"/>
    <w:rsid w:val="001943E7"/>
    <w:rsid w:val="001C5E64"/>
    <w:rsid w:val="0020656A"/>
    <w:rsid w:val="00212D22"/>
    <w:rsid w:val="002478E1"/>
    <w:rsid w:val="002526B8"/>
    <w:rsid w:val="00252BC4"/>
    <w:rsid w:val="002A748C"/>
    <w:rsid w:val="002C4974"/>
    <w:rsid w:val="00314E82"/>
    <w:rsid w:val="00314FD8"/>
    <w:rsid w:val="00327EBB"/>
    <w:rsid w:val="003870F7"/>
    <w:rsid w:val="003A72AB"/>
    <w:rsid w:val="003B55C0"/>
    <w:rsid w:val="00465445"/>
    <w:rsid w:val="0048210B"/>
    <w:rsid w:val="00486F7F"/>
    <w:rsid w:val="004A70BC"/>
    <w:rsid w:val="004B7354"/>
    <w:rsid w:val="005206B5"/>
    <w:rsid w:val="00532950"/>
    <w:rsid w:val="005E0655"/>
    <w:rsid w:val="006144D5"/>
    <w:rsid w:val="0063449E"/>
    <w:rsid w:val="006503A9"/>
    <w:rsid w:val="00663A1F"/>
    <w:rsid w:val="00675540"/>
    <w:rsid w:val="00717D03"/>
    <w:rsid w:val="00737D90"/>
    <w:rsid w:val="007E11A7"/>
    <w:rsid w:val="007E5466"/>
    <w:rsid w:val="007F4A6E"/>
    <w:rsid w:val="00835BDD"/>
    <w:rsid w:val="00927E68"/>
    <w:rsid w:val="00941CDD"/>
    <w:rsid w:val="00976003"/>
    <w:rsid w:val="009D4B67"/>
    <w:rsid w:val="00AA36F8"/>
    <w:rsid w:val="00AB202D"/>
    <w:rsid w:val="00AB6EF6"/>
    <w:rsid w:val="00AB72F3"/>
    <w:rsid w:val="00B105AC"/>
    <w:rsid w:val="00B56489"/>
    <w:rsid w:val="00BF364D"/>
    <w:rsid w:val="00C06A37"/>
    <w:rsid w:val="00C30728"/>
    <w:rsid w:val="00C71ADB"/>
    <w:rsid w:val="00C72699"/>
    <w:rsid w:val="00C95A21"/>
    <w:rsid w:val="00CF05BF"/>
    <w:rsid w:val="00D04B0E"/>
    <w:rsid w:val="00D2236F"/>
    <w:rsid w:val="00D665F4"/>
    <w:rsid w:val="00D959F3"/>
    <w:rsid w:val="00DD0001"/>
    <w:rsid w:val="00DE54A4"/>
    <w:rsid w:val="00E24CE3"/>
    <w:rsid w:val="00EA45D3"/>
    <w:rsid w:val="00ED6B54"/>
    <w:rsid w:val="00EF1338"/>
    <w:rsid w:val="00F52706"/>
    <w:rsid w:val="00F83B9C"/>
    <w:rsid w:val="00FC67B1"/>
    <w:rsid w:val="00FD7280"/>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7E68"/>
    <w:pPr>
      <w:bidi/>
      <w:spacing w:after="0" w:line="240" w:lineRule="auto"/>
    </w:pPr>
  </w:style>
  <w:style w:type="paragraph" w:styleId="a4">
    <w:name w:val="header"/>
    <w:basedOn w:val="a"/>
    <w:link w:val="Char"/>
    <w:uiPriority w:val="99"/>
    <w:unhideWhenUsed/>
    <w:rsid w:val="00F52706"/>
    <w:pPr>
      <w:tabs>
        <w:tab w:val="center" w:pos="4513"/>
        <w:tab w:val="right" w:pos="9026"/>
      </w:tabs>
      <w:spacing w:after="0" w:line="240" w:lineRule="auto"/>
    </w:pPr>
  </w:style>
  <w:style w:type="character" w:customStyle="1" w:styleId="Char">
    <w:name w:val="رأس الصفحة Char"/>
    <w:basedOn w:val="a0"/>
    <w:link w:val="a4"/>
    <w:uiPriority w:val="99"/>
    <w:rsid w:val="00F52706"/>
  </w:style>
  <w:style w:type="paragraph" w:styleId="a5">
    <w:name w:val="footer"/>
    <w:basedOn w:val="a"/>
    <w:link w:val="Char0"/>
    <w:uiPriority w:val="99"/>
    <w:unhideWhenUsed/>
    <w:rsid w:val="00F52706"/>
    <w:pPr>
      <w:tabs>
        <w:tab w:val="center" w:pos="4513"/>
        <w:tab w:val="right" w:pos="9026"/>
      </w:tabs>
      <w:spacing w:after="0" w:line="240" w:lineRule="auto"/>
    </w:pPr>
  </w:style>
  <w:style w:type="character" w:customStyle="1" w:styleId="Char0">
    <w:name w:val="تذييل الصفحة Char"/>
    <w:basedOn w:val="a0"/>
    <w:link w:val="a5"/>
    <w:uiPriority w:val="99"/>
    <w:rsid w:val="00F52706"/>
  </w:style>
  <w:style w:type="character" w:styleId="a6">
    <w:name w:val="page number"/>
    <w:basedOn w:val="a0"/>
    <w:uiPriority w:val="99"/>
    <w:semiHidden/>
    <w:unhideWhenUsed/>
    <w:rsid w:val="00F52706"/>
  </w:style>
  <w:style w:type="table" w:styleId="a7">
    <w:name w:val="Table Grid"/>
    <w:basedOn w:val="a1"/>
    <w:uiPriority w:val="39"/>
    <w:rsid w:val="00486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7E68"/>
    <w:pPr>
      <w:bidi/>
      <w:spacing w:after="0" w:line="240" w:lineRule="auto"/>
    </w:pPr>
  </w:style>
  <w:style w:type="paragraph" w:styleId="a4">
    <w:name w:val="header"/>
    <w:basedOn w:val="a"/>
    <w:link w:val="Char"/>
    <w:uiPriority w:val="99"/>
    <w:unhideWhenUsed/>
    <w:rsid w:val="00F52706"/>
    <w:pPr>
      <w:tabs>
        <w:tab w:val="center" w:pos="4513"/>
        <w:tab w:val="right" w:pos="9026"/>
      </w:tabs>
      <w:spacing w:after="0" w:line="240" w:lineRule="auto"/>
    </w:pPr>
  </w:style>
  <w:style w:type="character" w:customStyle="1" w:styleId="Char">
    <w:name w:val="رأس الصفحة Char"/>
    <w:basedOn w:val="a0"/>
    <w:link w:val="a4"/>
    <w:uiPriority w:val="99"/>
    <w:rsid w:val="00F52706"/>
  </w:style>
  <w:style w:type="paragraph" w:styleId="a5">
    <w:name w:val="footer"/>
    <w:basedOn w:val="a"/>
    <w:link w:val="Char0"/>
    <w:uiPriority w:val="99"/>
    <w:unhideWhenUsed/>
    <w:rsid w:val="00F52706"/>
    <w:pPr>
      <w:tabs>
        <w:tab w:val="center" w:pos="4513"/>
        <w:tab w:val="right" w:pos="9026"/>
      </w:tabs>
      <w:spacing w:after="0" w:line="240" w:lineRule="auto"/>
    </w:pPr>
  </w:style>
  <w:style w:type="character" w:customStyle="1" w:styleId="Char0">
    <w:name w:val="تذييل الصفحة Char"/>
    <w:basedOn w:val="a0"/>
    <w:link w:val="a5"/>
    <w:uiPriority w:val="99"/>
    <w:rsid w:val="00F52706"/>
  </w:style>
  <w:style w:type="character" w:styleId="a6">
    <w:name w:val="page number"/>
    <w:basedOn w:val="a0"/>
    <w:uiPriority w:val="99"/>
    <w:semiHidden/>
    <w:unhideWhenUsed/>
    <w:rsid w:val="00F52706"/>
  </w:style>
  <w:style w:type="table" w:styleId="a7">
    <w:name w:val="Table Grid"/>
    <w:basedOn w:val="a1"/>
    <w:uiPriority w:val="39"/>
    <w:rsid w:val="00486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1001</Words>
  <Characters>5706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201550229568</dc:creator>
  <cp:lastModifiedBy>VIP</cp:lastModifiedBy>
  <cp:revision>3</cp:revision>
  <dcterms:created xsi:type="dcterms:W3CDTF">2020-02-19T05:41:00Z</dcterms:created>
  <dcterms:modified xsi:type="dcterms:W3CDTF">2020-02-19T05:41:00Z</dcterms:modified>
</cp:coreProperties>
</file>